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before="300" w:line="360" w:lineRule="auto"/>
        <w:ind w:left="4770" w:hanging="477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Директору управляющей компании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ООО «Север»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Мамонтову Игорю Петровичу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г. Тверь, ул. Советская, д. 23</w:t>
      </w:r>
    </w:p>
    <w:p w:rsidR="00000000" w:rsidDel="00000000" w:rsidP="00000000" w:rsidRDefault="00000000" w:rsidRPr="00000000" w14:paraId="00000002">
      <w:pPr>
        <w:spacing w:after="300" w:before="300" w:line="360" w:lineRule="auto"/>
        <w:ind w:left="4770" w:hanging="477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Перчиковой Антонины Ивановны</w:t>
      </w:r>
      <w:r w:rsidDel="00000000" w:rsidR="00000000" w:rsidRPr="00000000">
        <w:rPr>
          <w:color w:val="0000ff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г. Тверь, проспект Мира, д. 4, кв. 7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Номер телефона: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+79253812930</w:t>
      </w:r>
      <w:r w:rsidDel="00000000" w:rsidR="00000000" w:rsidRPr="00000000">
        <w:rPr>
          <w:rtl w:val="0"/>
        </w:rPr>
        <w:tab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Электронная почта: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tver@yandex.ru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0" w:before="30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color w:val="000000"/>
          <w:sz w:val="28"/>
          <w:szCs w:val="28"/>
          <w:rtl w:val="0"/>
        </w:rPr>
        <w:t xml:space="preserve">Жалоба в управляющую компанию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из-за протекающей крыши</w:t>
      </w:r>
    </w:p>
    <w:p w:rsidR="00000000" w:rsidDel="00000000" w:rsidP="00000000" w:rsidRDefault="00000000" w:rsidRPr="00000000" w14:paraId="00000004">
      <w:pPr>
        <w:tabs>
          <w:tab w:val="left" w:leader="none" w:pos="270"/>
          <w:tab w:val="right" w:leader="none" w:pos="4230"/>
        </w:tabs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Я,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Перчикова Антонина Ивановна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проживаю по адресу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проспект Меньшевиков, д. 4, кв. 7, этаж 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, обращаюсь с жалобой в управляющую компанию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«Север»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Причиной подачи жалобы является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отсутствие уборки подъезда №3 на протяжении месяца,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что является нарушением обязанностей управляющей компании,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 которая по договору должны производить уборку 2 раза в неделю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надлежащим образом выполняю свои обязанности по своевременной оплате услуг ЖКХ, что подтверждается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чеком об оплате квитанции.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На основании сказанного прошу устранить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нарушение в связи с моим обращением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. В противном случае я буду обращаться в компетентные органы для восстановлением своих прав.</w:t>
      </w:r>
    </w:p>
    <w:p w:rsidR="00000000" w:rsidDel="00000000" w:rsidP="00000000" w:rsidRDefault="00000000" w:rsidRPr="00000000" w14:paraId="00000006">
      <w:pPr>
        <w:spacing w:after="300" w:before="300" w:line="36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К жалобе прикладываю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фотографии неубранного подъезда,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 чек об оплате квитанци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0" w:line="3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Фотографии грязи в подъезде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color w:val="0000ff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rtl w:val="0"/>
        </w:rPr>
        <w:t xml:space="preserve">Чек об оплате квитанции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300" w:before="300" w:line="360" w:lineRule="auto"/>
        <w:ind w:left="72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ffc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Дата подачи жалобы: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ff"/>
          <w:sz w:val="24"/>
          <w:szCs w:val="24"/>
          <w:rtl w:val="0"/>
        </w:rPr>
        <w:t xml:space="preserve">10.10.2026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ffc000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0A">
      <w:pPr>
        <w:spacing w:after="300" w:before="300" w:line="360" w:lineRule="auto"/>
        <w:ind w:left="708" w:firstLine="0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Подпись</w:t>
      </w:r>
      <w:r w:rsidDel="00000000" w:rsidR="00000000" w:rsidRPr="00000000"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0B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Приложение 1</w:t>
      </w:r>
    </w:p>
    <w:p w:rsidR="00000000" w:rsidDel="00000000" w:rsidP="00000000" w:rsidRDefault="00000000" w:rsidRPr="00000000" w14:paraId="0000000C">
      <w:pPr>
        <w:spacing w:after="300" w:before="300" w:line="360" w:lineRule="auto"/>
        <w:ind w:lef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Приложение 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iRAtWwA+VFtmFaXhcRW8ZRPskA==">CgMxLjA4AHIhMXIyNGZBbEEwdGhEYWRFT3NtMjVOV3NDYTRubkNZaDdX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