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0327E" w14:textId="77777777" w:rsidR="0036538B" w:rsidRDefault="009E41B3">
      <w:pPr>
        <w:ind w:firstLineChars="200" w:firstLine="380"/>
        <w:rPr>
          <w:rFonts w:ascii="Arial" w:eastAsia="宋体" w:hAnsi="Arial" w:cs="Arial"/>
          <w:color w:val="000000"/>
          <w:sz w:val="19"/>
          <w:szCs w:val="19"/>
          <w:shd w:val="clear" w:color="auto" w:fill="FFFFFF"/>
          <w:lang w:bidi="ar"/>
        </w:rPr>
      </w:pPr>
      <w:r>
        <w:rPr>
          <w:rFonts w:ascii="Arial" w:eastAsia="宋体" w:hAnsi="Arial" w:cs="Arial" w:hint="eastAsia"/>
          <w:color w:val="000000"/>
          <w:sz w:val="19"/>
          <w:szCs w:val="19"/>
          <w:shd w:val="clear" w:color="auto" w:fill="FFFFFF"/>
          <w:lang w:bidi="ar"/>
        </w:rPr>
        <w:t>这项技术的运用，到底是“永不失去您爱的人”，还是会让在世之人陷入其中，不分虚拟和现实。人的行为本就是多样、不可预测的，对于这项技术的使用，没有人可以预测结果是什么。对于客户本身，可能是治愈之后更好的面对以后的人生，可能是陷入其中，也可能会受到这份技术的刺激，更鲜明的告诉他该人已逝去。如果这样一份技术，并没有如预想般产生好的结果，这个工程的开发者是否需要承担一定的责任，工程师开发这个项目，又是否违背行为准则？</w:t>
      </w:r>
    </w:p>
    <w:p w14:paraId="548E0F92" w14:textId="77777777" w:rsidR="0036538B" w:rsidRDefault="009E41B3">
      <w:pPr>
        <w:ind w:firstLineChars="200" w:firstLine="380"/>
        <w:rPr>
          <w:rFonts w:ascii="Arial" w:eastAsia="宋体" w:hAnsi="Arial" w:cs="Arial"/>
          <w:color w:val="000000"/>
          <w:sz w:val="19"/>
          <w:szCs w:val="19"/>
          <w:shd w:val="clear" w:color="auto" w:fill="FFFFFF"/>
          <w:lang w:bidi="ar"/>
        </w:rPr>
      </w:pPr>
      <w:r>
        <w:rPr>
          <w:rFonts w:ascii="Arial" w:eastAsia="宋体" w:hAnsi="Arial" w:cs="Arial" w:hint="eastAsia"/>
          <w:color w:val="000000"/>
          <w:sz w:val="19"/>
          <w:szCs w:val="19"/>
          <w:shd w:val="clear" w:color="auto" w:fill="FFFFFF"/>
          <w:lang w:bidi="ar"/>
        </w:rPr>
        <w:t>在《软件工程师伦理规范和职业道德》</w:t>
      </w:r>
      <w:r>
        <w:rPr>
          <w:rFonts w:ascii="Arial" w:eastAsia="宋体" w:hAnsi="Arial" w:cs="Arial" w:hint="eastAsia"/>
          <w:color w:val="000000"/>
          <w:sz w:val="19"/>
          <w:szCs w:val="19"/>
          <w:shd w:val="clear" w:color="auto" w:fill="FFFFFF"/>
          <w:lang w:bidi="ar"/>
        </w:rPr>
        <w:t xml:space="preserve"> </w:t>
      </w:r>
      <w:r>
        <w:rPr>
          <w:rFonts w:ascii="Arial" w:eastAsia="宋体" w:hAnsi="Arial" w:cs="Arial" w:hint="eastAsia"/>
          <w:color w:val="000000"/>
          <w:sz w:val="19"/>
          <w:szCs w:val="19"/>
          <w:shd w:val="clear" w:color="auto" w:fill="FFFFFF"/>
          <w:lang w:bidi="ar"/>
        </w:rPr>
        <w:t>中表示，面对客户和雇主时，</w:t>
      </w:r>
      <w:r>
        <w:rPr>
          <w:rFonts w:ascii="Arial" w:eastAsia="宋体" w:hAnsi="Arial" w:cs="Arial"/>
          <w:color w:val="000000"/>
          <w:sz w:val="19"/>
          <w:szCs w:val="19"/>
          <w:shd w:val="clear" w:color="auto" w:fill="FFFFFF"/>
          <w:lang w:bidi="ar"/>
        </w:rPr>
        <w:t>仅在获得客户或雇主的知情并同意的情况下</w:t>
      </w:r>
      <w:r>
        <w:rPr>
          <w:rFonts w:ascii="Arial" w:eastAsia="宋体" w:hAnsi="Arial" w:cs="Arial"/>
          <w:color w:val="000000"/>
          <w:sz w:val="19"/>
          <w:szCs w:val="19"/>
          <w:shd w:val="clear" w:color="auto" w:fill="FFFFFF"/>
          <w:lang w:bidi="ar"/>
        </w:rPr>
        <w:t>，以适当的授权方式使用客户或雇主的财产。</w:t>
      </w:r>
      <w:r>
        <w:rPr>
          <w:rFonts w:ascii="Arial" w:eastAsia="宋体" w:hAnsi="Arial" w:cs="Arial" w:hint="eastAsia"/>
          <w:color w:val="000000"/>
          <w:sz w:val="19"/>
          <w:szCs w:val="19"/>
          <w:shd w:val="clear" w:color="auto" w:fill="FFFFFF"/>
          <w:lang w:bidi="ar"/>
        </w:rPr>
        <w:t>被模仿的人算不算我们的客户？这份技术是否会被逝者接受，以如此的形式存活于世间？如果说当下现在这份技术已经成熟，你可以去和他们公司说我想采集一下我的数据，</w:t>
      </w:r>
      <w:r>
        <w:rPr>
          <w:rFonts w:ascii="Arial" w:eastAsia="宋体" w:hAnsi="Arial" w:cs="Arial" w:hint="eastAsia"/>
          <w:color w:val="000000"/>
          <w:sz w:val="19"/>
          <w:szCs w:val="19"/>
          <w:shd w:val="clear" w:color="auto" w:fill="FFFFFF"/>
          <w:lang w:bidi="ar"/>
        </w:rPr>
        <w:t xml:space="preserve"> </w:t>
      </w:r>
      <w:r>
        <w:rPr>
          <w:rFonts w:ascii="Arial" w:eastAsia="宋体" w:hAnsi="Arial" w:cs="Arial" w:hint="eastAsia"/>
          <w:color w:val="000000"/>
          <w:sz w:val="19"/>
          <w:szCs w:val="19"/>
          <w:shd w:val="clear" w:color="auto" w:fill="FFFFFF"/>
          <w:lang w:bidi="ar"/>
        </w:rPr>
        <w:t>可以在死后给我的家人</w:t>
      </w:r>
      <w:proofErr w:type="gramStart"/>
      <w:r>
        <w:rPr>
          <w:rFonts w:ascii="Arial" w:eastAsia="宋体" w:hAnsi="Arial" w:cs="Arial" w:hint="eastAsia"/>
          <w:color w:val="000000"/>
          <w:sz w:val="19"/>
          <w:szCs w:val="19"/>
          <w:shd w:val="clear" w:color="auto" w:fill="FFFFFF"/>
          <w:lang w:bidi="ar"/>
        </w:rPr>
        <w:t>一</w:t>
      </w:r>
      <w:proofErr w:type="gramEnd"/>
      <w:r>
        <w:rPr>
          <w:rFonts w:ascii="Arial" w:eastAsia="宋体" w:hAnsi="Arial" w:cs="Arial" w:hint="eastAsia"/>
          <w:color w:val="000000"/>
          <w:sz w:val="19"/>
          <w:szCs w:val="19"/>
          <w:shd w:val="clear" w:color="auto" w:fill="FFFFFF"/>
          <w:lang w:bidi="ar"/>
        </w:rPr>
        <w:t>丝丝心灵慰藉，你会去吗？而且这样一份技术，只模仿人的音容笑貌，他说的话完全由技术公司规定，是否会由于客户的故意欺瞒、或者理解有误，违背其本人的本意？这份数据的来源仅由一方给出，现在社会对</w:t>
      </w:r>
      <w:r>
        <w:rPr>
          <w:rFonts w:ascii="Arial" w:eastAsia="宋体" w:hAnsi="Arial" w:cs="Arial" w:hint="eastAsia"/>
          <w:color w:val="000000"/>
          <w:sz w:val="19"/>
          <w:szCs w:val="19"/>
          <w:shd w:val="clear" w:color="auto" w:fill="FFFFFF"/>
          <w:lang w:bidi="ar"/>
        </w:rPr>
        <w:t>AI</w:t>
      </w:r>
      <w:r>
        <w:rPr>
          <w:rFonts w:ascii="Arial" w:eastAsia="宋体" w:hAnsi="Arial" w:cs="Arial" w:hint="eastAsia"/>
          <w:color w:val="000000"/>
          <w:sz w:val="19"/>
          <w:szCs w:val="19"/>
          <w:shd w:val="clear" w:color="auto" w:fill="FFFFFF"/>
          <w:lang w:bidi="ar"/>
        </w:rPr>
        <w:t>的监管还不是很明确，利用这份数据获得的成果不一定符合现实的真实性。这份技术的真正面世不仅需要对公司的极大的</w:t>
      </w:r>
      <w:r>
        <w:rPr>
          <w:rFonts w:ascii="Arial" w:eastAsia="宋体" w:hAnsi="Arial" w:cs="Arial" w:hint="eastAsia"/>
          <w:color w:val="000000"/>
          <w:sz w:val="19"/>
          <w:szCs w:val="19"/>
          <w:shd w:val="clear" w:color="auto" w:fill="FFFFFF"/>
          <w:lang w:bidi="ar"/>
        </w:rPr>
        <w:t>监管力度，对希望采用这份技术的人也应当有极大的监管力度，需要对数据进行极大的审核，确保真实性、合法性。</w:t>
      </w:r>
    </w:p>
    <w:p w14:paraId="68F8415B" w14:textId="77777777" w:rsidR="0036538B" w:rsidRDefault="009E41B3">
      <w:pPr>
        <w:ind w:firstLineChars="200" w:firstLine="380"/>
        <w:rPr>
          <w:rFonts w:ascii="Arial" w:eastAsia="宋体" w:hAnsi="Arial" w:cs="Arial"/>
          <w:color w:val="000000"/>
          <w:sz w:val="19"/>
          <w:szCs w:val="19"/>
          <w:shd w:val="clear" w:color="auto" w:fill="FFFFFF"/>
          <w:lang w:bidi="ar"/>
        </w:rPr>
      </w:pPr>
      <w:r>
        <w:rPr>
          <w:rFonts w:ascii="Arial" w:eastAsia="宋体" w:hAnsi="Arial" w:cs="Arial" w:hint="eastAsia"/>
          <w:color w:val="000000"/>
          <w:sz w:val="19"/>
          <w:szCs w:val="19"/>
          <w:shd w:val="clear" w:color="auto" w:fill="FFFFFF"/>
          <w:lang w:bidi="ar"/>
        </w:rPr>
        <w:t>在《软件工程师伦理规范和职业道德》</w:t>
      </w:r>
      <w:r>
        <w:rPr>
          <w:rFonts w:ascii="Arial" w:eastAsia="宋体" w:hAnsi="Arial" w:cs="Arial" w:hint="eastAsia"/>
          <w:color w:val="000000"/>
          <w:sz w:val="19"/>
          <w:szCs w:val="19"/>
          <w:shd w:val="clear" w:color="auto" w:fill="FFFFFF"/>
          <w:lang w:bidi="ar"/>
        </w:rPr>
        <w:t xml:space="preserve"> </w:t>
      </w:r>
      <w:r>
        <w:rPr>
          <w:rFonts w:ascii="Arial" w:eastAsia="宋体" w:hAnsi="Arial" w:cs="Arial" w:hint="eastAsia"/>
          <w:color w:val="000000"/>
          <w:sz w:val="19"/>
          <w:szCs w:val="19"/>
          <w:shd w:val="clear" w:color="auto" w:fill="FFFFFF"/>
          <w:lang w:bidi="ar"/>
        </w:rPr>
        <w:t>中表示，</w:t>
      </w:r>
      <w:proofErr w:type="gramStart"/>
      <w:r>
        <w:rPr>
          <w:rFonts w:ascii="Arial" w:eastAsia="宋体" w:hAnsi="Arial" w:cs="Arial"/>
          <w:color w:val="000000"/>
          <w:sz w:val="19"/>
          <w:szCs w:val="19"/>
          <w:shd w:val="clear" w:color="auto" w:fill="FFFFFF"/>
          <w:lang w:bidi="ar"/>
        </w:rPr>
        <w:t>注意仅</w:t>
      </w:r>
      <w:proofErr w:type="gramEnd"/>
      <w:r>
        <w:rPr>
          <w:rFonts w:ascii="Arial" w:eastAsia="宋体" w:hAnsi="Arial" w:cs="Arial"/>
          <w:color w:val="000000"/>
          <w:sz w:val="19"/>
          <w:szCs w:val="19"/>
          <w:shd w:val="clear" w:color="auto" w:fill="FFFFFF"/>
          <w:lang w:bidi="ar"/>
        </w:rPr>
        <w:t>使用通过道德和合法手段获得的准确数据，并仅以经过适当授权的方式使用</w:t>
      </w:r>
      <w:r>
        <w:rPr>
          <w:rFonts w:ascii="Arial" w:eastAsia="宋体" w:hAnsi="Arial" w:cs="Arial" w:hint="eastAsia"/>
          <w:color w:val="000000"/>
          <w:sz w:val="19"/>
          <w:szCs w:val="19"/>
          <w:shd w:val="clear" w:color="auto" w:fill="FFFFFF"/>
          <w:lang w:bidi="ar"/>
        </w:rPr>
        <w:t>；</w:t>
      </w:r>
      <w:r>
        <w:rPr>
          <w:rFonts w:ascii="Arial" w:eastAsia="宋体" w:hAnsi="Arial" w:cs="Arial"/>
          <w:color w:val="000000"/>
          <w:sz w:val="19"/>
          <w:szCs w:val="19"/>
          <w:shd w:val="clear" w:color="auto" w:fill="FFFFFF"/>
          <w:lang w:bidi="ar"/>
        </w:rPr>
        <w:t>请勿从事欺诈性的财务行为，例如贿赂，重复计费或其他不当的财务行为</w:t>
      </w:r>
      <w:r>
        <w:rPr>
          <w:rFonts w:ascii="Arial" w:eastAsia="宋体" w:hAnsi="Arial" w:cs="Arial" w:hint="eastAsia"/>
          <w:color w:val="000000"/>
          <w:sz w:val="19"/>
          <w:szCs w:val="19"/>
          <w:shd w:val="clear" w:color="auto" w:fill="FFFFFF"/>
          <w:lang w:bidi="ar"/>
        </w:rPr>
        <w:t>。现在人工智能技术的逐渐发展，逐渐有部分应用开始向社会公开免费服务接口。但是现在信息泄露过于严重，人们在网络上被公开越来越多的影像资料，这些数据是公开的，但利用这些数据，也不应当是符合道德规范的。这样一份技术的发展尽头，是否可</w:t>
      </w:r>
      <w:r>
        <w:rPr>
          <w:rFonts w:ascii="Arial" w:eastAsia="宋体" w:hAnsi="Arial" w:cs="Arial" w:hint="eastAsia"/>
          <w:color w:val="000000"/>
          <w:sz w:val="19"/>
          <w:szCs w:val="19"/>
          <w:shd w:val="clear" w:color="auto" w:fill="FFFFFF"/>
          <w:lang w:bidi="ar"/>
        </w:rPr>
        <w:t>以向社会公开。我个人认为是不行的，他需要严格把控在监管部门的手上。先前有人利用技术，改造出一份“</w:t>
      </w:r>
      <w:proofErr w:type="gramStart"/>
      <w:r>
        <w:rPr>
          <w:rFonts w:ascii="Arial" w:eastAsia="宋体" w:hAnsi="Arial" w:cs="Arial" w:hint="eastAsia"/>
          <w:color w:val="000000"/>
          <w:sz w:val="19"/>
          <w:szCs w:val="19"/>
          <w:shd w:val="clear" w:color="auto" w:fill="FFFFFF"/>
          <w:lang w:bidi="ar"/>
        </w:rPr>
        <w:t>特朗普宣布</w:t>
      </w:r>
      <w:proofErr w:type="gramEnd"/>
      <w:r>
        <w:rPr>
          <w:rFonts w:ascii="Arial" w:eastAsia="宋体" w:hAnsi="Arial" w:cs="Arial" w:hint="eastAsia"/>
          <w:color w:val="000000"/>
          <w:sz w:val="19"/>
          <w:szCs w:val="19"/>
          <w:shd w:val="clear" w:color="auto" w:fill="FFFFFF"/>
          <w:lang w:bidi="ar"/>
        </w:rPr>
        <w:t>发动核战争”的视频。这样一份技术的实现、公开，更是会“纵容”这种欺诈行为的产生。如果这份技术流传出</w:t>
      </w:r>
      <w:r>
        <w:rPr>
          <w:rFonts w:ascii="Arial" w:eastAsia="宋体" w:hAnsi="Arial" w:cs="Arial" w:hint="eastAsia"/>
          <w:color w:val="000000"/>
          <w:sz w:val="19"/>
          <w:szCs w:val="19"/>
          <w:shd w:val="clear" w:color="auto" w:fill="FFFFFF"/>
          <w:lang w:bidi="ar"/>
        </w:rPr>
        <w:t>,</w:t>
      </w:r>
      <w:r>
        <w:rPr>
          <w:rFonts w:ascii="Arial" w:eastAsia="宋体" w:hAnsi="Arial" w:cs="Arial" w:hint="eastAsia"/>
          <w:color w:val="000000"/>
          <w:sz w:val="19"/>
          <w:szCs w:val="19"/>
          <w:shd w:val="clear" w:color="auto" w:fill="FFFFFF"/>
          <w:lang w:bidi="ar"/>
        </w:rPr>
        <w:t>便有可能有人利用他来模仿现实中还活着的人，并利用他去欺诈，不利于社会的稳定发展。</w:t>
      </w:r>
    </w:p>
    <w:p w14:paraId="16F040CA" w14:textId="77777777" w:rsidR="0036538B" w:rsidRDefault="009E41B3">
      <w:pPr>
        <w:ind w:firstLineChars="200" w:firstLine="380"/>
        <w:rPr>
          <w:rFonts w:ascii="Arial" w:eastAsia="宋体" w:hAnsi="Arial" w:cs="Arial"/>
          <w:color w:val="000000"/>
          <w:sz w:val="19"/>
          <w:szCs w:val="19"/>
          <w:shd w:val="clear" w:color="auto" w:fill="FFFFFF"/>
          <w:lang w:bidi="ar"/>
        </w:rPr>
      </w:pPr>
      <w:r>
        <w:rPr>
          <w:rFonts w:ascii="Arial" w:eastAsia="宋体" w:hAnsi="Arial" w:cs="Arial" w:hint="eastAsia"/>
          <w:color w:val="000000"/>
          <w:sz w:val="19"/>
          <w:szCs w:val="19"/>
          <w:shd w:val="clear" w:color="auto" w:fill="FFFFFF"/>
          <w:lang w:bidi="ar"/>
        </w:rPr>
        <w:t>在《软件工程师伦理规范和职业道德》</w:t>
      </w:r>
      <w:r>
        <w:rPr>
          <w:rFonts w:ascii="Arial" w:eastAsia="宋体" w:hAnsi="Arial" w:cs="Arial" w:hint="eastAsia"/>
          <w:color w:val="000000"/>
          <w:sz w:val="19"/>
          <w:szCs w:val="19"/>
          <w:shd w:val="clear" w:color="auto" w:fill="FFFFFF"/>
          <w:lang w:bidi="ar"/>
        </w:rPr>
        <w:t xml:space="preserve"> </w:t>
      </w:r>
      <w:r>
        <w:rPr>
          <w:rFonts w:ascii="Arial" w:eastAsia="宋体" w:hAnsi="Arial" w:cs="Arial" w:hint="eastAsia"/>
          <w:color w:val="000000"/>
          <w:sz w:val="19"/>
          <w:szCs w:val="19"/>
          <w:shd w:val="clear" w:color="auto" w:fill="FFFFFF"/>
          <w:lang w:bidi="ar"/>
        </w:rPr>
        <w:t>中表示软件工程师的行为应符合公共利益，并在其基础上软件工程师的行为应符合其客户和雇主的最大利益</w:t>
      </w:r>
      <w:r>
        <w:rPr>
          <w:rFonts w:ascii="Arial" w:eastAsia="宋体" w:hAnsi="Arial" w:cs="Arial" w:hint="eastAsia"/>
          <w:color w:val="000000"/>
          <w:sz w:val="19"/>
          <w:szCs w:val="19"/>
          <w:shd w:val="clear" w:color="auto" w:fill="FFFFFF"/>
          <w:lang w:bidi="ar"/>
        </w:rPr>
        <w:t xml:space="preserve"> </w:t>
      </w:r>
      <w:r>
        <w:rPr>
          <w:rFonts w:ascii="Arial" w:eastAsia="宋体" w:hAnsi="Arial" w:cs="Arial" w:hint="eastAsia"/>
          <w:color w:val="000000"/>
          <w:sz w:val="19"/>
          <w:szCs w:val="19"/>
          <w:shd w:val="clear" w:color="auto" w:fill="FFFFFF"/>
          <w:lang w:bidi="ar"/>
        </w:rPr>
        <w:t>。工程师可能会遇到角色和义务冲突引发的伦理困境。</w:t>
      </w:r>
      <w:r>
        <w:rPr>
          <w:rFonts w:ascii="Arial" w:eastAsia="宋体" w:hAnsi="Arial" w:cs="Arial"/>
          <w:color w:val="000000"/>
          <w:sz w:val="19"/>
          <w:szCs w:val="19"/>
          <w:shd w:val="clear" w:color="auto" w:fill="FFFFFF"/>
          <w:lang w:bidi="ar"/>
        </w:rPr>
        <w:t>工程师成为企业雇员以后，当企业利益与公众利益</w:t>
      </w:r>
      <w:r>
        <w:rPr>
          <w:rFonts w:ascii="Arial" w:eastAsia="宋体" w:hAnsi="Arial" w:cs="Arial"/>
          <w:color w:val="000000"/>
          <w:sz w:val="19"/>
          <w:szCs w:val="19"/>
          <w:shd w:val="clear" w:color="auto" w:fill="FFFFFF"/>
          <w:lang w:bidi="ar"/>
        </w:rPr>
        <w:t>相冲突时，工程师就面临着对企业忠诚还是对公众伦理负责的伦理选择问题。在这种时候，工程师往往会陷入两难的境地：一方面，工程师作为企业的雇员，应该对雇主忠诚，尽职尽责的为企业获取利益；另一方面，雇主为了最大限度的获取经济利益，可能会以损害公众利益为代价，对社会的义务又要求工程师要努力将公众安全、健康、福利放在首位，这时候工程师则会陷入不同角色的义务冲突。这时候如果为了少数人的利益选择对雇主忠诚而牺牲大多数人的利益显然是违背了工程伦理准则的。</w:t>
      </w:r>
      <w:r>
        <w:rPr>
          <w:rFonts w:ascii="Arial" w:eastAsia="宋体" w:hAnsi="Arial" w:cs="Arial"/>
          <w:color w:val="000000"/>
          <w:sz w:val="19"/>
          <w:szCs w:val="19"/>
          <w:shd w:val="clear" w:color="auto" w:fill="FFFFFF"/>
          <w:lang w:bidi="ar"/>
        </w:rPr>
        <w:t xml:space="preserve"> </w:t>
      </w:r>
      <w:r>
        <w:rPr>
          <w:rFonts w:ascii="Arial" w:eastAsia="宋体" w:hAnsi="Arial" w:cs="Arial" w:hint="eastAsia"/>
          <w:color w:val="000000"/>
          <w:sz w:val="19"/>
          <w:szCs w:val="19"/>
          <w:shd w:val="clear" w:color="auto" w:fill="FFFFFF"/>
          <w:lang w:bidi="ar"/>
        </w:rPr>
        <w:t>如果公司企图去诈骗，你受雇去为违法行为写程序，这也显然违背了工程伦理准</w:t>
      </w:r>
      <w:r>
        <w:rPr>
          <w:rFonts w:ascii="Arial" w:eastAsia="宋体" w:hAnsi="Arial" w:cs="Arial" w:hint="eastAsia"/>
          <w:color w:val="000000"/>
          <w:sz w:val="19"/>
          <w:szCs w:val="19"/>
          <w:shd w:val="clear" w:color="auto" w:fill="FFFFFF"/>
          <w:lang w:bidi="ar"/>
        </w:rPr>
        <w:t>则。</w:t>
      </w:r>
    </w:p>
    <w:p w14:paraId="19F23B1C" w14:textId="77777777" w:rsidR="0036538B" w:rsidRDefault="009E41B3">
      <w:pPr>
        <w:ind w:firstLineChars="200" w:firstLine="380"/>
        <w:rPr>
          <w:rFonts w:ascii="Arial" w:eastAsia="宋体" w:hAnsi="Arial" w:cs="Arial"/>
          <w:color w:val="000000"/>
          <w:sz w:val="19"/>
          <w:szCs w:val="19"/>
          <w:shd w:val="clear" w:color="auto" w:fill="FFFFFF"/>
          <w:lang w:bidi="ar"/>
        </w:rPr>
      </w:pPr>
      <w:r>
        <w:rPr>
          <w:rFonts w:ascii="Arial" w:eastAsia="宋体" w:hAnsi="Arial" w:cs="Arial" w:hint="eastAsia"/>
          <w:color w:val="000000"/>
          <w:sz w:val="19"/>
          <w:szCs w:val="19"/>
          <w:shd w:val="clear" w:color="auto" w:fill="FFFFFF"/>
          <w:lang w:bidi="ar"/>
        </w:rPr>
        <w:t>这种人工智能最大的争议在于，它本身就是建立在模仿真人的基础上、用于寄托人的情感，它自身更有可能和人类产生情感羁绊。这份技术的尽头在哪里，我们谁也不知道，或许可以模仿真人的思维，甚至创造出一个实体。人更加容易陷入其中。当人工智能与人类打破主仆关系这层枷锁时，二者就已经拥有了可以平等对话的机会。亚里士多德曾说：“奴隶是有灵魂的工具，工具是无灵魂的奴隶。”当作为“工具”的人工智能开始拥有“灵魂”、拥有“思维”、拥有“情感”时，它们也就脱离了</w:t>
      </w:r>
      <w:proofErr w:type="gramStart"/>
      <w:r>
        <w:rPr>
          <w:rFonts w:ascii="Arial" w:eastAsia="宋体" w:hAnsi="Arial" w:cs="Arial" w:hint="eastAsia"/>
          <w:color w:val="000000"/>
          <w:sz w:val="19"/>
          <w:szCs w:val="19"/>
          <w:shd w:val="clear" w:color="auto" w:fill="FFFFFF"/>
          <w:lang w:bidi="ar"/>
        </w:rPr>
        <w:t>纯工具</w:t>
      </w:r>
      <w:proofErr w:type="gramEnd"/>
      <w:r>
        <w:rPr>
          <w:rFonts w:ascii="Arial" w:eastAsia="宋体" w:hAnsi="Arial" w:cs="Arial" w:hint="eastAsia"/>
          <w:color w:val="000000"/>
          <w:sz w:val="19"/>
          <w:szCs w:val="19"/>
          <w:shd w:val="clear" w:color="auto" w:fill="FFFFFF"/>
          <w:lang w:bidi="ar"/>
        </w:rPr>
        <w:t>的范畴。妥善处理人工智能与人类之间可能产生的情感与羁绊，也是人</w:t>
      </w:r>
      <w:r>
        <w:rPr>
          <w:rFonts w:ascii="Arial" w:eastAsia="宋体" w:hAnsi="Arial" w:cs="Arial" w:hint="eastAsia"/>
          <w:color w:val="000000"/>
          <w:sz w:val="19"/>
          <w:szCs w:val="19"/>
          <w:shd w:val="clear" w:color="auto" w:fill="FFFFFF"/>
          <w:lang w:bidi="ar"/>
        </w:rPr>
        <w:t>工智能伦理研究的重要一环。</w:t>
      </w:r>
    </w:p>
    <w:sectPr w:rsidR="003653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E3538" w14:textId="77777777" w:rsidR="009E41B3" w:rsidRDefault="009E41B3" w:rsidP="00FE0DFE">
      <w:r>
        <w:separator/>
      </w:r>
    </w:p>
  </w:endnote>
  <w:endnote w:type="continuationSeparator" w:id="0">
    <w:p w14:paraId="2E4D74C5" w14:textId="77777777" w:rsidR="009E41B3" w:rsidRDefault="009E41B3" w:rsidP="00FE0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1BD9F" w14:textId="77777777" w:rsidR="009E41B3" w:rsidRDefault="009E41B3" w:rsidP="00FE0DFE">
      <w:r>
        <w:separator/>
      </w:r>
    </w:p>
  </w:footnote>
  <w:footnote w:type="continuationSeparator" w:id="0">
    <w:p w14:paraId="1E743B5C" w14:textId="77777777" w:rsidR="009E41B3" w:rsidRDefault="009E41B3" w:rsidP="00FE0D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D7225B9"/>
    <w:rsid w:val="0036538B"/>
    <w:rsid w:val="009E41B3"/>
    <w:rsid w:val="00FE0DFE"/>
    <w:rsid w:val="0F35082F"/>
    <w:rsid w:val="3EF306AD"/>
    <w:rsid w:val="5D722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738C77"/>
  <w15:docId w15:val="{9ADAC68E-8DD7-4A5E-B323-8D5DA22F4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paragraph" w:styleId="a4">
    <w:name w:val="header"/>
    <w:basedOn w:val="a"/>
    <w:link w:val="a5"/>
    <w:rsid w:val="00FE0DF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E0DFE"/>
    <w:rPr>
      <w:rFonts w:asciiTheme="minorHAnsi" w:eastAsiaTheme="minorEastAsia" w:hAnsiTheme="minorHAnsi"/>
      <w:sz w:val="18"/>
      <w:szCs w:val="18"/>
    </w:rPr>
  </w:style>
  <w:style w:type="paragraph" w:styleId="a6">
    <w:name w:val="footer"/>
    <w:basedOn w:val="a"/>
    <w:link w:val="a7"/>
    <w:rsid w:val="00FE0DFE"/>
    <w:pPr>
      <w:tabs>
        <w:tab w:val="center" w:pos="4153"/>
        <w:tab w:val="right" w:pos="8306"/>
      </w:tabs>
      <w:snapToGrid w:val="0"/>
    </w:pPr>
    <w:rPr>
      <w:sz w:val="18"/>
      <w:szCs w:val="18"/>
    </w:rPr>
  </w:style>
  <w:style w:type="character" w:customStyle="1" w:styleId="a7">
    <w:name w:val="页脚 字符"/>
    <w:basedOn w:val="a0"/>
    <w:link w:val="a6"/>
    <w:rsid w:val="00FE0DFE"/>
    <w:rPr>
      <w:rFonts w:asciiTheme="minorHAnsi" w:eastAsiaTheme="minorEastAsia"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一十八</dc:creator>
  <cp:lastModifiedBy>Zhang Manwei</cp:lastModifiedBy>
  <cp:revision>2</cp:revision>
  <dcterms:created xsi:type="dcterms:W3CDTF">2020-11-20T06:07:00Z</dcterms:created>
  <dcterms:modified xsi:type="dcterms:W3CDTF">2020-11-20T06:07:00Z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