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6"/>
      </w:tblGrid>
      <w:tr w:rsidR="00B20214" w14:paraId="0D2EEB17" w14:textId="77777777">
        <w:tc>
          <w:tcPr>
            <w:tcW w:w="9706" w:type="dxa"/>
            <w:gridSpan w:val="2"/>
            <w:shd w:val="clear" w:color="auto" w:fill="1E3A8A"/>
            <w:tcMar>
              <w:top w:w="500" w:type="dxa"/>
              <w:left w:w="600" w:type="dxa"/>
              <w:bottom w:w="500" w:type="dxa"/>
              <w:right w:w="600" w:type="dxa"/>
            </w:tcMar>
          </w:tcPr>
          <w:p w14:paraId="77EFD623" w14:textId="59D88771" w:rsidR="00B20214" w:rsidRDefault="00FE1E90">
            <w:r>
              <w:rPr>
                <w:rFonts w:ascii="Arial" w:eastAsia="Arial" w:hAnsi="Arial" w:cs="Arial"/>
                <w:b/>
                <w:bCs/>
                <w:noProof/>
                <w:color w:val="FFFFFF"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6ACD9A" wp14:editId="67C27899">
                      <wp:simplePos x="0" y="0"/>
                      <wp:positionH relativeFrom="column">
                        <wp:posOffset>4462612</wp:posOffset>
                      </wp:positionH>
                      <wp:positionV relativeFrom="paragraph">
                        <wp:posOffset>-114067</wp:posOffset>
                      </wp:positionV>
                      <wp:extent cx="1094727" cy="1007706"/>
                      <wp:effectExtent l="0" t="0" r="10795" b="8890"/>
                      <wp:wrapNone/>
                      <wp:docPr id="494427484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4727" cy="10077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C5024D" w14:textId="36CED851" w:rsidR="00FE1E90" w:rsidRDefault="00FE1E90">
                                  <w:r>
                                    <w:drawing>
                                      <wp:inline distT="0" distB="0" distL="0" distR="0" wp14:anchorId="384D7A70" wp14:editId="37D20893">
                                        <wp:extent cx="970319" cy="919910"/>
                                        <wp:effectExtent l="0" t="0" r="0" b="0"/>
                                        <wp:docPr id="981996446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81996446" name=""/>
                                                <pic:cNvPicPr/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3569" cy="106519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6ACD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margin-left:351.4pt;margin-top:-9pt;width:86.2pt;height:7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XdnLOAIAAH0EAAAOAAAAZHJzL2Uyb0RvYy54bWysVE1v2zAMvQ/YfxB0X+xkadIacYosRYYB QVsgHXpWZCk2JouapMTOfv0o2flot9Owi0yJ1BP5+OjZfVsrchDWVaBzOhyklAjNoaj0LqffX1af bilxnumCKdAip0fh6P3844dZYzIxghJUISxBEO2yxuS09N5kSeJ4KWrmBmCERqcEWzOPW7tLCssa RK9VMkrTSdKALYwFLpzD04fOSecRX0rB/ZOUTniicoq5+bjauG7DmsxnLNtZZsqK92mwf8iiZpXG R89QD8wzsrfVH1B1xS04kH7AoU5AyoqLWANWM0zfVbMpmRGxFiTHmTNN7v/B8sfDxjxb4tsv0GID AyGNcZnDw1BPK20dvpgpQT9SeDzTJlpPeLiU3o2noyklHH3DNJ1O00nASS7XjXX+q4CaBCOnFvsS 6WKHtfNd6CkkvOZAVcWqUipughbEUllyYNhF5WOSCP4mSmnS5HTy+SaNwG98Afp8f6sY/9GndxWF eEpjzpfig+XbbdszsoXiiERZ6DTkDF9ViLtmzj8zi6JBbnAQ/BMuUgEmA71FSQn219/OQzz2Er2U NCjCnLqfe2YFJeqbxi7fDcfjoNq4Gd9MR7ix157ttUfv6yUgQ0McOcOjGeK9OpnSQv2K87IIr6KL aY5v59SfzKXvRgPnjYvFIgahTg3za70xPECHjgQ+X9pXZk3fT49SeISTXFn2rq1dbLipYbH3IKvY 80Bwx2rPO2o8qqafxzBE1/sYdflrzH8DAAD//wMAUEsDBBQABgAIAAAAIQBleG0/4wAAABABAAAP AAAAZHJzL2Rvd25yZXYueG1sTI/NTsMwEITvSLyDtUjcWrsREJPGqfgpXHqiIM5u7NoWsR3Zbhre nuUEl5VWOzP7TbuZ/UAmnbKLQcBqyYDo0EflghHw8f6y4EBykUHJIQYt4Ftn2HSXF61sVDyHNz3t iyEYEnIjBdhSxobS3FvtZV7GUQe8HWPysuCaDFVJnjHcD7Ri7I566QJ+sHLUT1b3X/uTF7B9NPem 5zLZLVfOTfPncWdehbi+mp/XOB7WQIqey58DfjsgP3QIdoinoDIZBNSsQv4iYLHi2AwVvL6tgBxQ esNqoF1L/xfpfgAAAP//AwBQSwECLQAUAAYACAAAACEAtoM4kv4AAADhAQAAEwAAAAAAAAAAAAAA AAAAAAAAW0NvbnRlbnRfVHlwZXNdLnhtbFBLAQItABQABgAIAAAAIQA4/SH/1gAAAJQBAAALAAAA AAAAAAAAAAAAAC8BAABfcmVscy8ucmVsc1BLAQItABQABgAIAAAAIQBSXdnLOAIAAH0EAAAOAAAA AAAAAAAAAAAAAC4CAABkcnMvZTJvRG9jLnhtbFBLAQItABQABgAIAAAAIQBleG0/4wAAABABAAAP AAAAAAAAAAAAAAAAAJIEAABkcnMvZG93bnJldi54bWxQSwUGAAAAAAQABADzAAAAogUAAAAA " fillcolor="white [3201]" strokeweight=".5pt">
                      <v:textbox>
                        <w:txbxContent>
                          <w:p w14:paraId="33C5024D" w14:textId="36CED851" w:rsidR="00FE1E90" w:rsidRDefault="00FE1E90">
                            <w:r>
                              <w:drawing>
                                <wp:inline distT="0" distB="0" distL="0" distR="0" wp14:anchorId="384D7A70" wp14:editId="37D20893">
                                  <wp:extent cx="970319" cy="919910"/>
                                  <wp:effectExtent l="0" t="0" r="0" b="0"/>
                                  <wp:docPr id="98199644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1996446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3569" cy="1065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bCs/>
                <w:color w:val="FFFFFF"/>
                <w:sz w:val="72"/>
                <w:szCs w:val="72"/>
              </w:rPr>
              <w:t>Titouan Morel</w:t>
            </w:r>
          </w:p>
          <w:p w14:paraId="46F702B0" w14:textId="037B77B5" w:rsidR="00B20214" w:rsidRDefault="00000000">
            <w:pPr>
              <w:spacing w:before="80"/>
            </w:pPr>
            <w:r>
              <w:rPr>
                <w:rFonts w:ascii="Arial" w:eastAsia="Arial" w:hAnsi="Arial" w:cs="Arial"/>
                <w:color w:val="BFDBFE"/>
                <w:sz w:val="22"/>
                <w:szCs w:val="22"/>
              </w:rPr>
              <w:t xml:space="preserve">L1 MPCI Student  </w:t>
            </w:r>
          </w:p>
        </w:tc>
      </w:tr>
      <w:tr w:rsidR="00B20214" w14:paraId="2EFBE254" w14:textId="77777777">
        <w:tc>
          <w:tcPr>
            <w:tcW w:w="2800" w:type="dxa"/>
            <w:shd w:val="clear" w:color="auto" w:fill="1D4ED8"/>
            <w:tcMar>
              <w:top w:w="200" w:type="dxa"/>
              <w:left w:w="320" w:type="dxa"/>
              <w:bottom w:w="600" w:type="dxa"/>
              <w:right w:w="320" w:type="dxa"/>
            </w:tcMar>
          </w:tcPr>
          <w:p w14:paraId="5BFD79F7" w14:textId="77777777" w:rsidR="00B20214" w:rsidRDefault="00B20214">
            <w:pPr>
              <w:spacing w:before="200"/>
            </w:pPr>
          </w:p>
          <w:p w14:paraId="263CE3CE" w14:textId="77777777" w:rsidR="00B20214" w:rsidRDefault="00000000">
            <w:pPr>
              <w:pBdr>
                <w:bottom w:val="single" w:sz="4" w:space="4" w:color="BFDBFE"/>
              </w:pBdr>
              <w:spacing w:before="300" w:after="100"/>
            </w:pPr>
            <w:r>
              <w:rPr>
                <w:rFonts w:ascii="Arial" w:eastAsia="Arial" w:hAnsi="Arial" w:cs="Arial"/>
                <w:b/>
                <w:bCs/>
                <w:color w:val="BFDBFE"/>
              </w:rPr>
              <w:t>CONTACT</w:t>
            </w:r>
          </w:p>
          <w:p w14:paraId="08FC1EF8" w14:textId="6A23A7E8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Marseille 13012</w:t>
            </w:r>
          </w:p>
          <w:p w14:paraId="4B3CCE5C" w14:textId="299C5546" w:rsidR="00B20214" w:rsidRPr="008441E8" w:rsidRDefault="008441E8">
            <w:pPr>
              <w:spacing w:after="6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hyperlink r:id="rId6" w:history="1">
              <w:r>
                <w:rPr>
                  <w:rStyle w:val="Lienhypertexte"/>
                  <w:rFonts w:ascii="Arial" w:hAnsi="Arial" w:cs="Arial"/>
                  <w:color w:val="FFFFFF" w:themeColor="background1"/>
                  <w:sz w:val="16"/>
                  <w:szCs w:val="16"/>
                </w:rPr>
                <w:t>titouan.morel@etu.univ-amu.fr</w:t>
              </w:r>
            </w:hyperlink>
          </w:p>
          <w:p w14:paraId="403CA692" w14:textId="3D9FFF52" w:rsidR="008441E8" w:rsidRPr="008441E8" w:rsidRDefault="008441E8">
            <w:pPr>
              <w:spacing w:after="6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0685206999</w:t>
            </w:r>
          </w:p>
          <w:p w14:paraId="107674C4" w14:textId="77777777" w:rsidR="00B20214" w:rsidRDefault="00000000">
            <w:pPr>
              <w:pBdr>
                <w:bottom w:val="single" w:sz="4" w:space="4" w:color="BFDBFE"/>
              </w:pBdr>
              <w:spacing w:before="300" w:after="100"/>
            </w:pPr>
            <w:r>
              <w:rPr>
                <w:rFonts w:ascii="Arial" w:eastAsia="Arial" w:hAnsi="Arial" w:cs="Arial"/>
                <w:b/>
                <w:bCs/>
                <w:color w:val="BFDBFE"/>
              </w:rPr>
              <w:t>EDUCATION</w:t>
            </w:r>
          </w:p>
          <w:p w14:paraId="2B6A3ABA" w14:textId="77777777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L1 MPCI</w:t>
            </w:r>
          </w:p>
          <w:p w14:paraId="255BBBE7" w14:textId="77777777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>Maths, Physics, Chemistry,</w:t>
            </w:r>
          </w:p>
          <w:p w14:paraId="4B444796" w14:textId="77777777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>Computer Science</w:t>
            </w:r>
          </w:p>
          <w:p w14:paraId="157B27F3" w14:textId="77777777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>Fac. Sciences St-Jérôme</w:t>
            </w:r>
          </w:p>
          <w:p w14:paraId="30B862AE" w14:textId="77777777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>Aix-Marseille Université</w:t>
            </w:r>
          </w:p>
          <w:p w14:paraId="2CAE790A" w14:textId="77777777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2025 – 2026</w:t>
            </w:r>
          </w:p>
          <w:p w14:paraId="3C664794" w14:textId="77777777" w:rsidR="00B20214" w:rsidRDefault="00B20214">
            <w:pPr>
              <w:spacing w:before="80"/>
            </w:pPr>
          </w:p>
          <w:p w14:paraId="3AD4D587" w14:textId="43C99E6C" w:rsidR="00B20214" w:rsidRDefault="00000000">
            <w:pPr>
              <w:spacing w:after="60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Baccalauréat (French High School Diploma): Mathematics – Physics-Chemistry-Computer Science, Highest Honors </w:t>
            </w:r>
          </w:p>
          <w:p w14:paraId="651CEBD8" w14:textId="34C32890" w:rsidR="00C9444E" w:rsidRPr="00C9444E" w:rsidRDefault="00C9444E">
            <w:pPr>
              <w:spacing w:after="60"/>
              <w:rPr>
                <w:color w:val="000000" w:themeColor="text1"/>
              </w:rPr>
            </w:pPr>
          </w:p>
          <w:p w14:paraId="121070F1" w14:textId="77777777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>Lycée Chevreul-Blancarde</w:t>
            </w:r>
          </w:p>
          <w:p w14:paraId="1BC97950" w14:textId="77777777" w:rsidR="00B20214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2025</w:t>
            </w:r>
          </w:p>
          <w:p w14:paraId="1B3FA88A" w14:textId="77777777" w:rsidR="00B20214" w:rsidRDefault="00000000">
            <w:pPr>
              <w:pBdr>
                <w:bottom w:val="single" w:sz="4" w:space="4" w:color="BFDBFE"/>
              </w:pBdr>
              <w:spacing w:before="300" w:after="100"/>
            </w:pPr>
            <w:r>
              <w:rPr>
                <w:rFonts w:ascii="Arial" w:eastAsia="Arial" w:hAnsi="Arial" w:cs="Arial"/>
                <w:b/>
                <w:bCs/>
                <w:color w:val="BFDBFE"/>
              </w:rPr>
              <w:t>LANGUAGES</w:t>
            </w:r>
          </w:p>
          <w:p w14:paraId="74316BA1" w14:textId="77777777" w:rsidR="00B20214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French: Native</w:t>
            </w:r>
          </w:p>
          <w:p w14:paraId="26FAF3DB" w14:textId="527417D8" w:rsidR="009E4255" w:rsidRDefault="00000000" w:rsidP="009E4255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English: B2 Certified</w:t>
            </w:r>
          </w:p>
          <w:p w14:paraId="3A1CD001" w14:textId="77777777" w:rsidR="00B20214" w:rsidRDefault="00000000">
            <w:pPr>
              <w:pBdr>
                <w:bottom w:val="single" w:sz="4" w:space="4" w:color="BFDBFE"/>
              </w:pBdr>
              <w:spacing w:before="300" w:after="100"/>
            </w:pPr>
            <w:r>
              <w:rPr>
                <w:rFonts w:ascii="Arial" w:eastAsia="Arial" w:hAnsi="Arial" w:cs="Arial"/>
                <w:b/>
                <w:bCs/>
                <w:color w:val="BFDBFE"/>
              </w:rPr>
              <w:t>INTERESTS</w:t>
            </w:r>
          </w:p>
          <w:p w14:paraId="3A1CD002" w14:textId="77777777" w:rsidR="00B20214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Sport</w:t>
            </w:r>
          </w:p>
          <w:p w14:paraId="3A1CD003" w14:textId="77777777" w:rsidR="00B20214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Strategy Games (Chess)</w:t>
            </w:r>
          </w:p>
        </w:tc>
        <w:tc>
          <w:tcPr>
            <w:tcW w:w="6906" w:type="dxa"/>
            <w:tcMar>
              <w:top w:w="200" w:type="dxa"/>
              <w:left w:w="440" w:type="dxa"/>
              <w:bottom w:w="600" w:type="dxa"/>
              <w:right w:w="320" w:type="dxa"/>
            </w:tcMar>
          </w:tcPr>
          <w:p w14:paraId="0469CF7C" w14:textId="77777777" w:rsidR="00B20214" w:rsidRDefault="00000000">
            <w:pPr>
              <w:pBdr>
                <w:bottom w:val="single" w:sz="6" w:space="4" w:color="1D4ED8"/>
              </w:pBdr>
              <w:spacing w:before="320" w:after="120"/>
            </w:pPr>
            <w:r>
              <w:rPr>
                <w:rFonts w:ascii="Arial" w:eastAsia="Arial" w:hAnsi="Arial" w:cs="Arial"/>
                <w:b/>
                <w:bCs/>
                <w:color w:val="1D4ED8"/>
                <w:sz w:val="22"/>
                <w:szCs w:val="22"/>
              </w:rPr>
              <w:t>PROFESSIONAL EXPERIENCE</w:t>
            </w:r>
          </w:p>
          <w:p w14:paraId="6A4980FD" w14:textId="77777777" w:rsidR="00B20214" w:rsidRDefault="00000000">
            <w:pPr>
              <w:tabs>
                <w:tab w:val="right" w:pos="6200"/>
              </w:tabs>
              <w:spacing w:before="180" w:after="30"/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Logistics Operator – School Warehouse</w:t>
            </w:r>
            <w:r>
              <w:rPr>
                <w:rFonts w:ascii="Arial" w:eastAsia="Arial" w:hAnsi="Arial" w:cs="Arial"/>
                <w:i/>
                <w:iCs/>
                <w:color w:val="1D4ED8"/>
                <w:sz w:val="18"/>
                <w:szCs w:val="18"/>
              </w:rPr>
              <w:tab/>
              <w:t>Summer 2023</w:t>
            </w:r>
          </w:p>
          <w:p w14:paraId="6567EDC1" w14:textId="12A780CF" w:rsidR="008441E8" w:rsidRDefault="008441E8" w:rsidP="008441E8">
            <w:pPr>
              <w:spacing w:after="40"/>
              <w:rPr>
                <w:rFonts w:ascii="Arial" w:eastAsia="Arial" w:hAnsi="Arial" w:cs="Arial"/>
                <w:i/>
                <w:iCs/>
                <w:color w:val="4B5563"/>
                <w:sz w:val="18"/>
                <w:szCs w:val="18"/>
              </w:rPr>
            </w:pPr>
          </w:p>
          <w:p w14:paraId="42C6A91A" w14:textId="1297D235" w:rsidR="00B20214" w:rsidRDefault="00000000" w:rsidP="008441E8">
            <w:pPr>
              <w:spacing w:after="4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Sorting, classifying and organizing school textbooks in a distribution warehouse</w:t>
            </w:r>
          </w:p>
          <w:p w14:paraId="5A523405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Strict adherence to storage procedures and deadlines</w:t>
            </w:r>
          </w:p>
          <w:p w14:paraId="1EA27B09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Daily coordination with the team to meet processing targets</w:t>
            </w:r>
          </w:p>
          <w:p w14:paraId="5A56CC3A" w14:textId="77777777" w:rsidR="00B20214" w:rsidRDefault="00000000">
            <w:pPr>
              <w:tabs>
                <w:tab w:val="right" w:pos="6200"/>
              </w:tabs>
              <w:spacing w:before="180" w:after="30"/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Renovation Worker – High School</w:t>
            </w:r>
            <w:r>
              <w:rPr>
                <w:rFonts w:ascii="Arial" w:eastAsia="Arial" w:hAnsi="Arial" w:cs="Arial"/>
                <w:i/>
                <w:iCs/>
                <w:color w:val="1D4ED8"/>
                <w:sz w:val="18"/>
                <w:szCs w:val="18"/>
              </w:rPr>
              <w:tab/>
              <w:t>Summer 2024</w:t>
            </w:r>
          </w:p>
          <w:p w14:paraId="5F8DF8C8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Participated in renovation work at a school building</w:t>
            </w:r>
          </w:p>
          <w:p w14:paraId="648E0AF0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Adaptability to varied tasks based on construction site needs</w:t>
            </w:r>
          </w:p>
          <w:p w14:paraId="384683D0" w14:textId="77777777" w:rsidR="00B20214" w:rsidRDefault="00000000">
            <w:pPr>
              <w:pBdr>
                <w:bottom w:val="single" w:sz="6" w:space="4" w:color="1D4ED8"/>
              </w:pBdr>
              <w:spacing w:before="320" w:after="120"/>
            </w:pPr>
            <w:r>
              <w:rPr>
                <w:rFonts w:ascii="Arial" w:eastAsia="Arial" w:hAnsi="Arial" w:cs="Arial"/>
                <w:b/>
                <w:bCs/>
                <w:color w:val="1D4ED8"/>
                <w:sz w:val="22"/>
                <w:szCs w:val="22"/>
              </w:rPr>
              <w:t>ACADEMIC PROJECTS</w:t>
            </w:r>
          </w:p>
          <w:p w14:paraId="043B8840" w14:textId="77777777" w:rsidR="00B20214" w:rsidRDefault="00000000">
            <w:pPr>
              <w:tabs>
                <w:tab w:val="right" w:pos="6200"/>
              </w:tabs>
              <w:spacing w:before="180" w:after="30"/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Metal Tensile Testing – Experimentation &amp; Modelling</w:t>
            </w:r>
            <w:r>
              <w:rPr>
                <w:rFonts w:ascii="Arial" w:eastAsia="Arial" w:hAnsi="Arial" w:cs="Arial"/>
                <w:i/>
                <w:iCs/>
                <w:color w:val="1D4ED8"/>
                <w:sz w:val="18"/>
                <w:szCs w:val="18"/>
              </w:rPr>
              <w:tab/>
              <w:t>2025 – 2026</w:t>
            </w:r>
          </w:p>
          <w:p w14:paraId="7AE6AFE0" w14:textId="77777777" w:rsidR="00B20214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4B5563"/>
                <w:sz w:val="18"/>
                <w:szCs w:val="18"/>
              </w:rPr>
              <w:t>Research Project – L1 MPCI, Aix-Marseille University</w:t>
            </w:r>
          </w:p>
          <w:p w14:paraId="7EF62027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Physical experimentation on mechanical properties of metals (tensile strength)</w:t>
            </w:r>
          </w:p>
          <w:p w14:paraId="433C7B11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Acquisition and analysis of experimental data: stress/strain curves, measured values</w:t>
            </w:r>
          </w:p>
          <w:p w14:paraId="024A219B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Modelling and visualisation of results using Python (plots, interpretation)</w:t>
            </w:r>
          </w:p>
          <w:p w14:paraId="214FF51D" w14:textId="77777777" w:rsidR="008441E8" w:rsidRPr="008441E8" w:rsidRDefault="00000000" w:rsidP="008441E8">
            <w:pPr>
              <w:pStyle w:val="Paragraphedeliste"/>
              <w:numPr>
                <w:ilvl w:val="0"/>
                <w:numId w:val="3"/>
              </w:numPr>
              <w:pBdr>
                <w:bottom w:val="single" w:sz="6" w:space="4" w:color="1D4ED8"/>
              </w:pBdr>
              <w:spacing w:before="320" w:after="12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Writing of a scientific report in LaTeX </w:t>
            </w:r>
          </w:p>
          <w:p w14:paraId="1A000001" w14:textId="1A000001" w:rsidR="00B20214" w:rsidRDefault="00000000">
            <w:pPr>
              <w:tabs>
                <w:tab w:val="right" w:pos="6200"/>
              </w:tabs>
              <w:spacing w:before="180" w:after="30"/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Energy Efficiency of Classical vs. Neural Approaches for PDEs</w:t>
            </w:r>
            <w:r>
              <w:rPr>
                <w:rFonts w:ascii="Arial" w:eastAsia="Arial" w:hAnsi="Arial" w:cs="Arial"/>
                <w:i/>
                <w:iCs/>
                <w:color w:val="1D4ED8"/>
                <w:sz w:val="18"/>
                <w:szCs w:val="18"/>
              </w:rPr>
              <w:tab/>
              <w:t>2026 (ongoing)</w:t>
            </w:r>
          </w:p>
          <w:p w14:paraId="1A000002" w14:textId="1A000002" w:rsidR="00B20214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4B5563"/>
                <w:sz w:val="18"/>
                <w:szCs w:val="18"/>
              </w:rPr>
              <w:t>Research Internship – L1 MPCI, Aix-Marseille University</w:t>
            </w:r>
          </w:p>
          <w:p w14:paraId="1A000003" w14:textId="1A000003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Comparative study of energy consumption for solving partial differential equations (PDEs) using classical numerical methods vs. neural operator approaches (Fourier Neural Operators, FNO)</w:t>
            </w:r>
          </w:p>
          <w:p w14:paraId="1A000004" w14:textId="1A000004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Implementation of classical solvers (Euler explicit/implicit, Runge-Kutta 4) and FNO models in Python; energy measurement using hardware profiling tools</w:t>
            </w:r>
          </w:p>
          <w:p w14:paraId="1A000005" w14:textId="1A000005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Analysis of accuracy/energy trade-offs across methods; results visualised and documented in a scientific report</w:t>
            </w:r>
          </w:p>
          <w:p w14:paraId="73B47EA5" w14:textId="39021E44" w:rsidR="00B20214" w:rsidRDefault="00000000" w:rsidP="008441E8">
            <w:pPr>
              <w:pStyle w:val="Paragraphedeliste"/>
              <w:numPr>
                <w:ilvl w:val="0"/>
                <w:numId w:val="3"/>
              </w:numPr>
              <w:pBdr>
                <w:bottom w:val="single" w:sz="6" w:space="4" w:color="1D4ED8"/>
              </w:pBdr>
              <w:spacing w:before="320" w:after="120"/>
            </w:pPr>
            <w:r>
              <w:rPr>
                <w:rFonts w:ascii="Arial" w:eastAsia="Arial" w:hAnsi="Arial" w:cs="Arial"/>
                <w:b/>
                <w:bCs/>
                <w:color w:val="1D4ED8"/>
                <w:sz w:val="22"/>
                <w:szCs w:val="22"/>
              </w:rPr>
              <w:t>SKILLS</w:t>
            </w:r>
          </w:p>
          <w:p w14:paraId="6E6B7DBE" w14:textId="77777777" w:rsidR="00B20214" w:rsidRDefault="00000000">
            <w:pPr>
              <w:tabs>
                <w:tab w:val="right" w:pos="6200"/>
              </w:tabs>
              <w:spacing w:before="180" w:after="30"/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Technical Tools</w:t>
            </w:r>
            <w:r>
              <w:rPr>
                <w:rFonts w:ascii="Arial" w:eastAsia="Arial" w:hAnsi="Arial" w:cs="Arial"/>
                <w:i/>
                <w:iCs/>
                <w:color w:val="1D4ED8"/>
                <w:sz w:val="18"/>
                <w:szCs w:val="18"/>
              </w:rPr>
              <w:tab/>
            </w:r>
          </w:p>
          <w:p w14:paraId="2CC3E154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Python: data analysis, modelling, data visualisation</w:t>
            </w:r>
          </w:p>
          <w:p w14:paraId="71A81E5E" w14:textId="7405B149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Excel: data processing, formatting, charts</w:t>
            </w:r>
          </w:p>
          <w:p w14:paraId="15BB608D" w14:textId="77777777" w:rsidR="008441E8" w:rsidRPr="008441E8" w:rsidRDefault="00000000" w:rsidP="008441E8">
            <w:pPr>
              <w:pStyle w:val="Paragraphedeliste"/>
              <w:numPr>
                <w:ilvl w:val="0"/>
                <w:numId w:val="3"/>
              </w:numPr>
              <w:tabs>
                <w:tab w:val="right" w:pos="6200"/>
              </w:tabs>
              <w:spacing w:before="180" w:after="3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LaTeX: scientific report writing </w:t>
            </w:r>
          </w:p>
          <w:p w14:paraId="333E9E31" w14:textId="52F82BF6" w:rsidR="00B20214" w:rsidRDefault="00000000" w:rsidP="008441E8">
            <w:pPr>
              <w:pStyle w:val="Paragraphedeliste"/>
              <w:numPr>
                <w:ilvl w:val="0"/>
                <w:numId w:val="3"/>
              </w:numPr>
              <w:tabs>
                <w:tab w:val="right" w:pos="6200"/>
              </w:tabs>
              <w:spacing w:before="180" w:after="30"/>
            </w:pPr>
            <w:r>
              <w:rPr>
                <w:rFonts w:ascii="Arial" w:eastAsia="Arial" w:hAnsi="Arial" w:cs="Arial"/>
                <w:b/>
                <w:bCs/>
                <w:color w:val="1F2937"/>
              </w:rPr>
              <w:t>Professional Skills</w:t>
            </w:r>
            <w:r>
              <w:rPr>
                <w:rFonts w:ascii="Arial" w:eastAsia="Arial" w:hAnsi="Arial" w:cs="Arial"/>
                <w:i/>
                <w:iCs/>
                <w:color w:val="1D4ED8"/>
                <w:sz w:val="18"/>
                <w:szCs w:val="18"/>
              </w:rPr>
              <w:tab/>
            </w:r>
          </w:p>
          <w:p w14:paraId="04478DD4" w14:textId="7777777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Rigour, organisation and attention to detail</w:t>
            </w:r>
          </w:p>
          <w:p w14:paraId="4818B131" w14:textId="7608C843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Autonomy and ability to work as part of a team</w:t>
            </w:r>
          </w:p>
          <w:p w14:paraId="765280F6" w14:textId="5B91B317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Analytical mindset, scientific curiosity and drive for problem-solving</w:t>
            </w:r>
          </w:p>
          <w:p w14:paraId="562A473D" w14:textId="6F018E9D" w:rsidR="00B20214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 xml:space="preserve">Good physical and mental resilience </w:t>
            </w:r>
          </w:p>
        </w:tc>
      </w:tr>
    </w:tbl>
    <w:p w14:paraId="10266AF7" w14:textId="77777777" w:rsidR="002E4D1A" w:rsidRDefault="002E4D1A"/>
    <w:sectPr w:rsidR="002E4D1A">
      <w:pgSz w:w="11906" w:h="16838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1C74"/>
    <w:multiLevelType w:val="hybridMultilevel"/>
    <w:tmpl w:val="AE2EA44A"/>
    <w:lvl w:ilvl="0" w:tplc="3A5C2BCA">
      <w:start w:val="1"/>
      <w:numFmt w:val="bullet"/>
      <w:lvlText w:val="•"/>
      <w:lvlJc w:val="left"/>
      <w:pPr>
        <w:ind w:left="400" w:hanging="220"/>
      </w:pPr>
    </w:lvl>
    <w:lvl w:ilvl="1" w:tplc="2E783D62">
      <w:numFmt w:val="decimal"/>
      <w:lvlText w:val=""/>
      <w:lvlJc w:val="left"/>
    </w:lvl>
    <w:lvl w:ilvl="2" w:tplc="58AC2CC2">
      <w:numFmt w:val="decimal"/>
      <w:lvlText w:val=""/>
      <w:lvlJc w:val="left"/>
    </w:lvl>
    <w:lvl w:ilvl="3" w:tplc="7E282D5C">
      <w:numFmt w:val="decimal"/>
      <w:lvlText w:val=""/>
      <w:lvlJc w:val="left"/>
    </w:lvl>
    <w:lvl w:ilvl="4" w:tplc="92EABD66">
      <w:numFmt w:val="decimal"/>
      <w:lvlText w:val=""/>
      <w:lvlJc w:val="left"/>
    </w:lvl>
    <w:lvl w:ilvl="5" w:tplc="AB8CBA4A">
      <w:numFmt w:val="decimal"/>
      <w:lvlText w:val=""/>
      <w:lvlJc w:val="left"/>
    </w:lvl>
    <w:lvl w:ilvl="6" w:tplc="1CDEEDAA">
      <w:numFmt w:val="decimal"/>
      <w:lvlText w:val=""/>
      <w:lvlJc w:val="left"/>
    </w:lvl>
    <w:lvl w:ilvl="7" w:tplc="3E849F68">
      <w:numFmt w:val="decimal"/>
      <w:lvlText w:val=""/>
      <w:lvlJc w:val="left"/>
    </w:lvl>
    <w:lvl w:ilvl="8" w:tplc="F8FA3944">
      <w:numFmt w:val="decimal"/>
      <w:lvlText w:val=""/>
      <w:lvlJc w:val="left"/>
    </w:lvl>
  </w:abstractNum>
  <w:abstractNum w:abstractNumId="1" w15:restartNumberingAfterBreak="0">
    <w:nsid w:val="15E055DB"/>
    <w:multiLevelType w:val="hybridMultilevel"/>
    <w:tmpl w:val="FDC63A1A"/>
    <w:lvl w:ilvl="0" w:tplc="7EBC66A4">
      <w:start w:val="1"/>
      <w:numFmt w:val="bullet"/>
      <w:lvlText w:val="●"/>
      <w:lvlJc w:val="left"/>
      <w:pPr>
        <w:ind w:left="720" w:hanging="360"/>
      </w:pPr>
    </w:lvl>
    <w:lvl w:ilvl="1" w:tplc="0B086DFC">
      <w:start w:val="1"/>
      <w:numFmt w:val="bullet"/>
      <w:lvlText w:val="○"/>
      <w:lvlJc w:val="left"/>
      <w:pPr>
        <w:ind w:left="1440" w:hanging="360"/>
      </w:pPr>
    </w:lvl>
    <w:lvl w:ilvl="2" w:tplc="F364E6C0">
      <w:start w:val="1"/>
      <w:numFmt w:val="bullet"/>
      <w:lvlText w:val="■"/>
      <w:lvlJc w:val="left"/>
      <w:pPr>
        <w:ind w:left="2160" w:hanging="360"/>
      </w:pPr>
    </w:lvl>
    <w:lvl w:ilvl="3" w:tplc="08B466A4">
      <w:start w:val="1"/>
      <w:numFmt w:val="bullet"/>
      <w:lvlText w:val="●"/>
      <w:lvlJc w:val="left"/>
      <w:pPr>
        <w:ind w:left="2880" w:hanging="360"/>
      </w:pPr>
    </w:lvl>
    <w:lvl w:ilvl="4" w:tplc="2BD0203E">
      <w:start w:val="1"/>
      <w:numFmt w:val="bullet"/>
      <w:lvlText w:val="○"/>
      <w:lvlJc w:val="left"/>
      <w:pPr>
        <w:ind w:left="3600" w:hanging="360"/>
      </w:pPr>
    </w:lvl>
    <w:lvl w:ilvl="5" w:tplc="6FF0C1EC">
      <w:start w:val="1"/>
      <w:numFmt w:val="bullet"/>
      <w:lvlText w:val="■"/>
      <w:lvlJc w:val="left"/>
      <w:pPr>
        <w:ind w:left="4320" w:hanging="360"/>
      </w:pPr>
    </w:lvl>
    <w:lvl w:ilvl="6" w:tplc="FA3EA8EA">
      <w:start w:val="1"/>
      <w:numFmt w:val="bullet"/>
      <w:lvlText w:val="●"/>
      <w:lvlJc w:val="left"/>
      <w:pPr>
        <w:ind w:left="5040" w:hanging="360"/>
      </w:pPr>
    </w:lvl>
    <w:lvl w:ilvl="7" w:tplc="A3160DEC">
      <w:start w:val="1"/>
      <w:numFmt w:val="bullet"/>
      <w:lvlText w:val="●"/>
      <w:lvlJc w:val="left"/>
      <w:pPr>
        <w:ind w:left="5760" w:hanging="360"/>
      </w:pPr>
    </w:lvl>
    <w:lvl w:ilvl="8" w:tplc="71BA73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D01C03"/>
    <w:multiLevelType w:val="hybridMultilevel"/>
    <w:tmpl w:val="D15064A6"/>
    <w:lvl w:ilvl="0" w:tplc="8AA09A30">
      <w:start w:val="1"/>
      <w:numFmt w:val="bullet"/>
      <w:lvlText w:val="›"/>
      <w:lvlJc w:val="left"/>
      <w:pPr>
        <w:ind w:left="360" w:hanging="200"/>
      </w:pPr>
    </w:lvl>
    <w:lvl w:ilvl="1" w:tplc="B89CCB50">
      <w:numFmt w:val="decimal"/>
      <w:lvlText w:val=""/>
      <w:lvlJc w:val="left"/>
    </w:lvl>
    <w:lvl w:ilvl="2" w:tplc="36C2FC12">
      <w:numFmt w:val="decimal"/>
      <w:lvlText w:val=""/>
      <w:lvlJc w:val="left"/>
    </w:lvl>
    <w:lvl w:ilvl="3" w:tplc="F27AFD8C">
      <w:numFmt w:val="decimal"/>
      <w:lvlText w:val=""/>
      <w:lvlJc w:val="left"/>
    </w:lvl>
    <w:lvl w:ilvl="4" w:tplc="72547608">
      <w:numFmt w:val="decimal"/>
      <w:lvlText w:val=""/>
      <w:lvlJc w:val="left"/>
    </w:lvl>
    <w:lvl w:ilvl="5" w:tplc="9028D634">
      <w:numFmt w:val="decimal"/>
      <w:lvlText w:val=""/>
      <w:lvlJc w:val="left"/>
    </w:lvl>
    <w:lvl w:ilvl="6" w:tplc="04B4D776">
      <w:numFmt w:val="decimal"/>
      <w:lvlText w:val=""/>
      <w:lvlJc w:val="left"/>
    </w:lvl>
    <w:lvl w:ilvl="7" w:tplc="872E5F60">
      <w:numFmt w:val="decimal"/>
      <w:lvlText w:val=""/>
      <w:lvlJc w:val="left"/>
    </w:lvl>
    <w:lvl w:ilvl="8" w:tplc="5418B02C">
      <w:numFmt w:val="decimal"/>
      <w:lvlText w:val=""/>
      <w:lvlJc w:val="left"/>
    </w:lvl>
  </w:abstractNum>
  <w:num w:numId="1" w16cid:durableId="1456675080">
    <w:abstractNumId w:val="1"/>
    <w:lvlOverride w:ilvl="0">
      <w:startOverride w:val="1"/>
    </w:lvlOverride>
  </w:num>
  <w:num w:numId="2" w16cid:durableId="1267999660">
    <w:abstractNumId w:val="2"/>
    <w:lvlOverride w:ilvl="0">
      <w:startOverride w:val="1"/>
    </w:lvlOverride>
  </w:num>
  <w:num w:numId="3" w16cid:durableId="1417555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214"/>
    <w:rsid w:val="002E4D1A"/>
    <w:rsid w:val="003374E2"/>
    <w:rsid w:val="00420E2E"/>
    <w:rsid w:val="007E74B3"/>
    <w:rsid w:val="008441E8"/>
    <w:rsid w:val="009E4255"/>
    <w:rsid w:val="00B20214"/>
    <w:rsid w:val="00C9444E"/>
    <w:rsid w:val="00FE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6074"/>
  <w15:docId w15:val="{9A14D831-1213-F746-944A-1B318A66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44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touan.morel@etu.univ-amu.f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MOREL Titouan</cp:lastModifiedBy>
  <cp:revision>2</cp:revision>
  <dcterms:created xsi:type="dcterms:W3CDTF">2026-03-18T12:10:00Z</dcterms:created>
  <dcterms:modified xsi:type="dcterms:W3CDTF">2026-03-18T12:10:00Z</dcterms:modified>
</cp:coreProperties>
</file>