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0914E" w14:textId="77777777" w:rsidR="00D1491A" w:rsidRPr="004A7203" w:rsidRDefault="00D1491A" w:rsidP="00D1491A"/>
    <w:p w14:paraId="53931621" w14:textId="77777777" w:rsidR="00D1491A" w:rsidRPr="004A7203" w:rsidRDefault="00D1491A" w:rsidP="00D1491A">
      <w:pPr>
        <w:jc w:val="center"/>
      </w:pPr>
      <w:r w:rsidRPr="004A7203">
        <w:rPr>
          <w:noProof/>
          <w:lang w:eastAsia="tr-TR"/>
        </w:rPr>
        <w:drawing>
          <wp:inline distT="0" distB="0" distL="0" distR="0" wp14:anchorId="4BE22B8E" wp14:editId="3EADC2D3">
            <wp:extent cx="2862470" cy="2912815"/>
            <wp:effectExtent l="0" t="0" r="0" b="0"/>
            <wp:docPr id="2" name="Resim 2" descr="daire, amblem, ticari marka, 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daire, amblem, ticari marka, logo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2885521" cy="2936272"/>
                    </a:xfrm>
                    <a:prstGeom prst="rect">
                      <a:avLst/>
                    </a:prstGeom>
                  </pic:spPr>
                </pic:pic>
              </a:graphicData>
            </a:graphic>
          </wp:inline>
        </w:drawing>
      </w:r>
    </w:p>
    <w:p w14:paraId="4CC4E40E" w14:textId="77777777" w:rsidR="00D1491A" w:rsidRPr="004A7203" w:rsidRDefault="00D1491A" w:rsidP="00D1491A"/>
    <w:p w14:paraId="386DC56D" w14:textId="77777777" w:rsidR="00D1491A" w:rsidRPr="004A7203" w:rsidRDefault="00D1491A" w:rsidP="00D1491A">
      <w:pPr>
        <w:jc w:val="center"/>
        <w:rPr>
          <w:sz w:val="36"/>
        </w:rPr>
      </w:pPr>
      <w:r w:rsidRPr="004A7203">
        <w:rPr>
          <w:b/>
          <w:bCs/>
          <w:sz w:val="36"/>
        </w:rPr>
        <w:t>YILDIZ TEKNİK ÜNİVERSİTESİ</w:t>
      </w:r>
    </w:p>
    <w:p w14:paraId="663BC65B" w14:textId="77777777" w:rsidR="00D1491A" w:rsidRPr="004A7203" w:rsidRDefault="00D1491A" w:rsidP="00D1491A">
      <w:pPr>
        <w:jc w:val="center"/>
        <w:rPr>
          <w:sz w:val="36"/>
        </w:rPr>
      </w:pPr>
      <w:r w:rsidRPr="004A7203">
        <w:rPr>
          <w:b/>
          <w:bCs/>
          <w:sz w:val="36"/>
        </w:rPr>
        <w:t>Mekatronik Mühendisliği Bölümü</w:t>
      </w:r>
    </w:p>
    <w:p w14:paraId="1E357025" w14:textId="77777777" w:rsidR="00D1491A" w:rsidRPr="004A7203" w:rsidRDefault="00D1491A" w:rsidP="00D1491A">
      <w:pPr>
        <w:jc w:val="center"/>
        <w:rPr>
          <w:b/>
          <w:bCs/>
          <w:sz w:val="36"/>
        </w:rPr>
      </w:pPr>
      <w:r w:rsidRPr="004A7203">
        <w:rPr>
          <w:b/>
          <w:bCs/>
          <w:sz w:val="36"/>
        </w:rPr>
        <w:t>MKT4111: Mekatronik Sistem Tasarımı</w:t>
      </w:r>
    </w:p>
    <w:p w14:paraId="3A2FC14A" w14:textId="77777777" w:rsidR="00D1491A" w:rsidRPr="004A7203" w:rsidRDefault="00D1491A" w:rsidP="00D1491A">
      <w:pPr>
        <w:jc w:val="center"/>
        <w:rPr>
          <w:b/>
          <w:bCs/>
          <w:sz w:val="36"/>
        </w:rPr>
      </w:pPr>
    </w:p>
    <w:p w14:paraId="2F17643E" w14:textId="77777777" w:rsidR="00D1491A" w:rsidRPr="004A7203" w:rsidRDefault="00D1491A" w:rsidP="00D1491A">
      <w:pPr>
        <w:jc w:val="center"/>
        <w:rPr>
          <w:b/>
          <w:sz w:val="32"/>
          <w:szCs w:val="20"/>
        </w:rPr>
      </w:pPr>
      <w:r w:rsidRPr="004A7203">
        <w:rPr>
          <w:b/>
          <w:sz w:val="32"/>
          <w:szCs w:val="20"/>
        </w:rPr>
        <w:t>Helikopter Elektronik Eyleyici Kontrolü ve Modellemesi</w:t>
      </w:r>
    </w:p>
    <w:p w14:paraId="10EF702A" w14:textId="7B7B60C6" w:rsidR="00D1491A" w:rsidRPr="004A7203" w:rsidRDefault="00D1491A" w:rsidP="00D1491A">
      <w:pPr>
        <w:jc w:val="center"/>
        <w:rPr>
          <w:b/>
          <w:sz w:val="32"/>
          <w:szCs w:val="20"/>
        </w:rPr>
      </w:pPr>
      <w:r w:rsidRPr="004A7203">
        <w:rPr>
          <w:b/>
          <w:sz w:val="32"/>
          <w:szCs w:val="20"/>
        </w:rPr>
        <w:t>Sistem Denklemleri Raporu</w:t>
      </w:r>
    </w:p>
    <w:p w14:paraId="75CDC911" w14:textId="77777777" w:rsidR="00D1491A" w:rsidRPr="004A7203" w:rsidRDefault="00D1491A" w:rsidP="00D1491A">
      <w:pPr>
        <w:jc w:val="center"/>
        <w:rPr>
          <w:b/>
          <w:sz w:val="36"/>
        </w:rPr>
      </w:pPr>
    </w:p>
    <w:p w14:paraId="648C3DCE" w14:textId="2FA6DA74" w:rsidR="00D1491A" w:rsidRPr="004A7203" w:rsidRDefault="00D1491A" w:rsidP="00D1491A">
      <w:pPr>
        <w:jc w:val="center"/>
        <w:rPr>
          <w:sz w:val="28"/>
          <w:szCs w:val="18"/>
        </w:rPr>
      </w:pPr>
      <w:r w:rsidRPr="004A7203">
        <w:rPr>
          <w:b/>
          <w:bCs/>
          <w:sz w:val="28"/>
          <w:szCs w:val="18"/>
        </w:rPr>
        <w:t xml:space="preserve">Dönem: </w:t>
      </w:r>
      <w:r w:rsidRPr="004A7203">
        <w:rPr>
          <w:i/>
          <w:iCs/>
          <w:sz w:val="28"/>
          <w:szCs w:val="18"/>
        </w:rPr>
        <w:t>2023/2024 Güz</w:t>
      </w:r>
    </w:p>
    <w:p w14:paraId="732BF049" w14:textId="77777777" w:rsidR="00D1491A" w:rsidRPr="004A7203" w:rsidRDefault="00D1491A" w:rsidP="00D1491A">
      <w:pPr>
        <w:jc w:val="center"/>
        <w:rPr>
          <w:sz w:val="28"/>
          <w:szCs w:val="18"/>
        </w:rPr>
      </w:pPr>
      <w:r w:rsidRPr="004A7203">
        <w:rPr>
          <w:b/>
          <w:bCs/>
          <w:sz w:val="28"/>
          <w:szCs w:val="18"/>
        </w:rPr>
        <w:t>Danışman</w:t>
      </w:r>
    </w:p>
    <w:p w14:paraId="77AE194D" w14:textId="77777777" w:rsidR="00D1491A" w:rsidRPr="004A7203" w:rsidRDefault="00D1491A" w:rsidP="00D1491A">
      <w:pPr>
        <w:jc w:val="center"/>
        <w:rPr>
          <w:sz w:val="28"/>
          <w:szCs w:val="18"/>
        </w:rPr>
      </w:pPr>
      <w:r w:rsidRPr="004A7203">
        <w:rPr>
          <w:sz w:val="28"/>
          <w:szCs w:val="18"/>
        </w:rPr>
        <w:t>Mehmet İŞÇAN</w:t>
      </w:r>
    </w:p>
    <w:tbl>
      <w:tblPr>
        <w:tblStyle w:val="TabloKlavuzu"/>
        <w:tblpPr w:leftFromText="180" w:rightFromText="180" w:vertAnchor="text" w:horzAnchor="margin" w:tblpXSpec="center" w:tblpY="305"/>
        <w:tblW w:w="0" w:type="auto"/>
        <w:tblLook w:val="04A0" w:firstRow="1" w:lastRow="0" w:firstColumn="1" w:lastColumn="0" w:noHBand="0" w:noVBand="1"/>
      </w:tblPr>
      <w:tblGrid>
        <w:gridCol w:w="3345"/>
        <w:gridCol w:w="3345"/>
      </w:tblGrid>
      <w:tr w:rsidR="00D1491A" w:rsidRPr="004A7203" w14:paraId="1B0C3CD0" w14:textId="77777777" w:rsidTr="00D1491A">
        <w:trPr>
          <w:trHeight w:val="337"/>
        </w:trPr>
        <w:tc>
          <w:tcPr>
            <w:tcW w:w="3345" w:type="dxa"/>
          </w:tcPr>
          <w:p w14:paraId="6739A1E0" w14:textId="77777777" w:rsidR="00D1491A" w:rsidRPr="004A7203" w:rsidRDefault="00D1491A" w:rsidP="00D1491A">
            <w:pPr>
              <w:rPr>
                <w:sz w:val="24"/>
                <w:szCs w:val="20"/>
              </w:rPr>
            </w:pPr>
            <w:r w:rsidRPr="004A7203">
              <w:rPr>
                <w:sz w:val="24"/>
                <w:szCs w:val="20"/>
              </w:rPr>
              <w:t>İsmail Altay Ataman</w:t>
            </w:r>
          </w:p>
        </w:tc>
        <w:tc>
          <w:tcPr>
            <w:tcW w:w="3345" w:type="dxa"/>
          </w:tcPr>
          <w:p w14:paraId="29040A4F" w14:textId="77777777" w:rsidR="00D1491A" w:rsidRPr="004A7203" w:rsidRDefault="00D1491A" w:rsidP="00D1491A">
            <w:pPr>
              <w:rPr>
                <w:sz w:val="24"/>
                <w:szCs w:val="20"/>
              </w:rPr>
            </w:pPr>
            <w:r w:rsidRPr="004A7203">
              <w:rPr>
                <w:rStyle w:val="normaltextrun"/>
                <w:rFonts w:ascii="Calibri" w:hAnsi="Calibri" w:cs="Calibri"/>
                <w:color w:val="000000"/>
                <w:position w:val="3"/>
                <w:sz w:val="24"/>
                <w:szCs w:val="20"/>
                <w:bdr w:val="none" w:sz="0" w:space="0" w:color="auto" w:frame="1"/>
              </w:rPr>
              <w:t>18067011</w:t>
            </w:r>
          </w:p>
        </w:tc>
      </w:tr>
      <w:tr w:rsidR="00D1491A" w:rsidRPr="004A7203" w14:paraId="4131CD7E" w14:textId="77777777" w:rsidTr="00D1491A">
        <w:trPr>
          <w:trHeight w:val="337"/>
        </w:trPr>
        <w:tc>
          <w:tcPr>
            <w:tcW w:w="3345" w:type="dxa"/>
          </w:tcPr>
          <w:p w14:paraId="3F85AF4F" w14:textId="77777777" w:rsidR="00D1491A" w:rsidRPr="004A7203" w:rsidRDefault="00D1491A" w:rsidP="00D1491A">
            <w:pPr>
              <w:rPr>
                <w:sz w:val="24"/>
                <w:szCs w:val="20"/>
              </w:rPr>
            </w:pPr>
            <w:r w:rsidRPr="004A7203">
              <w:rPr>
                <w:sz w:val="24"/>
                <w:szCs w:val="20"/>
              </w:rPr>
              <w:t>Aslınur Bayram</w:t>
            </w:r>
          </w:p>
        </w:tc>
        <w:tc>
          <w:tcPr>
            <w:tcW w:w="3345" w:type="dxa"/>
          </w:tcPr>
          <w:p w14:paraId="06A348F0" w14:textId="77777777" w:rsidR="00D1491A" w:rsidRPr="004A7203" w:rsidRDefault="00D1491A" w:rsidP="00D1491A">
            <w:pPr>
              <w:rPr>
                <w:sz w:val="24"/>
                <w:szCs w:val="20"/>
              </w:rPr>
            </w:pPr>
            <w:r w:rsidRPr="004A7203">
              <w:rPr>
                <w:sz w:val="24"/>
                <w:szCs w:val="20"/>
              </w:rPr>
              <w:t>19067010</w:t>
            </w:r>
          </w:p>
        </w:tc>
      </w:tr>
      <w:tr w:rsidR="00D1491A" w:rsidRPr="004A7203" w14:paraId="3F478AEE" w14:textId="77777777" w:rsidTr="00D1491A">
        <w:trPr>
          <w:trHeight w:val="337"/>
        </w:trPr>
        <w:tc>
          <w:tcPr>
            <w:tcW w:w="3345" w:type="dxa"/>
          </w:tcPr>
          <w:p w14:paraId="2EA53E5B" w14:textId="77777777" w:rsidR="00D1491A" w:rsidRPr="004A7203" w:rsidRDefault="00D1491A" w:rsidP="00D1491A">
            <w:pPr>
              <w:rPr>
                <w:sz w:val="24"/>
                <w:szCs w:val="20"/>
              </w:rPr>
            </w:pPr>
            <w:r w:rsidRPr="004A7203">
              <w:rPr>
                <w:sz w:val="24"/>
                <w:szCs w:val="20"/>
              </w:rPr>
              <w:t>Ayşenur Karğa</w:t>
            </w:r>
          </w:p>
        </w:tc>
        <w:tc>
          <w:tcPr>
            <w:tcW w:w="3345" w:type="dxa"/>
          </w:tcPr>
          <w:p w14:paraId="1455EBE6" w14:textId="77777777" w:rsidR="00D1491A" w:rsidRPr="004A7203" w:rsidRDefault="00D1491A" w:rsidP="00D1491A">
            <w:pPr>
              <w:rPr>
                <w:sz w:val="24"/>
                <w:szCs w:val="20"/>
              </w:rPr>
            </w:pPr>
            <w:r w:rsidRPr="004A7203">
              <w:rPr>
                <w:sz w:val="24"/>
                <w:szCs w:val="20"/>
              </w:rPr>
              <w:t>19067050</w:t>
            </w:r>
          </w:p>
        </w:tc>
      </w:tr>
    </w:tbl>
    <w:p w14:paraId="2213A177" w14:textId="77777777" w:rsidR="00D1491A" w:rsidRPr="004A7203" w:rsidRDefault="00D1491A" w:rsidP="00D1491A">
      <w:pPr>
        <w:jc w:val="center"/>
        <w:rPr>
          <w:sz w:val="18"/>
          <w:szCs w:val="18"/>
        </w:rPr>
      </w:pPr>
    </w:p>
    <w:p w14:paraId="238778D5" w14:textId="77777777" w:rsidR="00D1491A" w:rsidRPr="004A7203" w:rsidRDefault="00D1491A" w:rsidP="00D1491A"/>
    <w:p w14:paraId="4D86B712" w14:textId="77777777" w:rsidR="002E392A" w:rsidRDefault="002E392A" w:rsidP="002E392A">
      <w:pPr>
        <w:pStyle w:val="Balk1"/>
        <w:rPr>
          <w:b/>
          <w:bCs/>
          <w:color w:val="auto"/>
        </w:rPr>
      </w:pPr>
    </w:p>
    <w:p w14:paraId="166A53D3" w14:textId="77777777" w:rsidR="002E392A" w:rsidRPr="002E392A" w:rsidRDefault="002E392A" w:rsidP="002E392A"/>
    <w:p w14:paraId="31E6A9EA" w14:textId="3742EE46" w:rsidR="00F04636" w:rsidRDefault="002E392A" w:rsidP="002E392A">
      <w:pPr>
        <w:pStyle w:val="Balk1"/>
        <w:rPr>
          <w:b/>
          <w:bCs/>
          <w:color w:val="auto"/>
        </w:rPr>
      </w:pPr>
      <w:r w:rsidRPr="002E392A">
        <w:rPr>
          <w:b/>
          <w:bCs/>
          <w:color w:val="auto"/>
        </w:rPr>
        <w:lastRenderedPageBreak/>
        <w:t>1.</w:t>
      </w:r>
      <w:r>
        <w:rPr>
          <w:b/>
          <w:bCs/>
          <w:color w:val="auto"/>
        </w:rPr>
        <w:t xml:space="preserve"> </w:t>
      </w:r>
      <w:r w:rsidR="00D1491A" w:rsidRPr="004A7203">
        <w:rPr>
          <w:b/>
          <w:bCs/>
          <w:color w:val="auto"/>
        </w:rPr>
        <w:t>Sistemin Tanımı</w:t>
      </w:r>
    </w:p>
    <w:p w14:paraId="39B7748C" w14:textId="77777777" w:rsidR="00614A48" w:rsidRPr="00614A48" w:rsidRDefault="00614A48" w:rsidP="00614A48"/>
    <w:p w14:paraId="44B9F1A3" w14:textId="59625F0B" w:rsidR="001B7810" w:rsidRDefault="001B7810" w:rsidP="00F04636">
      <w:r>
        <w:t xml:space="preserve">Helikopterler sürüşünde aracın kontrolünün ve pilotun iş yükünün büyük bir kısmı kalkış ve iniş evrelerinde bulunmaktadır. </w:t>
      </w:r>
      <w:r w:rsidR="00333745">
        <w:t xml:space="preserve">Bu iki evre dışındaki evre olan seyir evresinde pilotun helikopterin rotasında büyük değişiklikler yapmasına gerek yoktur ve helikopter çoğu zaman belirli bir atak açısında seyreder. </w:t>
      </w:r>
    </w:p>
    <w:p w14:paraId="0348D08D" w14:textId="5A631CCF" w:rsidR="00333745" w:rsidRPr="004A7203" w:rsidRDefault="00333745" w:rsidP="00F04636">
      <w:r>
        <w:t>Tasarlanmakta olan sistem ile uçuşun en uzun evresi olmasına rağmen pilottan en az girdi gerektiren bu evrede pilotun konforunun sağlanması ve iş yükünün azaltılması için bir kontrol sistemi elde edilmesi hedeflenmektedir.</w:t>
      </w:r>
    </w:p>
    <w:p w14:paraId="252EAC2A" w14:textId="311E9741" w:rsidR="00F04636" w:rsidRDefault="00333745" w:rsidP="00F04636">
      <w:r>
        <w:t xml:space="preserve">İncelenmekte olan kontrol sisteminin görevi aracın yönelimini ve atak açısını kontrol eden kontrol çubuğunu pilotun istediği açıda tutan ve gelen bozucu etkilere karşı da istenilen açıda tutmaya devam eden bir kontrol sağlamaktır. </w:t>
      </w:r>
    </w:p>
    <w:p w14:paraId="634684FE" w14:textId="6AE2ACAD" w:rsidR="00AA6FC2" w:rsidRDefault="00AA6FC2" w:rsidP="00F04636">
      <w:r>
        <w:t>Bu sistem ile pilot aracı seyir evresinde istediği zaman kontrol çubuğu</w:t>
      </w:r>
      <w:r w:rsidR="008F2F33">
        <w:t>nu</w:t>
      </w:r>
      <w:r>
        <w:t xml:space="preserve"> istediği açıya getirerek aracın atak açısını ve yönelimini sabit tutabilecektir.</w:t>
      </w:r>
    </w:p>
    <w:p w14:paraId="37D020B6" w14:textId="08DB7D00" w:rsidR="00B5135F" w:rsidRDefault="00B5135F" w:rsidP="00F04636">
      <w:r>
        <w:t>Sistemin kontrol çubuğunu kontrol edecek mekanik sistemi 3 eksenden oluşmaktadır. Her eksen için 5 dişliden oluşan bir dişli sistemi kullanılacaktır.</w:t>
      </w:r>
    </w:p>
    <w:p w14:paraId="54CAD3C2" w14:textId="77777777" w:rsidR="00614A48" w:rsidRDefault="00614A48" w:rsidP="00F04636"/>
    <w:p w14:paraId="0816AD28" w14:textId="345515F7" w:rsidR="00614A48" w:rsidRDefault="00EC234A" w:rsidP="00614A48">
      <w:pPr>
        <w:jc w:val="center"/>
      </w:pPr>
      <w:r w:rsidRPr="00EC234A">
        <w:drawing>
          <wp:inline distT="0" distB="0" distL="0" distR="0" wp14:anchorId="3F38792D" wp14:editId="720935ED">
            <wp:extent cx="4991797" cy="2057687"/>
            <wp:effectExtent l="0" t="0" r="0" b="0"/>
            <wp:docPr id="638867371" name="Resim 1" descr="diyagram, daire, çizg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67371" name="Resim 1" descr="diyagram, daire, çizgi, tasarım içeren bir resim&#10;&#10;Açıklama otomatik olarak oluşturuldu"/>
                    <pic:cNvPicPr/>
                  </pic:nvPicPr>
                  <pic:blipFill>
                    <a:blip r:embed="rId7"/>
                    <a:stretch>
                      <a:fillRect/>
                    </a:stretch>
                  </pic:blipFill>
                  <pic:spPr>
                    <a:xfrm>
                      <a:off x="0" y="0"/>
                      <a:ext cx="4991797" cy="2057687"/>
                    </a:xfrm>
                    <a:prstGeom prst="rect">
                      <a:avLst/>
                    </a:prstGeom>
                  </pic:spPr>
                </pic:pic>
              </a:graphicData>
            </a:graphic>
          </wp:inline>
        </w:drawing>
      </w:r>
    </w:p>
    <w:p w14:paraId="68FD7BB8" w14:textId="35FACE1F" w:rsidR="00614A48" w:rsidRPr="00E33FCF" w:rsidRDefault="00614A48" w:rsidP="00614A48">
      <w:pPr>
        <w:jc w:val="center"/>
        <w:rPr>
          <w:i/>
          <w:iCs/>
          <w:sz w:val="20"/>
          <w:szCs w:val="20"/>
        </w:rPr>
      </w:pPr>
      <w:r w:rsidRPr="00E33FCF">
        <w:rPr>
          <w:i/>
          <w:iCs/>
          <w:sz w:val="20"/>
          <w:szCs w:val="20"/>
        </w:rPr>
        <w:t xml:space="preserve">Motor Düz Dişlisi: </w:t>
      </w:r>
      <m:oMath>
        <m:r>
          <w:rPr>
            <w:rFonts w:ascii="Cambria Math" w:hAnsi="Cambria Math"/>
            <w:sz w:val="20"/>
            <w:szCs w:val="20"/>
          </w:rPr>
          <m:t>MDD</m:t>
        </m:r>
        <m:r>
          <m:rPr>
            <m:sty m:val="p"/>
          </m:rPr>
          <w:rPr>
            <w:rFonts w:ascii="Cambria Math" w:hAnsi="Cambria Math"/>
            <w:sz w:val="20"/>
            <w:szCs w:val="20"/>
          </w:rPr>
          <w:br/>
        </m:r>
      </m:oMath>
      <w:r w:rsidRPr="00E33FCF">
        <w:rPr>
          <w:rFonts w:eastAsiaTheme="minorEastAsia"/>
          <w:i/>
          <w:iCs/>
          <w:sz w:val="20"/>
          <w:szCs w:val="20"/>
        </w:rPr>
        <w:t xml:space="preserve">Sonsuz Dişli: </w:t>
      </w:r>
      <m:oMath>
        <m:r>
          <w:rPr>
            <w:rFonts w:ascii="Cambria Math" w:hAnsi="Cambria Math"/>
            <w:sz w:val="20"/>
            <w:szCs w:val="20"/>
          </w:rPr>
          <m:t>SD</m:t>
        </m:r>
      </m:oMath>
      <w:r w:rsidRPr="00E33FCF">
        <w:rPr>
          <w:rFonts w:eastAsiaTheme="minorEastAsia"/>
          <w:i/>
          <w:iCs/>
          <w:sz w:val="20"/>
          <w:szCs w:val="20"/>
        </w:rPr>
        <w:br/>
        <w:t xml:space="preserve">Damper Şaft Pinyonu: </w:t>
      </w:r>
      <m:oMath>
        <m:r>
          <w:rPr>
            <w:rFonts w:ascii="Cambria Math" w:hAnsi="Cambria Math"/>
            <w:sz w:val="20"/>
            <w:szCs w:val="20"/>
          </w:rPr>
          <m:t>DSP</m:t>
        </m:r>
      </m:oMath>
      <w:r w:rsidRPr="00E33FCF">
        <w:rPr>
          <w:rFonts w:eastAsiaTheme="minorEastAsia"/>
          <w:i/>
          <w:iCs/>
          <w:sz w:val="20"/>
          <w:szCs w:val="20"/>
        </w:rPr>
        <w:br/>
        <w:t>Dilim D</w:t>
      </w:r>
      <w:r w:rsidRPr="00E33FCF">
        <w:rPr>
          <w:i/>
          <w:iCs/>
          <w:sz w:val="20"/>
          <w:szCs w:val="20"/>
        </w:rPr>
        <w:t>işli:</w:t>
      </w:r>
      <w:r w:rsidRPr="00E33FCF">
        <w:rPr>
          <w:rFonts w:ascii="Cambria Math" w:hAnsi="Cambria Math"/>
          <w:i/>
          <w:iCs/>
          <w:sz w:val="20"/>
          <w:szCs w:val="20"/>
        </w:rPr>
        <w:t xml:space="preserve"> </w:t>
      </w:r>
      <m:oMath>
        <m:r>
          <w:rPr>
            <w:rFonts w:ascii="Cambria Math" w:hAnsi="Cambria Math"/>
            <w:sz w:val="20"/>
            <w:szCs w:val="20"/>
          </w:rPr>
          <m:t>DD</m:t>
        </m:r>
      </m:oMath>
    </w:p>
    <w:p w14:paraId="7292E2E0" w14:textId="77777777" w:rsidR="00614A48" w:rsidRPr="004A7203" w:rsidRDefault="00614A48" w:rsidP="00F04636"/>
    <w:p w14:paraId="41E21C3D" w14:textId="19AB7DB4" w:rsidR="00F04636" w:rsidRPr="004A7203" w:rsidRDefault="00ED6D04" w:rsidP="00F04636">
      <w:r>
        <w:t xml:space="preserve">Bu raporda sistemin denklemleri çıkarılmış ve daha sonra bu denklemlerden elde edilen ifadeler kontrol çalışmalarına entegre edilmek üzere düzenlenmiştir. </w:t>
      </w:r>
    </w:p>
    <w:p w14:paraId="430ED261" w14:textId="77777777" w:rsidR="00F04636" w:rsidRPr="004A7203" w:rsidRDefault="00F04636" w:rsidP="00F04636"/>
    <w:p w14:paraId="49E32FA1" w14:textId="77777777" w:rsidR="00F04636" w:rsidRPr="004A7203" w:rsidRDefault="00F04636" w:rsidP="00F04636"/>
    <w:p w14:paraId="41137412" w14:textId="77777777" w:rsidR="00F04636" w:rsidRPr="004A7203" w:rsidRDefault="00F04636" w:rsidP="00F04636"/>
    <w:p w14:paraId="275FBEA2" w14:textId="77777777" w:rsidR="00F04636" w:rsidRPr="004A7203" w:rsidRDefault="00F04636" w:rsidP="00F04636"/>
    <w:p w14:paraId="31A3C29F" w14:textId="77777777" w:rsidR="00F05D27" w:rsidRPr="004A7203" w:rsidRDefault="00F05D27" w:rsidP="00F05D27">
      <w:pPr>
        <w:pStyle w:val="Balk1"/>
        <w:rPr>
          <w:b/>
          <w:bCs/>
          <w:color w:val="auto"/>
        </w:rPr>
      </w:pPr>
      <w:r w:rsidRPr="004A7203">
        <w:rPr>
          <w:b/>
          <w:bCs/>
          <w:color w:val="auto"/>
        </w:rPr>
        <w:lastRenderedPageBreak/>
        <w:t>2. Sistem Denklemleri</w:t>
      </w:r>
    </w:p>
    <w:p w14:paraId="726E24C0" w14:textId="77777777" w:rsidR="00F05D27" w:rsidRPr="00A9483A" w:rsidRDefault="00F05D27" w:rsidP="00F05D27">
      <w:pPr>
        <w:rPr>
          <w:sz w:val="20"/>
          <w:szCs w:val="20"/>
        </w:rPr>
      </w:pPr>
    </w:p>
    <w:p w14:paraId="0684D589" w14:textId="77777777" w:rsidR="00F05D27" w:rsidRPr="00A9483A" w:rsidRDefault="00F05D27" w:rsidP="00F05D27">
      <w:proofErr w:type="spellStart"/>
      <w:r w:rsidRPr="00A9483A">
        <w:t>Euler’in</w:t>
      </w:r>
      <w:proofErr w:type="spellEnd"/>
      <w:r w:rsidRPr="00A9483A">
        <w:t xml:space="preserve"> dönme denklemlerine göre bir sistemin ürettiği tork sistemin ataletsel momenti ve açısal ivmesinin çarpımına eşittir.</w:t>
      </w:r>
    </w:p>
    <w:p w14:paraId="31009EF2" w14:textId="77777777" w:rsidR="00F05D27" w:rsidRPr="001F284C" w:rsidRDefault="00F05D27" w:rsidP="00F05D27">
      <w:pPr>
        <w:jc w:val="center"/>
        <w:rPr>
          <w:rFonts w:eastAsiaTheme="minorEastAsia"/>
          <w:sz w:val="24"/>
          <w:szCs w:val="24"/>
        </w:rPr>
      </w:pPr>
      <m:oMathPara>
        <m:oMath>
          <m:r>
            <w:rPr>
              <w:rFonts w:ascii="Cambria Math" w:hAnsi="Cambria Math"/>
              <w:sz w:val="24"/>
              <w:szCs w:val="24"/>
            </w:rPr>
            <m:t xml:space="preserve">τ=J* </m:t>
          </m:r>
          <m:acc>
            <m:accPr>
              <m:chr m:val="̈"/>
              <m:ctrlPr>
                <w:rPr>
                  <w:rFonts w:ascii="Cambria Math" w:hAnsi="Cambria Math"/>
                  <w:i/>
                  <w:sz w:val="24"/>
                  <w:szCs w:val="24"/>
                </w:rPr>
              </m:ctrlPr>
            </m:accPr>
            <m:e>
              <m:r>
                <w:rPr>
                  <w:rFonts w:ascii="Cambria Math" w:hAnsi="Cambria Math"/>
                  <w:sz w:val="24"/>
                  <w:szCs w:val="24"/>
                </w:rPr>
                <m:t>θ</m:t>
              </m:r>
            </m:e>
          </m:acc>
        </m:oMath>
      </m:oMathPara>
    </w:p>
    <w:p w14:paraId="7FDE69E6" w14:textId="77777777" w:rsidR="00F05D27" w:rsidRDefault="00F05D27" w:rsidP="00F05D27">
      <w:r w:rsidRPr="00A9483A">
        <w:t xml:space="preserve">Bu </w:t>
      </w:r>
      <w:r>
        <w:t xml:space="preserve">eşitlik her bir </w:t>
      </w:r>
      <w:r w:rsidRPr="003C4D89">
        <w:t>d</w:t>
      </w:r>
      <w:r>
        <w:t xml:space="preserve">işli için ayrı olarak yazılabilir: </w:t>
      </w:r>
    </w:p>
    <w:p w14:paraId="1291A168" w14:textId="77777777" w:rsidR="00F05D27" w:rsidRPr="001F284C" w:rsidRDefault="00000000" w:rsidP="00F05D27">
      <w:pPr>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BLDC</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MDD</m:t>
                </m:r>
              </m:sub>
            </m:sSub>
          </m:e>
        </m:d>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SD</m:t>
            </m:r>
          </m:sub>
        </m:sSub>
      </m:oMath>
      <w:r w:rsidR="00F05D27" w:rsidRPr="001F284C">
        <w:rPr>
          <w:rFonts w:eastAsiaTheme="minorEastAsia"/>
          <w:sz w:val="24"/>
          <w:szCs w:val="24"/>
        </w:rPr>
        <w:t xml:space="preserve"> </w:t>
      </w:r>
    </w:p>
    <w:p w14:paraId="77E9C834" w14:textId="77777777" w:rsidR="00F05D27" w:rsidRPr="001F284C" w:rsidRDefault="00F05D27" w:rsidP="00F05D27">
      <w:pPr>
        <w:jc w:val="center"/>
        <w:rPr>
          <w:rFonts w:eastAsiaTheme="minorEastAsia"/>
          <w:sz w:val="24"/>
          <w:szCs w:val="24"/>
        </w:rPr>
      </w:pPr>
      <w:r w:rsidRPr="001F284C">
        <w:rPr>
          <w:rFonts w:eastAsiaTheme="minorEastAsia"/>
          <w:sz w:val="24"/>
          <w:szCs w:val="24"/>
        </w:rPr>
        <w:br/>
      </w: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SD</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SD</m:t>
                  </m:r>
                </m:sub>
              </m:sSub>
            </m:e>
          </m:d>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DSP</m:t>
              </m:r>
            </m:sub>
          </m:sSub>
        </m:oMath>
      </m:oMathPara>
    </w:p>
    <w:p w14:paraId="7C24B1D9" w14:textId="0BF074B8" w:rsidR="00F05D27" w:rsidRPr="001F284C" w:rsidRDefault="00F05D27" w:rsidP="00D0203D">
      <w:pPr>
        <w:jc w:val="center"/>
        <w:rPr>
          <w:rFonts w:eastAsiaTheme="minorEastAsia"/>
          <w:sz w:val="24"/>
          <w:szCs w:val="24"/>
        </w:rPr>
      </w:pPr>
      <m:oMathPara>
        <m:oMath>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DSP</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e>
                    <m:sup>
                      <m:r>
                        <w:rPr>
                          <w:rFonts w:ascii="Cambria Math" w:hAnsi="Cambria Math"/>
                          <w:sz w:val="24"/>
                          <w:szCs w:val="24"/>
                        </w:rPr>
                        <m:t>2</m:t>
                      </m:r>
                    </m:sup>
                  </m:sSup>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DSP</m:t>
                  </m:r>
                </m:sub>
              </m:sSub>
            </m:e>
          </m:d>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c</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e>
          </m:d>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DD</m:t>
              </m:r>
            </m:sub>
          </m:sSub>
        </m:oMath>
      </m:oMathPara>
    </w:p>
    <w:p w14:paraId="26C7D02A" w14:textId="6A7E5273" w:rsidR="00F05D27" w:rsidRPr="001F284C" w:rsidRDefault="00F05D27" w:rsidP="00F05D27">
      <w:pPr>
        <w:jc w:val="center"/>
        <w:rPr>
          <w:rFonts w:eastAsiaTheme="minorEastAsia"/>
          <w:sz w:val="24"/>
          <w:szCs w:val="24"/>
        </w:rPr>
      </w:pPr>
      <m:oMathPara>
        <m:oMath>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DD</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e>
                    <m:sup>
                      <m:r>
                        <w:rPr>
                          <w:rFonts w:ascii="Cambria Math" w:hAnsi="Cambria Math"/>
                          <w:sz w:val="24"/>
                          <w:szCs w:val="24"/>
                        </w:rPr>
                        <m:t>2</m:t>
                      </m:r>
                    </m:sup>
                  </m:sSup>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DD</m:t>
                  </m:r>
                </m:sub>
              </m:sSub>
            </m:e>
          </m:d>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k</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 xml:space="preserve">  </m:t>
          </m:r>
        </m:oMath>
      </m:oMathPara>
    </w:p>
    <w:p w14:paraId="5A899853" w14:textId="77777777" w:rsidR="00F05D27" w:rsidRDefault="00F05D27" w:rsidP="00F05D27">
      <w:pPr>
        <w:rPr>
          <w:rFonts w:eastAsiaTheme="minorEastAsia"/>
          <w:sz w:val="32"/>
          <w:szCs w:val="32"/>
        </w:rPr>
      </w:pPr>
    </w:p>
    <w:p w14:paraId="6BA5836A" w14:textId="77777777" w:rsidR="00F05D27" w:rsidRPr="00A9483A" w:rsidRDefault="00F05D27" w:rsidP="00F05D27">
      <w:r w:rsidRPr="00A9483A">
        <w:t>Dişliler birbirleri ile etkileşim içerisinde oldukları için denklemlerden de göründüğü üzere dişlilerin denklemleri birbirine bağlıdır. Bu sayede tüm denklemler tek bir denklem üzerinde birleştirilebilir.</w:t>
      </w:r>
      <w:r>
        <w:t xml:space="preserve"> Ancak bu a</w:t>
      </w:r>
      <w:r w:rsidRPr="005E4D42">
        <w:t>d</w:t>
      </w:r>
      <w:r>
        <w:t>ımı gerçekleştirilme</w:t>
      </w:r>
      <w:r w:rsidRPr="00206263">
        <w:t>d</w:t>
      </w:r>
      <w:r>
        <w:t xml:space="preserve">en önce </w:t>
      </w:r>
      <w:r w:rsidRPr="005E4D42">
        <w:t>d</w:t>
      </w:r>
      <w:r>
        <w:t>enklemi sa</w:t>
      </w:r>
      <w:r w:rsidRPr="005E4D42">
        <w:t>d</w:t>
      </w:r>
      <w:r>
        <w:t>eleştirmek amacı ile belirli ifa</w:t>
      </w:r>
      <w:r w:rsidRPr="005E4D42">
        <w:t>d</w:t>
      </w:r>
      <w:r>
        <w:t xml:space="preserve">eler yeni </w:t>
      </w:r>
      <w:r w:rsidRPr="005E4D42">
        <w:t>d</w:t>
      </w:r>
      <w:r>
        <w:t>eğişkenlerle ifa</w:t>
      </w:r>
      <w:r w:rsidRPr="005E4D42">
        <w:t>d</w:t>
      </w:r>
      <w:r>
        <w:t>e e</w:t>
      </w:r>
      <w:r w:rsidRPr="005E4D42">
        <w:t>d</w:t>
      </w:r>
      <w:r>
        <w:t>ilecektir.</w:t>
      </w:r>
      <w:r w:rsidRPr="00A9483A">
        <w:t xml:space="preserve"> </w:t>
      </w:r>
    </w:p>
    <w:p w14:paraId="47AF5C7D" w14:textId="1184EF7E" w:rsidR="00F05D27" w:rsidRPr="00A765EE" w:rsidRDefault="00000000" w:rsidP="00F05D27">
      <w:pPr>
        <w:jc w:val="center"/>
        <w:rPr>
          <w:rFonts w:eastAsiaTheme="minorEastAsia"/>
          <w:sz w:val="24"/>
          <w:szCs w:val="24"/>
        </w:rPr>
      </w:pPr>
      <m:oMathPara>
        <m:oMathParaPr>
          <m:jc m:val="center"/>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6</m:t>
              </m:r>
            </m:sub>
          </m:sSub>
          <m:r>
            <w:rPr>
              <w:rFonts w:ascii="Cambria Math" w:eastAsiaTheme="minorEastAsia"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MDD</m:t>
                  </m:r>
                </m:sub>
              </m:sSub>
            </m:e>
          </m:d>
          <m:r>
            <m:rPr>
              <m:sty m:val="p"/>
            </m:rPr>
            <w:rPr>
              <w:rFonts w:ascii="Cambria Math" w:hAnsi="Cambria Math"/>
              <w:sz w:val="24"/>
              <w:szCs w:val="24"/>
            </w:rPr>
            <w:br/>
          </m:r>
        </m:oMath>
        <m:oMath>
          <m:r>
            <m:rPr>
              <m:sty m:val="p"/>
            </m:rPr>
            <w:rPr>
              <w:rFonts w:ascii="Cambria Math"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r>
            <w:rPr>
              <w:rFonts w:ascii="Cambria Math" w:eastAsiaTheme="minorEastAsia"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SD</m:t>
                  </m:r>
                </m:sub>
              </m:sSub>
            </m:e>
          </m:d>
          <m:r>
            <m:rPr>
              <m:sty m:val="p"/>
            </m:rPr>
            <w:rPr>
              <w:rFonts w:ascii="Cambria Math" w:hAnsi="Cambria Math"/>
              <w:sz w:val="24"/>
              <w:szCs w:val="24"/>
            </w:rPr>
            <w:br/>
          </m:r>
        </m:oMath>
        <m:oMath>
          <m:r>
            <m:rPr>
              <m:sty m:val="p"/>
            </m:rPr>
            <w:rPr>
              <w:rFonts w:ascii="Cambria Math"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4</m:t>
              </m:r>
            </m:sub>
          </m:sSub>
          <m:r>
            <w:rPr>
              <w:rFonts w:ascii="Cambria Math" w:eastAsiaTheme="minorEastAsia"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e>
                    <m:sup>
                      <m:r>
                        <w:rPr>
                          <w:rFonts w:ascii="Cambria Math" w:hAnsi="Cambria Math"/>
                          <w:sz w:val="24"/>
                          <w:szCs w:val="24"/>
                        </w:rPr>
                        <m:t>2</m:t>
                      </m:r>
                    </m:sup>
                  </m:sSup>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DSP</m:t>
                  </m:r>
                </m:sub>
              </m:sSub>
            </m:e>
          </m:d>
          <m:r>
            <m:rPr>
              <m:sty m:val="p"/>
            </m:rPr>
            <w:rPr>
              <w:rFonts w:ascii="Cambria Math" w:eastAsiaTheme="minorEastAsia"/>
              <w:sz w:val="24"/>
              <w:szCs w:val="24"/>
            </w:rPr>
            <w:br/>
          </m:r>
        </m:oMath>
        <m:oMath>
          <m:r>
            <m:rPr>
              <m:sty m:val="p"/>
            </m:rPr>
            <w:rPr>
              <w:rFonts w:eastAsiaTheme="minorEastAsia"/>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c</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e>
          </m:d>
          <m:r>
            <w:rPr>
              <w:rFonts w:ascii="Cambria Math" w:hAnsi="Cambria Math"/>
              <w:sz w:val="24"/>
              <w:szCs w:val="24"/>
            </w:rPr>
            <w:br/>
          </m:r>
        </m:oMath>
      </m:oMathPara>
    </w:p>
    <w:p w14:paraId="2D7BFF4D" w14:textId="5A64DED9" w:rsidR="00F05D27" w:rsidRPr="00A765EE" w:rsidRDefault="00000000" w:rsidP="00F05D27">
      <w:pPr>
        <w:jc w:val="center"/>
        <w:rPr>
          <w:rFonts w:eastAsiaTheme="minorEastAsia"/>
          <w:sz w:val="24"/>
          <w:szCs w:val="24"/>
        </w:rPr>
      </w:pPr>
      <m:oMathPara>
        <m:oMathParaPr>
          <m:jc m:val="center"/>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e>
                    <m:sup>
                      <m:r>
                        <w:rPr>
                          <w:rFonts w:ascii="Cambria Math" w:hAnsi="Cambria Math"/>
                          <w:sz w:val="24"/>
                          <w:szCs w:val="24"/>
                        </w:rPr>
                        <m:t>2</m:t>
                      </m:r>
                    </m:sup>
                  </m:sSup>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DD</m:t>
                  </m:r>
                </m:sub>
              </m:sSub>
            </m:e>
          </m:d>
          <m:r>
            <w:rPr>
              <w:rFonts w:ascii="Cambria Math" w:hAnsi="Cambria Math"/>
              <w:sz w:val="24"/>
              <w:szCs w:val="24"/>
            </w:rPr>
            <w:br/>
          </m:r>
        </m:oMath>
      </m:oMathPara>
    </w:p>
    <w:p w14:paraId="5B2FE00D" w14:textId="77777777" w:rsidR="00A765EE" w:rsidRPr="00A765EE" w:rsidRDefault="00000000" w:rsidP="00F05D27">
      <w:pPr>
        <w:rPr>
          <w:rFonts w:eastAsiaTheme="minorEastAsia"/>
          <w:sz w:val="24"/>
          <w:szCs w:val="24"/>
        </w:rPr>
      </w:pPr>
      <m:oMathPara>
        <m:oMathParaPr>
          <m:jc m:val="center"/>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k</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den>
              </m:f>
            </m:e>
          </m:d>
          <m:r>
            <m:rPr>
              <m:sty m:val="p"/>
            </m:rPr>
            <w:rPr>
              <w:rFonts w:eastAsiaTheme="minorEastAsia"/>
              <w:sz w:val="24"/>
              <w:szCs w:val="24"/>
            </w:rPr>
            <w:br/>
          </m:r>
        </m:oMath>
      </m:oMathPara>
    </w:p>
    <w:p w14:paraId="35F49D21" w14:textId="58F56FBB" w:rsidR="00A765EE" w:rsidRDefault="00F05D27" w:rsidP="00F05D27">
      <w:pPr>
        <w:rPr>
          <w:rFonts w:eastAsiaTheme="minorEastAsia"/>
          <w:sz w:val="24"/>
          <w:szCs w:val="24"/>
        </w:rPr>
      </w:pPr>
      <w:r>
        <w:rPr>
          <w:rFonts w:eastAsiaTheme="minorEastAsia"/>
          <w:sz w:val="24"/>
          <w:szCs w:val="24"/>
        </w:rPr>
        <w:lastRenderedPageBreak/>
        <w:t xml:space="preserve">Atanan yeni </w:t>
      </w:r>
      <w:r w:rsidRPr="00D6749F">
        <w:rPr>
          <w:rFonts w:eastAsiaTheme="minorEastAsia"/>
          <w:sz w:val="24"/>
          <w:szCs w:val="24"/>
        </w:rPr>
        <w:t>d</w:t>
      </w:r>
      <w:r>
        <w:rPr>
          <w:rFonts w:eastAsiaTheme="minorEastAsia"/>
          <w:sz w:val="24"/>
          <w:szCs w:val="24"/>
        </w:rPr>
        <w:t>eğişkenlerin kullanımı ile ifa</w:t>
      </w:r>
      <w:r w:rsidRPr="00D6749F">
        <w:rPr>
          <w:rFonts w:eastAsiaTheme="minorEastAsia"/>
          <w:sz w:val="24"/>
          <w:szCs w:val="24"/>
        </w:rPr>
        <w:t>d</w:t>
      </w:r>
      <w:r>
        <w:rPr>
          <w:rFonts w:eastAsiaTheme="minorEastAsia"/>
          <w:sz w:val="24"/>
          <w:szCs w:val="24"/>
        </w:rPr>
        <w:t>eler yeni formlarına getirilir:</w:t>
      </w:r>
    </w:p>
    <w:p w14:paraId="691D6C92" w14:textId="77777777" w:rsidR="00776079" w:rsidRDefault="00776079" w:rsidP="00F05D27">
      <w:pPr>
        <w:rPr>
          <w:rFonts w:eastAsiaTheme="minorEastAsia"/>
          <w:sz w:val="24"/>
          <w:szCs w:val="24"/>
        </w:rPr>
      </w:pPr>
    </w:p>
    <w:p w14:paraId="14B706F8" w14:textId="280C7CE5" w:rsidR="00F05D27" w:rsidRPr="001F284C" w:rsidRDefault="00000000" w:rsidP="00F05D27">
      <w:pPr>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BLDC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SD</m:t>
            </m:r>
          </m:sub>
        </m:sSub>
      </m:oMath>
      <w:r w:rsidR="00F05D27" w:rsidRPr="001F284C">
        <w:rPr>
          <w:rFonts w:eastAsiaTheme="minorEastAsia"/>
          <w:sz w:val="24"/>
          <w:szCs w:val="24"/>
        </w:rPr>
        <w:t xml:space="preserve"> </w:t>
      </w:r>
    </w:p>
    <w:p w14:paraId="4C931C94" w14:textId="1F8C2864" w:rsidR="00F05D27" w:rsidRPr="001F284C" w:rsidRDefault="00F05D27" w:rsidP="00F05D27">
      <w:pPr>
        <w:jc w:val="center"/>
        <w:rPr>
          <w:rFonts w:eastAsiaTheme="minorEastAsia"/>
          <w:sz w:val="24"/>
          <w:szCs w:val="24"/>
        </w:rPr>
      </w:pPr>
      <w:r w:rsidRPr="001F284C">
        <w:rPr>
          <w:rFonts w:eastAsiaTheme="minorEastAsia"/>
          <w:sz w:val="24"/>
          <w:szCs w:val="24"/>
        </w:rPr>
        <w:br/>
      </w: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SD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DSP</m:t>
              </m:r>
            </m:sub>
          </m:sSub>
        </m:oMath>
      </m:oMathPara>
    </w:p>
    <w:p w14:paraId="493151B0" w14:textId="43AB5CB2" w:rsidR="00F05D27" w:rsidRPr="001F284C" w:rsidRDefault="00F05D27" w:rsidP="001541A5">
      <w:pPr>
        <w:jc w:val="center"/>
        <w:rPr>
          <w:rFonts w:eastAsiaTheme="minorEastAsia"/>
          <w:sz w:val="24"/>
          <w:szCs w:val="24"/>
        </w:rPr>
      </w:pPr>
      <m:oMathPara>
        <m:oMath>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DSP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CDD</m:t>
              </m:r>
            </m:sub>
          </m:sSub>
        </m:oMath>
      </m:oMathPara>
    </w:p>
    <w:p w14:paraId="0417A37C" w14:textId="77777777" w:rsidR="00F05D27" w:rsidRPr="008C371F" w:rsidRDefault="00F05D27" w:rsidP="00F05D27">
      <w:pPr>
        <w:jc w:val="center"/>
        <w:rPr>
          <w:rFonts w:eastAsiaTheme="minorEastAsia"/>
          <w:sz w:val="24"/>
          <w:szCs w:val="24"/>
        </w:rPr>
      </w:pPr>
      <m:oMathPara>
        <m:oMath>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DD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θ</m:t>
              </m:r>
              <m:ctrlPr>
                <w:rPr>
                  <w:rFonts w:ascii="Cambria Math" w:hAnsi="Cambria Math"/>
                  <w:i/>
                  <w:sz w:val="24"/>
                  <w:szCs w:val="24"/>
                </w:rPr>
              </m:ctrlPr>
            </m:e>
            <m:sub>
              <m:r>
                <w:rPr>
                  <w:rFonts w:ascii="Cambria Math" w:hAnsi="Cambria Math"/>
                  <w:sz w:val="24"/>
                  <w:szCs w:val="24"/>
                </w:rPr>
                <m:t>1</m:t>
              </m:r>
            </m:sub>
          </m:sSub>
        </m:oMath>
      </m:oMathPara>
    </w:p>
    <w:p w14:paraId="19E777A8" w14:textId="77777777" w:rsidR="00F05D27" w:rsidRDefault="00F05D27" w:rsidP="00F05D27">
      <w:pPr>
        <w:rPr>
          <w:rFonts w:eastAsiaTheme="minorEastAsia"/>
          <w:sz w:val="24"/>
          <w:szCs w:val="24"/>
        </w:rPr>
      </w:pPr>
    </w:p>
    <w:p w14:paraId="5FE636EE" w14:textId="77777777" w:rsidR="00F05D27" w:rsidRDefault="00F05D27" w:rsidP="00F05D27">
      <w:pPr>
        <w:jc w:val="both"/>
        <w:rPr>
          <w:rFonts w:eastAsiaTheme="minorEastAsia"/>
          <w:sz w:val="24"/>
          <w:szCs w:val="24"/>
        </w:rPr>
      </w:pPr>
      <w:r>
        <w:rPr>
          <w:rFonts w:eastAsiaTheme="minorEastAsia"/>
          <w:sz w:val="24"/>
          <w:szCs w:val="24"/>
        </w:rPr>
        <w:t>Daha sonra tüm ifa</w:t>
      </w:r>
      <w:r w:rsidRPr="004B3C75">
        <w:rPr>
          <w:rFonts w:eastAsiaTheme="minorEastAsia"/>
          <w:sz w:val="24"/>
          <w:szCs w:val="24"/>
        </w:rPr>
        <w:t>d</w:t>
      </w:r>
      <w:r>
        <w:rPr>
          <w:rFonts w:eastAsiaTheme="minorEastAsia"/>
          <w:sz w:val="24"/>
          <w:szCs w:val="24"/>
        </w:rPr>
        <w:t xml:space="preserve">eler tek bir </w:t>
      </w:r>
      <w:r w:rsidRPr="004B3C75">
        <w:rPr>
          <w:rFonts w:eastAsiaTheme="minorEastAsia"/>
          <w:sz w:val="24"/>
          <w:szCs w:val="24"/>
        </w:rPr>
        <w:t>d</w:t>
      </w:r>
      <w:r>
        <w:rPr>
          <w:rFonts w:eastAsiaTheme="minorEastAsia"/>
          <w:sz w:val="24"/>
          <w:szCs w:val="24"/>
        </w:rPr>
        <w:t>enklem olarak birleştirilir:</w:t>
      </w:r>
    </w:p>
    <w:p w14:paraId="1DD62C91" w14:textId="5B987FC1" w:rsidR="00F05D27" w:rsidRPr="00E03C51" w:rsidRDefault="00000000" w:rsidP="00F05D27">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BLDC</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SD</m:t>
                  </m:r>
                </m:sub>
              </m:sSub>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e>
          </m:d>
        </m:oMath>
      </m:oMathPara>
    </w:p>
    <w:p w14:paraId="3C7883ED" w14:textId="14DFA9C1" w:rsidR="00F05D27" w:rsidRPr="00E03C51" w:rsidRDefault="00F05D27" w:rsidP="00F05D27">
      <w:pPr>
        <w:jc w:val="both"/>
        <w:rPr>
          <w:rFonts w:eastAsiaTheme="minorEastAsia"/>
          <w:sz w:val="24"/>
          <w:szCs w:val="24"/>
        </w:rPr>
      </w:pPr>
      <m:oMathPara>
        <m:oMath>
          <m:r>
            <m:rPr>
              <m:sty m:val="p"/>
            </m:rPr>
            <w:rPr>
              <w:rFonts w:ascii="Cambria Math" w:hAnsi="Cambria Math"/>
              <w:sz w:val="24"/>
              <w:szCs w:val="24"/>
            </w:rPr>
            <w:br/>
          </m:r>
        </m:oMath>
        <m:oMath>
          <m:r>
            <w:rPr>
              <w:rFonts w:ascii="Cambria Math" w:eastAsiaTheme="minorEastAsia"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ctrlPr>
                <w:rPr>
                  <w:rFonts w:ascii="Cambria Math" w:eastAsiaTheme="minorEastAsia" w:hAnsi="Cambria Math"/>
                  <w:i/>
                  <w:sz w:val="24"/>
                  <w:szCs w:val="24"/>
                </w:rPr>
              </m:ctrlPr>
            </m:e>
            <m:sub>
              <m:r>
                <w:rPr>
                  <w:rFonts w:ascii="Cambria Math" w:eastAsiaTheme="minorEastAsia" w:hAnsi="Cambria Math"/>
                  <w:sz w:val="24"/>
                  <w:szCs w:val="24"/>
                </w:rPr>
                <m:t>1</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SD</m:t>
                      </m:r>
                    </m:sub>
                  </m:sSub>
                </m:den>
              </m:f>
            </m:e>
          </m:d>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r>
                        <w:rPr>
                          <w:rFonts w:ascii="Cambria Math" w:hAnsi="Cambria Math"/>
                          <w:sz w:val="24"/>
                          <w:szCs w:val="24"/>
                        </w:rPr>
                        <m:t xml:space="preserve"> </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SD</m:t>
                      </m:r>
                    </m:sub>
                  </m:sSub>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 xml:space="preserve">1 </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SD</m:t>
                      </m:r>
                    </m:sub>
                  </m:sSub>
                </m:den>
              </m:f>
            </m:e>
          </m:d>
          <m:r>
            <w:rPr>
              <w:rFonts w:ascii="Cambria Math" w:hAnsi="Cambria Math"/>
              <w:sz w:val="24"/>
              <w:szCs w:val="24"/>
            </w:rPr>
            <m:t xml:space="preserve"> </m:t>
          </m:r>
        </m:oMath>
      </m:oMathPara>
    </w:p>
    <w:p w14:paraId="7669FF59" w14:textId="77777777" w:rsidR="00F05D27" w:rsidRPr="00E03C51" w:rsidRDefault="00F05D27" w:rsidP="00F05D27">
      <w:pPr>
        <w:jc w:val="both"/>
        <w:rPr>
          <w:rFonts w:eastAsiaTheme="minorEastAsia"/>
          <w:sz w:val="24"/>
          <w:szCs w:val="24"/>
        </w:rPr>
      </w:pPr>
    </w:p>
    <w:p w14:paraId="5B75FAE2" w14:textId="77777777" w:rsidR="00F05D27" w:rsidRDefault="00F05D27" w:rsidP="00F05D27">
      <w:pPr>
        <w:jc w:val="both"/>
        <w:rPr>
          <w:rFonts w:eastAsiaTheme="minorEastAsia"/>
          <w:sz w:val="24"/>
          <w:szCs w:val="24"/>
        </w:rPr>
      </w:pPr>
      <w:r>
        <w:rPr>
          <w:rFonts w:eastAsiaTheme="minorEastAsia"/>
          <w:sz w:val="24"/>
          <w:szCs w:val="24"/>
        </w:rPr>
        <w:t>Daha sonrasında tekrar</w:t>
      </w:r>
      <w:r w:rsidRPr="009C140A">
        <w:rPr>
          <w:rFonts w:eastAsiaTheme="minorEastAsia"/>
          <w:sz w:val="24"/>
          <w:szCs w:val="24"/>
        </w:rPr>
        <w:t>d</w:t>
      </w:r>
      <w:r>
        <w:rPr>
          <w:rFonts w:eastAsiaTheme="minorEastAsia"/>
          <w:sz w:val="24"/>
          <w:szCs w:val="24"/>
        </w:rPr>
        <w:t xml:space="preserve">an </w:t>
      </w:r>
      <w:r w:rsidRPr="009C140A">
        <w:rPr>
          <w:rFonts w:eastAsiaTheme="minorEastAsia"/>
          <w:sz w:val="24"/>
          <w:szCs w:val="24"/>
        </w:rPr>
        <w:t>d</w:t>
      </w:r>
      <w:r>
        <w:rPr>
          <w:rFonts w:eastAsiaTheme="minorEastAsia"/>
          <w:sz w:val="24"/>
          <w:szCs w:val="24"/>
        </w:rPr>
        <w:t>enklemin sa</w:t>
      </w:r>
      <w:r w:rsidRPr="009C140A">
        <w:rPr>
          <w:rFonts w:eastAsiaTheme="minorEastAsia"/>
          <w:sz w:val="24"/>
          <w:szCs w:val="24"/>
        </w:rPr>
        <w:t>d</w:t>
      </w:r>
      <w:r>
        <w:rPr>
          <w:rFonts w:eastAsiaTheme="minorEastAsia"/>
          <w:sz w:val="24"/>
          <w:szCs w:val="24"/>
        </w:rPr>
        <w:t xml:space="preserve">eleştirilmesi için yeni </w:t>
      </w:r>
      <w:r w:rsidRPr="009C140A">
        <w:rPr>
          <w:rFonts w:eastAsiaTheme="minorEastAsia"/>
          <w:sz w:val="24"/>
          <w:szCs w:val="24"/>
        </w:rPr>
        <w:t>d</w:t>
      </w:r>
      <w:r>
        <w:rPr>
          <w:rFonts w:eastAsiaTheme="minorEastAsia"/>
          <w:sz w:val="24"/>
          <w:szCs w:val="24"/>
        </w:rPr>
        <w:t>eğişkenler ile işlem yapılır:</w:t>
      </w:r>
    </w:p>
    <w:p w14:paraId="58268C30" w14:textId="77777777" w:rsidR="00F05D27" w:rsidRDefault="00F05D27" w:rsidP="00F05D27">
      <w:pPr>
        <w:jc w:val="both"/>
        <w:rPr>
          <w:rFonts w:eastAsiaTheme="minorEastAsia"/>
          <w:sz w:val="24"/>
          <w:szCs w:val="24"/>
        </w:rPr>
      </w:pPr>
    </w:p>
    <w:p w14:paraId="59DCF057" w14:textId="36F17906" w:rsidR="00F05D27" w:rsidRPr="0063103F" w:rsidRDefault="00000000" w:rsidP="00F05D27">
      <w:pPr>
        <w:jc w:val="center"/>
        <w:rPr>
          <w:rFonts w:eastAsiaTheme="minorEastAsia"/>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SD</m:t>
                      </m:r>
                    </m:sub>
                  </m:sSub>
                </m:den>
              </m:f>
            </m:e>
          </m:d>
          <m:r>
            <m:rPr>
              <m:sty m:val="p"/>
            </m:rPr>
            <w:rPr>
              <w:rFonts w:eastAsiaTheme="minorEastAsia"/>
              <w:sz w:val="24"/>
              <w:szCs w:val="24"/>
            </w:rPr>
            <w:br/>
          </m:r>
        </m:oMath>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r>
                        <w:rPr>
                          <w:rFonts w:ascii="Cambria Math" w:hAnsi="Cambria Math"/>
                          <w:sz w:val="24"/>
                          <w:szCs w:val="24"/>
                        </w:rPr>
                        <m:t xml:space="preserve"> </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SD</m:t>
                      </m:r>
                    </m:sub>
                  </m:sSub>
                </m:den>
              </m:f>
            </m:e>
          </m:d>
        </m:oMath>
      </m:oMathPara>
    </w:p>
    <w:p w14:paraId="0BFD30D2" w14:textId="77777777" w:rsidR="00F05D27" w:rsidRPr="0063103F" w:rsidRDefault="00000000" w:rsidP="00F05D27">
      <w:pPr>
        <w:jc w:val="center"/>
        <w:rPr>
          <w:rFonts w:eastAsiaTheme="minorEastAsia"/>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 xml:space="preserve">1 </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SD</m:t>
                      </m:r>
                    </m:sub>
                  </m:sSub>
                </m:den>
              </m:f>
            </m:e>
          </m:d>
          <m:r>
            <w:rPr>
              <w:rFonts w:ascii="Cambria Math" w:hAnsi="Cambria Math"/>
              <w:sz w:val="24"/>
              <w:szCs w:val="24"/>
            </w:rPr>
            <m:t xml:space="preserve"> </m:t>
          </m:r>
        </m:oMath>
      </m:oMathPara>
    </w:p>
    <w:p w14:paraId="0B469B65" w14:textId="77777777" w:rsidR="00F05D27" w:rsidRDefault="00F05D27" w:rsidP="00F05D27">
      <w:pPr>
        <w:rPr>
          <w:rFonts w:eastAsiaTheme="minorEastAsia"/>
          <w:sz w:val="24"/>
          <w:szCs w:val="24"/>
        </w:rPr>
      </w:pPr>
      <w:r>
        <w:rPr>
          <w:rFonts w:eastAsiaTheme="minorEastAsia"/>
          <w:sz w:val="24"/>
          <w:szCs w:val="24"/>
        </w:rPr>
        <w:t>Yapılan değişiklikler sonrası sa</w:t>
      </w:r>
      <w:r w:rsidRPr="00612F9F">
        <w:rPr>
          <w:rFonts w:eastAsiaTheme="minorEastAsia"/>
          <w:sz w:val="24"/>
          <w:szCs w:val="24"/>
        </w:rPr>
        <w:t>d</w:t>
      </w:r>
      <w:r>
        <w:rPr>
          <w:rFonts w:eastAsiaTheme="minorEastAsia"/>
          <w:sz w:val="24"/>
          <w:szCs w:val="24"/>
        </w:rPr>
        <w:t>eleştirilmiş denklem elde edilir:</w:t>
      </w:r>
    </w:p>
    <w:p w14:paraId="2EC42086" w14:textId="77777777" w:rsidR="00F05D27" w:rsidRPr="00C45569" w:rsidRDefault="00000000" w:rsidP="00F05D27">
      <w:pPr>
        <w:rPr>
          <w:rFonts w:eastAsiaTheme="minorEastAsia"/>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BLDC</m:t>
              </m:r>
            </m:sub>
          </m:sSub>
          <m:r>
            <w:rPr>
              <w:rFonts w:ascii="Cambria Math" w:eastAsiaTheme="minorEastAsia"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ctrlPr>
                <w:rPr>
                  <w:rFonts w:ascii="Cambria Math" w:eastAsiaTheme="minorEastAsia" w:hAnsi="Cambria Math"/>
                  <w:i/>
                  <w:sz w:val="24"/>
                  <w:szCs w:val="24"/>
                </w:rPr>
              </m:ctrlPr>
            </m:e>
            <m:sub>
              <m:r>
                <w:rPr>
                  <w:rFonts w:ascii="Cambria Math" w:eastAsiaTheme="minorEastAsia"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oMath>
      </m:oMathPara>
    </w:p>
    <w:p w14:paraId="35207C50" w14:textId="77777777" w:rsidR="00F05D27" w:rsidRDefault="00F05D27" w:rsidP="00F05D27">
      <w:pPr>
        <w:rPr>
          <w:rFonts w:eastAsiaTheme="minorEastAsia"/>
          <w:sz w:val="24"/>
          <w:szCs w:val="24"/>
        </w:rPr>
      </w:pPr>
    </w:p>
    <w:p w14:paraId="3A4DD56A" w14:textId="77777777" w:rsidR="00F05D27" w:rsidRDefault="00F05D27" w:rsidP="00F05D27">
      <w:pPr>
        <w:rPr>
          <w:rFonts w:eastAsiaTheme="minorEastAsia"/>
          <w:sz w:val="24"/>
          <w:szCs w:val="24"/>
        </w:rPr>
      </w:pPr>
      <w:r>
        <w:rPr>
          <w:rFonts w:eastAsiaTheme="minorEastAsia"/>
          <w:sz w:val="24"/>
          <w:szCs w:val="24"/>
        </w:rPr>
        <w:t>Son değişiklikler ile denklem artık durum-uzay formuna kolayca geçirilebilir hale gelmiştir.</w:t>
      </w:r>
    </w:p>
    <w:p w14:paraId="570120DE" w14:textId="77777777" w:rsidR="00F05D27" w:rsidRDefault="00F05D27" w:rsidP="00F05D27">
      <w:pPr>
        <w:rPr>
          <w:rFonts w:eastAsiaTheme="minorEastAsia"/>
          <w:sz w:val="24"/>
          <w:szCs w:val="24"/>
        </w:rPr>
      </w:pPr>
    </w:p>
    <w:p w14:paraId="0B54FDF0" w14:textId="77777777" w:rsidR="00DD2E10" w:rsidRDefault="00DD2E10" w:rsidP="00F05D27">
      <w:pPr>
        <w:rPr>
          <w:rFonts w:eastAsiaTheme="minorEastAsia"/>
          <w:sz w:val="24"/>
          <w:szCs w:val="24"/>
        </w:rPr>
      </w:pPr>
    </w:p>
    <w:p w14:paraId="59B3BD9D" w14:textId="77777777" w:rsidR="00F05D27" w:rsidRDefault="00F05D27" w:rsidP="00F05D27">
      <w:pPr>
        <w:rPr>
          <w:rFonts w:eastAsiaTheme="minorEastAsia"/>
          <w:sz w:val="24"/>
          <w:szCs w:val="24"/>
        </w:rPr>
      </w:pPr>
    </w:p>
    <w:p w14:paraId="5F7E0FDE" w14:textId="77777777" w:rsidR="00F05D27" w:rsidRPr="004A7203" w:rsidRDefault="00F05D27" w:rsidP="00F05D27">
      <w:pPr>
        <w:pStyle w:val="Balk1"/>
        <w:rPr>
          <w:b/>
          <w:bCs/>
          <w:color w:val="auto"/>
        </w:rPr>
      </w:pPr>
      <w:r>
        <w:rPr>
          <w:b/>
          <w:bCs/>
          <w:color w:val="auto"/>
        </w:rPr>
        <w:lastRenderedPageBreak/>
        <w:t>3</w:t>
      </w:r>
      <w:r w:rsidRPr="004A7203">
        <w:rPr>
          <w:b/>
          <w:bCs/>
          <w:color w:val="auto"/>
        </w:rPr>
        <w:t xml:space="preserve">. </w:t>
      </w:r>
      <w:r>
        <w:rPr>
          <w:b/>
          <w:bCs/>
          <w:color w:val="auto"/>
        </w:rPr>
        <w:t>Durum-Uzay Gösterimi</w:t>
      </w:r>
    </w:p>
    <w:p w14:paraId="02339DB4" w14:textId="77777777" w:rsidR="00F05D27" w:rsidRDefault="00F05D27" w:rsidP="00F05D27">
      <w:pPr>
        <w:rPr>
          <w:rFonts w:eastAsiaTheme="minorEastAsia"/>
          <w:sz w:val="24"/>
          <w:szCs w:val="24"/>
        </w:rPr>
      </w:pPr>
    </w:p>
    <w:p w14:paraId="1135C501" w14:textId="77777777" w:rsidR="00F05D27" w:rsidRPr="00C45569" w:rsidRDefault="00000000" w:rsidP="00F05D27">
      <w:pPr>
        <w:rPr>
          <w:rFonts w:eastAsiaTheme="minorEastAsia"/>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BLDC</m:t>
              </m:r>
            </m:sub>
          </m:sSub>
          <m:r>
            <w:rPr>
              <w:rFonts w:ascii="Cambria Math" w:eastAsiaTheme="minorEastAsia"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ctrlPr>
                <w:rPr>
                  <w:rFonts w:ascii="Cambria Math" w:eastAsiaTheme="minorEastAsia" w:hAnsi="Cambria Math"/>
                  <w:i/>
                  <w:sz w:val="24"/>
                  <w:szCs w:val="24"/>
                </w:rPr>
              </m:ctrlPr>
            </m:e>
            <m:sub>
              <m:r>
                <w:rPr>
                  <w:rFonts w:ascii="Cambria Math" w:eastAsiaTheme="minorEastAsia"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oMath>
      </m:oMathPara>
    </w:p>
    <w:p w14:paraId="56D37D33" w14:textId="77777777" w:rsidR="00F05D27" w:rsidRDefault="00F05D27" w:rsidP="00F05D27">
      <w:pPr>
        <w:rPr>
          <w:rFonts w:eastAsiaTheme="minorEastAsia"/>
          <w:sz w:val="24"/>
          <w:szCs w:val="24"/>
        </w:rPr>
      </w:pPr>
      <w:r>
        <w:rPr>
          <w:rFonts w:eastAsiaTheme="minorEastAsia"/>
          <w:sz w:val="24"/>
          <w:szCs w:val="24"/>
        </w:rPr>
        <w:t>Bir önceki aşama ile elde edilen denklem üzerinden durum değişkenleri seçilir:</w:t>
      </w:r>
    </w:p>
    <w:p w14:paraId="0A76E319" w14:textId="77777777" w:rsidR="00F05D27" w:rsidRPr="00C45569" w:rsidRDefault="00000000" w:rsidP="00F05D27">
      <w:pPr>
        <w:jc w:val="center"/>
        <w:rPr>
          <w:rFonts w:eastAsiaTheme="minorEastAsia"/>
          <w:sz w:val="24"/>
          <w:szCs w:val="24"/>
        </w:rPr>
      </w:pPr>
      <m:oMathPara>
        <m:oMathParaPr>
          <m:jc m:val="center"/>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r>
            <w:rPr>
              <w:rFonts w:ascii="Cambria Math" w:eastAsiaTheme="minorEastAsia" w:hAnsi="Cambria Math"/>
              <w:sz w:val="24"/>
              <w:szCs w:val="24"/>
            </w:rPr>
            <m:t xml:space="preserve">=θ               </m:t>
          </m:r>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θ</m:t>
                  </m:r>
                </m:e>
              </m:acc>
            </m:e>
            <m:sub>
              <m:r>
                <w:rPr>
                  <w:rFonts w:ascii="Cambria Math" w:eastAsiaTheme="minorEastAsia" w:hAnsi="Cambria Math"/>
                  <w:sz w:val="24"/>
                  <w:szCs w:val="24"/>
                </w:rPr>
                <m:t>1</m:t>
              </m:r>
            </m:sub>
          </m:sSub>
          <m:r>
            <w:rPr>
              <w:rFonts w:ascii="Cambria Math" w:eastAsiaTheme="minorEastAsia" w:hAnsi="Cambria Math"/>
              <w:sz w:val="24"/>
              <w:szCs w:val="24"/>
            </w:rPr>
            <m:t xml:space="preserve">               </m:t>
          </m:r>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eastAsiaTheme="minorEastAsia" w:hAnsi="Cambria Math"/>
                  <w:sz w:val="24"/>
                  <w:szCs w:val="24"/>
                </w:rPr>
                <m:t>1</m:t>
              </m:r>
            </m:sub>
          </m:sSub>
          <m:r>
            <w:rPr>
              <w:rFonts w:ascii="Cambria Math" w:eastAsiaTheme="minorEastAsia" w:hAnsi="Cambria Math"/>
              <w:sz w:val="24"/>
              <w:szCs w:val="24"/>
            </w:rPr>
            <m:t xml:space="preserve">               </m:t>
          </m:r>
        </m:oMath>
      </m:oMathPara>
    </w:p>
    <w:p w14:paraId="0DF2FA32" w14:textId="77777777" w:rsidR="00F05D27" w:rsidRPr="00217E77" w:rsidRDefault="00F05D27" w:rsidP="00F05D27">
      <w:pPr>
        <w:rPr>
          <w:rFonts w:eastAsiaTheme="minorEastAsia"/>
          <w:sz w:val="24"/>
          <w:szCs w:val="24"/>
        </w:rPr>
      </w:pPr>
    </w:p>
    <w:p w14:paraId="3D7507E9" w14:textId="77777777" w:rsidR="00F05D27" w:rsidRDefault="00F05D27" w:rsidP="00F05D27">
      <w:pPr>
        <w:jc w:val="both"/>
        <w:rPr>
          <w:rFonts w:eastAsiaTheme="minorEastAsia"/>
          <w:sz w:val="24"/>
          <w:szCs w:val="24"/>
        </w:rPr>
      </w:pPr>
      <w:r>
        <w:rPr>
          <w:rFonts w:eastAsiaTheme="minorEastAsia"/>
          <w:sz w:val="24"/>
          <w:szCs w:val="24"/>
        </w:rPr>
        <w:t xml:space="preserve">Durum uzay gösteriminin elde edilebilmesi için </w:t>
      </w:r>
      <m:oMath>
        <m:r>
          <w:rPr>
            <w:rFonts w:ascii="Cambria Math" w:eastAsiaTheme="minorEastAsia" w:hAnsi="Cambria Math"/>
            <w:sz w:val="24"/>
            <w:szCs w:val="24"/>
          </w:rPr>
          <m:t xml:space="preserve"> </m:t>
        </m:r>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e>
        </m:acc>
        <m:r>
          <w:rPr>
            <w:rFonts w:ascii="Cambria Math" w:eastAsiaTheme="minorEastAsia" w:hAnsi="Cambria Math"/>
            <w:sz w:val="24"/>
            <w:szCs w:val="24"/>
          </w:rPr>
          <m:t xml:space="preserve"> </m:t>
        </m:r>
      </m:oMath>
      <w:r>
        <w:rPr>
          <w:rFonts w:eastAsiaTheme="minorEastAsia"/>
          <w:sz w:val="24"/>
          <w:szCs w:val="24"/>
        </w:rPr>
        <w:t xml:space="preserve">değişkeninin durum değişkenleri ile ifade edilebilir olması gerekmektedir. </w:t>
      </w:r>
    </w:p>
    <w:p w14:paraId="4DBD54E1" w14:textId="77777777" w:rsidR="00F05D27" w:rsidRPr="00416C9C" w:rsidRDefault="00000000" w:rsidP="00F05D27">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BLDC</m:t>
              </m:r>
            </m:sub>
          </m:sSub>
          <m:r>
            <w:rPr>
              <w:rFonts w:ascii="Cambria Math" w:eastAsiaTheme="minorEastAsia"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θ</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 xml:space="preserve">θ </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θ*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oMath>
      </m:oMathPara>
    </w:p>
    <w:p w14:paraId="736E1068" w14:textId="77777777" w:rsidR="00F05D27" w:rsidRDefault="00F05D27" w:rsidP="00F05D27">
      <w:pPr>
        <w:rPr>
          <w:rFonts w:eastAsiaTheme="minorEastAsia"/>
          <w:sz w:val="24"/>
          <w:szCs w:val="24"/>
        </w:rPr>
      </w:pPr>
      <m:oMathPara>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BLDC</m:t>
              </m:r>
            </m:sub>
          </m:sSub>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en>
          </m:f>
          <m:r>
            <w:rPr>
              <w:rFonts w:ascii="Cambria Math" w:eastAsiaTheme="minorEastAsia"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ctrlPr>
                <w:rPr>
                  <w:rFonts w:ascii="Cambria Math" w:eastAsiaTheme="minorEastAsia" w:hAnsi="Cambria Math"/>
                  <w:i/>
                  <w:sz w:val="24"/>
                  <w:szCs w:val="24"/>
                </w:rPr>
              </m:ctrlPr>
            </m:e>
            <m:sub>
              <m:r>
                <w:rPr>
                  <w:rFonts w:ascii="Cambria Math" w:eastAsiaTheme="minorEastAsia" w:hAnsi="Cambria Math"/>
                  <w:sz w:val="24"/>
                  <w:szCs w:val="24"/>
                </w:rPr>
                <m:t>1</m:t>
              </m:r>
            </m:sub>
          </m:sSub>
          <m:r>
            <w:rPr>
              <w:rFonts w:ascii="Cambria Math"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en>
              </m:f>
            </m:e>
          </m:d>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θ</m:t>
              </m:r>
              <m:ctrlPr>
                <w:rPr>
                  <w:rFonts w:ascii="Cambria Math" w:eastAsiaTheme="minorEastAsia" w:hAnsi="Cambria Math"/>
                  <w:i/>
                  <w:sz w:val="24"/>
                  <w:szCs w:val="24"/>
                </w:rPr>
              </m:ctrlPr>
            </m:e>
            <m:sub>
              <m:r>
                <w:rPr>
                  <w:rFonts w:ascii="Cambria Math" w:eastAsiaTheme="minorEastAsia" w:hAnsi="Cambria Math"/>
                  <w:sz w:val="24"/>
                  <w:szCs w:val="24"/>
                </w:rPr>
                <m:t>1</m:t>
              </m:r>
            </m:sub>
          </m:sSub>
          <m:r>
            <w:rPr>
              <w:rFonts w:ascii="Cambria Math" w:hAnsi="Cambria Math"/>
              <w:sz w:val="24"/>
              <w:szCs w:val="24"/>
            </w:rPr>
            <m:t xml:space="preserve">* </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en>
              </m:f>
            </m:e>
          </m:d>
          <m:r>
            <w:rPr>
              <w:rFonts w:ascii="Cambria Math" w:eastAsiaTheme="minorEastAsia" w:hAnsi="Cambria Math"/>
              <w:sz w:val="24"/>
              <w:szCs w:val="24"/>
            </w:rPr>
            <m:t xml:space="preserve"> </m:t>
          </m:r>
        </m:oMath>
      </m:oMathPara>
    </w:p>
    <w:p w14:paraId="6078495C" w14:textId="77777777" w:rsidR="00F05D27" w:rsidRPr="001C1FEE" w:rsidRDefault="00000000" w:rsidP="00F05D27">
      <w:pPr>
        <w:jc w:val="both"/>
        <w:rPr>
          <w:rFonts w:eastAsiaTheme="minorEastAsia"/>
          <w:sz w:val="24"/>
          <w:szCs w:val="24"/>
        </w:rPr>
      </w:pPr>
      <m:oMathPara>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BLDC</m:t>
              </m:r>
            </m:sub>
          </m:sSub>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r>
            <w:rPr>
              <w:rFonts w:ascii="Cambria Math"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en>
              </m:f>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r>
            <w:rPr>
              <w:rFonts w:ascii="Cambria Math" w:hAnsi="Cambria Math"/>
              <w:sz w:val="24"/>
              <w:szCs w:val="24"/>
            </w:rPr>
            <m:t xml:space="preserve">* </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en>
              </m:f>
            </m:e>
          </m:d>
          <m:r>
            <w:rPr>
              <w:rFonts w:ascii="Cambria Math" w:eastAsiaTheme="minorEastAsia" w:hAnsi="Cambria Math"/>
              <w:sz w:val="24"/>
              <w:szCs w:val="24"/>
            </w:rPr>
            <m:t xml:space="preserve">  </m:t>
          </m:r>
        </m:oMath>
      </m:oMathPara>
    </w:p>
    <w:p w14:paraId="01A337B3" w14:textId="77777777" w:rsidR="00F05D27" w:rsidRDefault="00000000" w:rsidP="00F05D27">
      <w:pPr>
        <w:jc w:val="both"/>
        <w:rPr>
          <w:rFonts w:eastAsiaTheme="minorEastAsia"/>
          <w:sz w:val="24"/>
          <w:szCs w:val="24"/>
        </w:rPr>
      </w:pP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e>
        </m:acc>
      </m:oMath>
      <w:r w:rsidR="00F05D27">
        <w:rPr>
          <w:rFonts w:eastAsiaTheme="minorEastAsia"/>
          <w:sz w:val="24"/>
          <w:szCs w:val="24"/>
        </w:rPr>
        <w:t xml:space="preserve"> Değişkeninin durum değişkenleri ile ifade edilmesinden sonra durum-uzay gösterimi elde edilebilir:</w:t>
      </w:r>
    </w:p>
    <w:p w14:paraId="6D9C895E" w14:textId="77777777" w:rsidR="00F05D27" w:rsidRDefault="00000000" w:rsidP="00F05D27">
      <w:pPr>
        <w:jc w:val="center"/>
        <w:rPr>
          <w:rFonts w:eastAsiaTheme="minorEastAsia"/>
          <w:sz w:val="24"/>
          <w:szCs w:val="24"/>
        </w:rPr>
      </w:pPr>
      <m:oMathPara>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e>
                  </m:acc>
                </m:e>
                <m:e>
                  <m:r>
                    <w:rPr>
                      <w:rFonts w:ascii="Cambria Math" w:eastAsiaTheme="minorEastAsia" w:hAnsi="Cambria Math"/>
                      <w:sz w:val="24"/>
                      <w:szCs w:val="24"/>
                    </w:rPr>
                    <m:t xml:space="preserve"> </m:t>
                  </m:r>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e>
                  </m:acc>
                </m:e>
              </m:eqArr>
            </m:e>
          </m:d>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e>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e>
              </m:eqArr>
            </m:e>
          </m:d>
          <m:r>
            <w:rPr>
              <w:rFonts w:ascii="Cambria Math" w:eastAsiaTheme="minorEastAsia" w:hAnsi="Cambria Math"/>
              <w:sz w:val="24"/>
              <w:szCs w:val="24"/>
            </w:rPr>
            <m:t>+B*U</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w:br/>
          </m:r>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e>
                  </m:acc>
                </m:e>
                <m:e>
                  <m:r>
                    <w:rPr>
                      <w:rFonts w:ascii="Cambria Math" w:eastAsiaTheme="minorEastAsia" w:hAnsi="Cambria Math"/>
                      <w:sz w:val="24"/>
                      <w:szCs w:val="24"/>
                    </w:rPr>
                    <m:t xml:space="preserve"> </m:t>
                  </m:r>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e>
                  </m:acc>
                </m:e>
              </m:eqArr>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 </m:t>
              </m:r>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 xml:space="preserve">     1</m:t>
                    </m:r>
                  </m:e>
                </m:mr>
                <m:mr>
                  <m:e>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en>
                    </m:f>
                  </m:e>
                  <m:e>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en>
                    </m:f>
                  </m:e>
                </m:mr>
              </m:m>
            </m:e>
          </m:d>
          <m:r>
            <w:rPr>
              <w:rFonts w:ascii="Cambria Math" w:eastAsiaTheme="minorEastAsia" w:hAnsi="Cambria Math"/>
              <w:sz w:val="24"/>
              <w:szCs w:val="24"/>
            </w:rPr>
            <m:t xml:space="preserve"> </m:t>
          </m:r>
        </m:oMath>
      </m:oMathPara>
      <w:r w:rsidR="00F05D27">
        <w:rPr>
          <w:rFonts w:eastAsiaTheme="minorEastAsia"/>
          <w:sz w:val="24"/>
          <w:szCs w:val="24"/>
        </w:rPr>
        <w:t xml:space="preserve">*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e>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e>
            </m:eqArr>
          </m:e>
        </m:d>
      </m:oMath>
      <w:r w:rsidR="00F05D27">
        <w:rPr>
          <w:rFonts w:eastAsiaTheme="minorEastAsia"/>
          <w:sz w:val="24"/>
          <w:szCs w:val="24"/>
        </w:rPr>
        <w:t xml:space="preserve"> +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0</m:t>
                </m:r>
              </m:e>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en>
                </m:f>
              </m:e>
            </m:eqArr>
          </m:e>
        </m:d>
      </m:oMath>
      <w:r w:rsidR="00F05D27">
        <w:rPr>
          <w:rFonts w:eastAsiaTheme="minor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BLDC</m:t>
            </m:r>
          </m:sub>
        </m:sSub>
      </m:oMath>
    </w:p>
    <w:p w14:paraId="294ED5F5" w14:textId="77777777" w:rsidR="00F05D27" w:rsidRDefault="00F05D27" w:rsidP="00F05D27">
      <w:pPr>
        <w:jc w:val="both"/>
        <w:rPr>
          <w:rFonts w:eastAsiaTheme="minorEastAsia"/>
          <w:sz w:val="24"/>
          <w:szCs w:val="24"/>
        </w:rPr>
      </w:pPr>
    </w:p>
    <w:p w14:paraId="5072F24B" w14:textId="77777777" w:rsidR="00F05D27" w:rsidRDefault="00F05D27" w:rsidP="00F05D27">
      <w:pPr>
        <w:rPr>
          <w:rFonts w:eastAsiaTheme="minorEastAsia"/>
          <w:sz w:val="24"/>
          <w:szCs w:val="24"/>
        </w:rPr>
      </w:pPr>
    </w:p>
    <w:p w14:paraId="64C5FC5D" w14:textId="77777777" w:rsidR="00F05D27" w:rsidRDefault="00F05D27" w:rsidP="00F05D27">
      <w:pPr>
        <w:rPr>
          <w:rFonts w:eastAsiaTheme="minorEastAsia"/>
          <w:sz w:val="24"/>
          <w:szCs w:val="24"/>
        </w:rPr>
      </w:pPr>
    </w:p>
    <w:p w14:paraId="1A6F62D0" w14:textId="77777777" w:rsidR="00F05D27" w:rsidRDefault="00F05D27" w:rsidP="00F05D27">
      <w:pPr>
        <w:rPr>
          <w:rFonts w:eastAsiaTheme="minorEastAsia"/>
          <w:sz w:val="24"/>
          <w:szCs w:val="24"/>
        </w:rPr>
      </w:pPr>
    </w:p>
    <w:p w14:paraId="3E2E9609" w14:textId="77777777" w:rsidR="00F05D27" w:rsidRDefault="00F05D27" w:rsidP="00F05D27">
      <w:pPr>
        <w:rPr>
          <w:rFonts w:eastAsiaTheme="minorEastAsia"/>
          <w:sz w:val="24"/>
          <w:szCs w:val="24"/>
        </w:rPr>
      </w:pPr>
    </w:p>
    <w:p w14:paraId="1C3EB442" w14:textId="77777777" w:rsidR="00F05D27" w:rsidRDefault="00F05D27" w:rsidP="00F05D27">
      <w:pPr>
        <w:rPr>
          <w:rFonts w:eastAsiaTheme="minorEastAsia"/>
          <w:sz w:val="24"/>
          <w:szCs w:val="24"/>
        </w:rPr>
      </w:pPr>
    </w:p>
    <w:p w14:paraId="2C960B6A" w14:textId="77777777" w:rsidR="00F05D27" w:rsidRDefault="00F05D27" w:rsidP="00F05D27">
      <w:pPr>
        <w:rPr>
          <w:rFonts w:eastAsiaTheme="minorEastAsia"/>
          <w:sz w:val="24"/>
          <w:szCs w:val="24"/>
        </w:rPr>
      </w:pPr>
    </w:p>
    <w:p w14:paraId="1340A745" w14:textId="77777777" w:rsidR="00F05D27" w:rsidRDefault="00F05D27" w:rsidP="00F05D27">
      <w:pPr>
        <w:rPr>
          <w:rFonts w:eastAsiaTheme="minorEastAsia"/>
          <w:sz w:val="24"/>
          <w:szCs w:val="24"/>
        </w:rPr>
      </w:pPr>
    </w:p>
    <w:p w14:paraId="757928CD" w14:textId="226286F4" w:rsidR="00F05D27" w:rsidRDefault="00F05D27" w:rsidP="00EC0EE2">
      <w:pPr>
        <w:pStyle w:val="Balk1"/>
        <w:rPr>
          <w:rFonts w:eastAsiaTheme="minorEastAsia"/>
          <w:sz w:val="24"/>
          <w:szCs w:val="24"/>
        </w:rPr>
      </w:pPr>
    </w:p>
    <w:p w14:paraId="037A8D83" w14:textId="77777777" w:rsidR="00EC0EE2" w:rsidRDefault="00EC0EE2" w:rsidP="00EC0EE2"/>
    <w:p w14:paraId="2B8A0AAB" w14:textId="77777777" w:rsidR="00EC0EE2" w:rsidRPr="00EC0EE2" w:rsidRDefault="00EC0EE2" w:rsidP="00EC0EE2"/>
    <w:p w14:paraId="441F24F4" w14:textId="07371324" w:rsidR="00F05D27" w:rsidRDefault="00E61926" w:rsidP="00F05D27">
      <w:pPr>
        <w:pStyle w:val="Balk1"/>
        <w:rPr>
          <w:b/>
          <w:bCs/>
          <w:color w:val="auto"/>
        </w:rPr>
      </w:pPr>
      <w:r>
        <w:rPr>
          <w:b/>
          <w:bCs/>
          <w:color w:val="auto"/>
        </w:rPr>
        <w:lastRenderedPageBreak/>
        <w:t>4</w:t>
      </w:r>
      <w:r w:rsidR="00F05D27" w:rsidRPr="004A7203">
        <w:rPr>
          <w:b/>
          <w:bCs/>
          <w:color w:val="auto"/>
        </w:rPr>
        <w:t xml:space="preserve">. </w:t>
      </w:r>
      <w:r w:rsidR="00F05D27">
        <w:rPr>
          <w:b/>
          <w:bCs/>
          <w:color w:val="auto"/>
        </w:rPr>
        <w:t>Referans Sinyalinin Elde Edilmesi</w:t>
      </w:r>
    </w:p>
    <w:p w14:paraId="79D96E71" w14:textId="77777777" w:rsidR="00F05D27" w:rsidRDefault="00F05D27" w:rsidP="00F05D27"/>
    <w:p w14:paraId="256EE208" w14:textId="77777777" w:rsidR="00F05D27" w:rsidRPr="00E053F2" w:rsidRDefault="00F05D27" w:rsidP="00F05D27">
      <w:pPr>
        <w:rPr>
          <w:rFonts w:cstheme="minorHAnsi"/>
          <w:sz w:val="24"/>
          <w:szCs w:val="24"/>
        </w:rPr>
      </w:pPr>
      <w:r w:rsidRPr="00E053F2">
        <w:rPr>
          <w:rFonts w:eastAsiaTheme="minorEastAsia" w:cstheme="minorHAnsi"/>
          <w:sz w:val="24"/>
          <w:szCs w:val="24"/>
        </w:rPr>
        <w:t xml:space="preserve">Sisteme </w:t>
      </w:r>
      <w:r w:rsidRPr="00426CD6">
        <w:t>kontrol</w:t>
      </w:r>
      <w:r w:rsidRPr="00E053F2">
        <w:rPr>
          <w:rFonts w:eastAsiaTheme="minorEastAsia" w:cstheme="minorHAnsi"/>
          <w:sz w:val="24"/>
          <w:szCs w:val="24"/>
        </w:rPr>
        <w:t xml:space="preserve"> yapılabilmesi için hata sinyaline ve hata sinyalinin çıkarılabilmesi için de referans sinyaline ihtiyaç vardır.</w:t>
      </w:r>
      <w:r>
        <w:rPr>
          <w:rFonts w:eastAsiaTheme="minorEastAsia" w:cstheme="minorHAnsi"/>
          <w:sz w:val="24"/>
          <w:szCs w:val="24"/>
        </w:rPr>
        <w:t xml:space="preserve"> Bu referans sinyali sistemin çıktı elemanının yani çıkış şaftının açısal pozisyonu olmaktadır.</w:t>
      </w:r>
    </w:p>
    <w:p w14:paraId="29E225D9" w14:textId="77777777" w:rsidR="00F05D27" w:rsidRDefault="00F05D27" w:rsidP="00F05D27">
      <w:pPr>
        <w:rPr>
          <w:rFonts w:eastAsiaTheme="minorEastAsia" w:cstheme="minorHAnsi"/>
          <w:sz w:val="24"/>
          <w:szCs w:val="24"/>
        </w:rPr>
      </w:pPr>
      <w:r w:rsidRPr="00E053F2">
        <w:rPr>
          <w:rFonts w:cstheme="minorHAnsi"/>
          <w:sz w:val="24"/>
          <w:szCs w:val="24"/>
        </w:rPr>
        <w:t xml:space="preserve">Şu ana kadar denklemlerde ve hesaplamalarda kullanılan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1</m:t>
            </m:r>
          </m:sub>
        </m:sSub>
      </m:oMath>
      <w:r w:rsidRPr="00E053F2">
        <w:rPr>
          <w:rFonts w:eastAsiaTheme="minorEastAsia" w:cstheme="minorHAnsi"/>
          <w:sz w:val="24"/>
          <w:szCs w:val="24"/>
        </w:rPr>
        <w:t xml:space="preserve">ifadesi fırçasız DC motorun açısal pozisyonunu göstermekteydi. </w:t>
      </w:r>
      <w:r>
        <w:rPr>
          <w:rFonts w:eastAsiaTheme="minorEastAsia" w:cstheme="minorHAnsi"/>
          <w:sz w:val="24"/>
          <w:szCs w:val="24"/>
        </w:rPr>
        <w:t xml:space="preserve">Çıkış şaftının açısal pozisyonu ise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5</m:t>
            </m:r>
          </m:sub>
        </m:sSub>
      </m:oMath>
      <w:r>
        <w:rPr>
          <w:rFonts w:eastAsiaTheme="minorEastAsia" w:cstheme="minorHAnsi"/>
          <w:sz w:val="24"/>
          <w:szCs w:val="24"/>
        </w:rPr>
        <w:t xml:space="preserve"> ile gösterilecektir.</w:t>
      </w:r>
    </w:p>
    <w:p w14:paraId="63D2C09C" w14:textId="77777777" w:rsidR="00F05D27" w:rsidRDefault="00F05D27" w:rsidP="00F05D27">
      <w:pPr>
        <w:rPr>
          <w:rFonts w:eastAsiaTheme="minorEastAsia" w:cstheme="minorHAnsi"/>
          <w:sz w:val="24"/>
          <w:szCs w:val="24"/>
        </w:rPr>
      </w:pPr>
      <w:r>
        <w:rPr>
          <w:rFonts w:eastAsiaTheme="minorEastAsia" w:cstheme="minorHAnsi"/>
          <w:sz w:val="24"/>
          <w:szCs w:val="24"/>
        </w:rPr>
        <w:t>Referans sinyalinin bulunması:</w:t>
      </w:r>
    </w:p>
    <w:p w14:paraId="27340527" w14:textId="1F6BF9AB" w:rsidR="00F05D27" w:rsidRDefault="00000000" w:rsidP="00F05D27">
      <w:pPr>
        <w:jc w:val="cente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5</m:t>
              </m:r>
            </m:sub>
          </m:sSub>
          <m:r>
            <m:rPr>
              <m:sty m:val="p"/>
            </m:rPr>
            <w:rPr>
              <w:rFonts w:eastAsiaTheme="minorEastAsia" w:cstheme="minorHAnsi"/>
              <w:sz w:val="24"/>
              <w:szCs w:val="24"/>
            </w:rPr>
            <w:br/>
          </m:r>
        </m:oMath>
      </m:oMathPara>
    </w:p>
    <w:p w14:paraId="11B672E7" w14:textId="530B9B19" w:rsidR="00F05D27" w:rsidRPr="00A35CC3" w:rsidRDefault="00000000" w:rsidP="00F05D27">
      <w:pPr>
        <w:jc w:val="cente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1,ref</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5,ref</m:t>
              </m:r>
            </m:sub>
          </m:sSub>
        </m:oMath>
      </m:oMathPara>
    </w:p>
    <w:p w14:paraId="1F62B135" w14:textId="77777777" w:rsidR="00F05D27" w:rsidRDefault="00F05D27" w:rsidP="00F05D27">
      <w:pPr>
        <w:rPr>
          <w:rFonts w:eastAsiaTheme="minorEastAsia" w:cstheme="minorHAnsi"/>
          <w:sz w:val="24"/>
          <w:szCs w:val="24"/>
        </w:rPr>
      </w:pPr>
    </w:p>
    <w:p w14:paraId="2834F4F4" w14:textId="77777777" w:rsidR="00F05D27" w:rsidRDefault="00F05D27" w:rsidP="00F05D27">
      <w:pPr>
        <w:rPr>
          <w:rFonts w:eastAsiaTheme="minorEastAsia" w:cstheme="minorHAnsi"/>
          <w:sz w:val="24"/>
          <w:szCs w:val="24"/>
        </w:rPr>
      </w:pPr>
      <w:r>
        <w:rPr>
          <w:rFonts w:eastAsiaTheme="minorEastAsia" w:cstheme="minorHAnsi"/>
          <w:sz w:val="24"/>
          <w:szCs w:val="24"/>
        </w:rPr>
        <w:t>Basitleştirmek için işlem yapılır:</w:t>
      </w:r>
    </w:p>
    <w:p w14:paraId="12A5FF0C" w14:textId="5CC1B771" w:rsidR="00F05D27" w:rsidRDefault="00000000" w:rsidP="00F05D27">
      <w:pPr>
        <w:jc w:val="cente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3</m:t>
              </m:r>
            </m:sub>
          </m:sSub>
          <m:r>
            <m:rPr>
              <m:sty m:val="p"/>
            </m:rPr>
            <w:rPr>
              <w:rFonts w:eastAsiaTheme="minorEastAsia" w:cstheme="minorHAnsi"/>
              <w:sz w:val="24"/>
              <w:szCs w:val="24"/>
            </w:rPr>
            <w:br/>
          </m:r>
        </m:oMath>
      </m:oMathPara>
    </w:p>
    <w:p w14:paraId="05363100" w14:textId="44D8517D" w:rsidR="00F05D27" w:rsidRPr="00A35CC3" w:rsidRDefault="00F05D27" w:rsidP="00F05D27">
      <w:pPr>
        <w:rPr>
          <w:rFonts w:eastAsiaTheme="minorEastAsia" w:cstheme="minorHAnsi"/>
          <w:sz w:val="24"/>
          <w:szCs w:val="24"/>
        </w:rPr>
      </w:pPr>
      <w:r>
        <w:rPr>
          <w:rFonts w:eastAsiaTheme="minorEastAsia" w:cstheme="minorHAnsi"/>
          <w:sz w:val="24"/>
          <w:szCs w:val="24"/>
        </w:rPr>
        <w:t>Son denklem elde edilir:</w:t>
      </w:r>
      <w:r>
        <w:rPr>
          <w:rFonts w:eastAsiaTheme="minorEastAsia" w:cstheme="minorHAnsi"/>
          <w:sz w:val="24"/>
          <w:szCs w:val="24"/>
        </w:rPr>
        <w:br/>
      </w: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1,ref</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4</m:t>
              </m:r>
              <m:r>
                <w:rPr>
                  <w:rFonts w:ascii="Cambria Math" w:eastAsiaTheme="minorEastAsia" w:hAnsi="Cambria Math" w:cstheme="minorHAnsi"/>
                  <w:sz w:val="24"/>
                  <w:szCs w:val="24"/>
                </w:rPr>
                <m:t>,ref</m:t>
              </m:r>
            </m:sub>
          </m:sSub>
        </m:oMath>
      </m:oMathPara>
    </w:p>
    <w:p w14:paraId="733F2E60" w14:textId="164046E6" w:rsidR="000616EA" w:rsidRPr="00F05D27" w:rsidRDefault="000616EA" w:rsidP="00F05D27">
      <w:pPr>
        <w:jc w:val="center"/>
        <w:rPr>
          <w:rFonts w:eastAsiaTheme="minorEastAsia" w:cstheme="minorHAnsi"/>
          <w:sz w:val="24"/>
          <w:szCs w:val="24"/>
        </w:rPr>
      </w:pPr>
    </w:p>
    <w:p w14:paraId="223AB36D" w14:textId="77777777" w:rsidR="00AC04CE" w:rsidRDefault="00AC04CE" w:rsidP="009C5E0D"/>
    <w:p w14:paraId="0C56DF38" w14:textId="77777777" w:rsidR="00AC04CE" w:rsidRDefault="00AC04CE" w:rsidP="009C5E0D"/>
    <w:p w14:paraId="4543310B" w14:textId="77777777" w:rsidR="00AC04CE" w:rsidRDefault="00AC04CE" w:rsidP="009C5E0D"/>
    <w:p w14:paraId="1F59A086" w14:textId="77777777" w:rsidR="00AC04CE" w:rsidRDefault="00AC04CE" w:rsidP="009C5E0D"/>
    <w:p w14:paraId="7EF8B7DE" w14:textId="77777777" w:rsidR="00AC04CE" w:rsidRDefault="00AC04CE" w:rsidP="009C5E0D"/>
    <w:p w14:paraId="333A5726" w14:textId="77777777" w:rsidR="00AC04CE" w:rsidRDefault="00AC04CE" w:rsidP="009C5E0D"/>
    <w:p w14:paraId="280C6BC0" w14:textId="77777777" w:rsidR="009C5E0D" w:rsidRDefault="009C5E0D" w:rsidP="009C5E0D"/>
    <w:p w14:paraId="18141E9C" w14:textId="77777777" w:rsidR="009C5E0D" w:rsidRDefault="009C5E0D" w:rsidP="009C5E0D"/>
    <w:p w14:paraId="75A9720B" w14:textId="77777777" w:rsidR="00AC04CE" w:rsidRDefault="00AC04CE" w:rsidP="009C5E0D"/>
    <w:p w14:paraId="0773A141" w14:textId="77777777" w:rsidR="00AC04CE" w:rsidRDefault="00AC04CE" w:rsidP="009C5E0D"/>
    <w:p w14:paraId="642077FD" w14:textId="77777777" w:rsidR="009C5E0D" w:rsidRDefault="009C5E0D" w:rsidP="009C5E0D"/>
    <w:p w14:paraId="1EF12B07" w14:textId="77777777" w:rsidR="00AC04CE" w:rsidRDefault="00AC04CE" w:rsidP="009C5E0D"/>
    <w:p w14:paraId="69B3F14F" w14:textId="77777777" w:rsidR="00AC04CE" w:rsidRPr="00AC04CE" w:rsidRDefault="00AC04CE" w:rsidP="009C5E0D"/>
    <w:p w14:paraId="756B925D" w14:textId="23E0960E" w:rsidR="000616EA" w:rsidRDefault="00AC04CE" w:rsidP="000616EA">
      <w:pPr>
        <w:pStyle w:val="Balk1"/>
        <w:rPr>
          <w:b/>
          <w:bCs/>
          <w:color w:val="auto"/>
        </w:rPr>
      </w:pPr>
      <w:r>
        <w:rPr>
          <w:b/>
          <w:bCs/>
          <w:color w:val="auto"/>
        </w:rPr>
        <w:lastRenderedPageBreak/>
        <w:t>5</w:t>
      </w:r>
      <w:r w:rsidR="000616EA" w:rsidRPr="004A7203">
        <w:rPr>
          <w:b/>
          <w:bCs/>
          <w:color w:val="auto"/>
        </w:rPr>
        <w:t xml:space="preserve">. </w:t>
      </w:r>
      <w:r w:rsidR="004B1479">
        <w:rPr>
          <w:b/>
          <w:bCs/>
          <w:color w:val="auto"/>
        </w:rPr>
        <w:t xml:space="preserve">Kontrolcü Tasarımında </w:t>
      </w:r>
      <w:r w:rsidR="000616EA">
        <w:rPr>
          <w:b/>
          <w:bCs/>
          <w:color w:val="auto"/>
        </w:rPr>
        <w:t>Feedback Line</w:t>
      </w:r>
      <w:r w:rsidR="002F795C">
        <w:rPr>
          <w:b/>
          <w:bCs/>
          <w:color w:val="auto"/>
        </w:rPr>
        <w:t>e</w:t>
      </w:r>
      <w:r w:rsidR="000616EA">
        <w:rPr>
          <w:b/>
          <w:bCs/>
          <w:color w:val="auto"/>
        </w:rPr>
        <w:t>rizasyonu</w:t>
      </w:r>
    </w:p>
    <w:p w14:paraId="7C3B3C00" w14:textId="77777777" w:rsidR="002F795C" w:rsidRDefault="002F795C" w:rsidP="002F795C">
      <w:pPr>
        <w:rPr>
          <w:b/>
          <w:bCs/>
        </w:rPr>
      </w:pPr>
    </w:p>
    <w:p w14:paraId="64D86D04" w14:textId="44247F1E" w:rsidR="002F795C" w:rsidRPr="002F795C" w:rsidRDefault="002F795C" w:rsidP="002F795C">
      <w:r>
        <w:t xml:space="preserve">Sistemin elde edilen son denklemi ile </w:t>
      </w:r>
      <w:proofErr w:type="spellStart"/>
      <w:r>
        <w:t>fee</w:t>
      </w:r>
      <w:r w:rsidR="00102FD5">
        <w:t>d</w:t>
      </w:r>
      <w:r>
        <w:t>back</w:t>
      </w:r>
      <w:proofErr w:type="spellEnd"/>
      <w:r>
        <w:t xml:space="preserve"> lineerizasyonu yapılacaktır.</w:t>
      </w:r>
    </w:p>
    <w:p w14:paraId="54239319" w14:textId="77777777" w:rsidR="000616EA" w:rsidRDefault="000616EA" w:rsidP="000616EA"/>
    <w:p w14:paraId="43B2A5F6" w14:textId="2A97A7A4" w:rsidR="002F795C" w:rsidRDefault="00000000" w:rsidP="002F795C">
      <w:pPr>
        <w:rPr>
          <w:rFonts w:eastAsiaTheme="minorEastAsia"/>
          <w:sz w:val="24"/>
          <w:szCs w:val="24"/>
        </w:rPr>
      </w:pPr>
      <m:oMathPara>
        <m:oMath>
          <m:acc>
            <m:accPr>
              <m:chr m:val="̈"/>
              <m:ctrlPr>
                <w:rPr>
                  <w:rFonts w:ascii="Cambria Math" w:hAnsi="Cambria Math"/>
                  <w:i/>
                  <w:sz w:val="24"/>
                  <w:szCs w:val="24"/>
                </w:rPr>
              </m:ctrlPr>
            </m:accPr>
            <m:e>
              <m:r>
                <w:rPr>
                  <w:rFonts w:ascii="Cambria Math" w:hAnsi="Cambria Math"/>
                  <w:sz w:val="24"/>
                  <w:szCs w:val="24"/>
                </w:rPr>
                <m:t>θ</m:t>
              </m:r>
            </m:e>
          </m:acc>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BLDC</m:t>
              </m:r>
            </m:sub>
          </m:sSub>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en>
          </m:f>
          <m:r>
            <w:rPr>
              <w:rFonts w:ascii="Cambria Math" w:eastAsiaTheme="minorEastAsia" w:hAnsi="Cambria Math"/>
              <w:sz w:val="24"/>
              <w:szCs w:val="24"/>
            </w:rPr>
            <m:t>+</m:t>
          </m:r>
          <m:acc>
            <m:accPr>
              <m:chr m:val="̇"/>
              <m:ctrlPr>
                <w:rPr>
                  <w:rFonts w:ascii="Cambria Math" w:hAnsi="Cambria Math"/>
                  <w:i/>
                  <w:sz w:val="24"/>
                  <w:szCs w:val="24"/>
                </w:rPr>
              </m:ctrlPr>
            </m:accPr>
            <m:e>
              <m:r>
                <w:rPr>
                  <w:rFonts w:ascii="Cambria Math" w:hAnsi="Cambria Math"/>
                  <w:sz w:val="24"/>
                  <w:szCs w:val="24"/>
                </w:rPr>
                <m:t xml:space="preserve">θ </m:t>
              </m:r>
            </m:e>
          </m:acc>
          <m:r>
            <w:rPr>
              <w:rFonts w:ascii="Cambria Math"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en>
              </m:f>
            </m:e>
          </m:d>
          <m:r>
            <w:rPr>
              <w:rFonts w:ascii="Cambria Math" w:eastAsiaTheme="minorEastAsia" w:hAnsi="Cambria Math"/>
              <w:sz w:val="24"/>
              <w:szCs w:val="24"/>
            </w:rPr>
            <m:t>+</m:t>
          </m:r>
          <m:r>
            <w:rPr>
              <w:rFonts w:ascii="Cambria Math" w:hAnsi="Cambria Math"/>
              <w:sz w:val="24"/>
              <w:szCs w:val="24"/>
            </w:rPr>
            <m:t xml:space="preserve">θ* </m:t>
          </m:r>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en>
              </m:f>
            </m:e>
          </m:d>
          <m:r>
            <w:rPr>
              <w:rFonts w:ascii="Cambria Math" w:eastAsiaTheme="minorEastAsia" w:hAnsi="Cambria Math"/>
              <w:sz w:val="24"/>
              <w:szCs w:val="24"/>
            </w:rPr>
            <m:t xml:space="preserve"> </m:t>
          </m:r>
        </m:oMath>
      </m:oMathPara>
    </w:p>
    <w:p w14:paraId="683CA6E5" w14:textId="658F8BF4" w:rsidR="000616EA" w:rsidRDefault="002F795C" w:rsidP="000616EA">
      <w:r>
        <w:t>Hata değeri tanımlanır:</w:t>
      </w:r>
    </w:p>
    <w:p w14:paraId="5910FB53" w14:textId="5DAB1205" w:rsidR="00AF3C48" w:rsidRPr="00AF3C48" w:rsidRDefault="006546B7" w:rsidP="006546B7">
      <w:pPr>
        <w:jc w:val="center"/>
        <w:rPr>
          <w:rFonts w:eastAsiaTheme="minorEastAsia"/>
        </w:rPr>
      </w:pPr>
      <m:oMathPara>
        <m:oMath>
          <m:r>
            <w:rPr>
              <w:rFonts w:ascii="Cambria Math" w:hAnsi="Cambria Math"/>
            </w:rPr>
            <m:t xml:space="preserve">e= </m:t>
          </m:r>
          <m:sSub>
            <m:sSubPr>
              <m:ctrlPr>
                <w:rPr>
                  <w:rFonts w:ascii="Cambria Math" w:hAnsi="Cambria Math"/>
                  <w:i/>
                </w:rPr>
              </m:ctrlPr>
            </m:sSubPr>
            <m:e>
              <m:r>
                <w:rPr>
                  <w:rFonts w:ascii="Cambria Math" w:hAnsi="Cambria Math"/>
                </w:rPr>
                <m:t>θ</m:t>
              </m:r>
            </m:e>
            <m:sub>
              <m:r>
                <w:rPr>
                  <w:rFonts w:ascii="Cambria Math" w:hAnsi="Cambria Math"/>
                </w:rPr>
                <m:t>1ref</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m:rPr>
              <m:sty m:val="p"/>
            </m:rPr>
            <w:rPr>
              <w:rFonts w:ascii="Cambria Math" w:hAnsi="Cambria Math"/>
            </w:rPr>
            <w:br/>
          </m:r>
        </m:oMath>
        <m:oMath>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ϑ</m:t>
                  </m:r>
                </m:e>
              </m:acc>
            </m:e>
            <m:sub>
              <m:r>
                <w:rPr>
                  <w:rFonts w:ascii="Cambria Math" w:hAnsi="Cambria Math"/>
                </w:rPr>
                <m:t>1ref</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r>
            <w:rPr>
              <w:rFonts w:ascii="Cambria Math" w:hAnsi="Cambria Math"/>
            </w:rPr>
            <m:t xml:space="preserve"> </m:t>
          </m:r>
          <m:r>
            <m:rPr>
              <m:sty m:val="p"/>
            </m:rPr>
            <w:rPr>
              <w:rFonts w:eastAsiaTheme="minorEastAsia"/>
            </w:rPr>
            <w:br/>
          </m:r>
        </m:oMath>
        <m:oMath>
          <m:acc>
            <m:accPr>
              <m:chr m:val="̈"/>
              <m:ctrlPr>
                <w:rPr>
                  <w:rFonts w:ascii="Cambria Math" w:hAnsi="Cambria Math"/>
                  <w:i/>
                </w:rPr>
              </m:ctrlPr>
            </m:accPr>
            <m:e>
              <m:r>
                <w:rPr>
                  <w:rFonts w:ascii="Cambria Math" w:hAnsi="Cambria Math"/>
                </w:rPr>
                <m:t>e</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1ef</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ϑ</m:t>
                  </m:r>
                </m:e>
                <m:sub>
                  <m:r>
                    <w:rPr>
                      <w:rFonts w:ascii="Cambria Math" w:hAnsi="Cambria Math"/>
                    </w:rPr>
                    <m:t>1</m:t>
                  </m:r>
                </m:sub>
              </m:sSub>
            </m:e>
          </m:acc>
        </m:oMath>
      </m:oMathPara>
    </w:p>
    <w:p w14:paraId="19755420" w14:textId="77777777" w:rsidR="00AF3C48" w:rsidRDefault="00AF3C48" w:rsidP="00AF3C48">
      <w:pPr>
        <w:rPr>
          <w:rFonts w:eastAsiaTheme="minorEastAsia"/>
        </w:rPr>
      </w:pPr>
      <w:r>
        <w:rPr>
          <w:rFonts w:eastAsiaTheme="minorEastAsia"/>
        </w:rPr>
        <w:t>Denklemler birleştirilince:</w:t>
      </w:r>
    </w:p>
    <w:p w14:paraId="6AB44598" w14:textId="28535D6B" w:rsidR="00D0412E" w:rsidRDefault="00000000" w:rsidP="00D0412E">
      <w:pPr>
        <w:jc w:val="center"/>
        <w:rPr>
          <w:rFonts w:eastAsiaTheme="minorEastAsia"/>
          <w:sz w:val="24"/>
          <w:szCs w:val="24"/>
        </w:rPr>
      </w:pPr>
      <m:oMath>
        <m:acc>
          <m:accPr>
            <m:chr m:val="̈"/>
            <m:ctrlPr>
              <w:rPr>
                <w:rFonts w:ascii="Cambria Math" w:hAnsi="Cambria Math"/>
                <w:i/>
              </w:rPr>
            </m:ctrlPr>
          </m:accPr>
          <m:e>
            <m:r>
              <w:rPr>
                <w:rFonts w:ascii="Cambria Math" w:hAnsi="Cambria Math"/>
              </w:rPr>
              <m:t>e</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1ref</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ϑ</m:t>
                </m:r>
              </m:e>
            </m:acc>
          </m:e>
          <m:sub>
            <m:r>
              <w:rPr>
                <w:rFonts w:ascii="Cambria Math" w:hAnsi="Cambria Math"/>
              </w:rPr>
              <m:t>1</m:t>
            </m:r>
          </m:sub>
        </m:sSub>
        <m:r>
          <w:rPr>
            <w:rFonts w:ascii="Cambria Math" w:hAnsi="Cambria Math"/>
          </w:rPr>
          <m:t xml:space="preserve">= </m:t>
        </m:r>
      </m:oMath>
      <w:r w:rsidR="00D0412E">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1ref</m:t>
            </m:r>
          </m:sub>
        </m:sSub>
        <m:r>
          <w:rPr>
            <w:rFonts w:ascii="Cambria Math" w:hAnsi="Cambria Math"/>
          </w:rPr>
          <m:t xml:space="preserve">- </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BLDC</m:t>
            </m:r>
          </m:sub>
        </m:sSub>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en>
        </m:f>
        <m:r>
          <w:rPr>
            <w:rFonts w:ascii="Cambria Math" w:eastAsiaTheme="minorEastAsia"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 xml:space="preserve">θ </m:t>
                </m:r>
              </m:e>
            </m:acc>
          </m:e>
          <m:sub>
            <m:r>
              <w:rPr>
                <w:rFonts w:ascii="Cambria Math" w:hAnsi="Cambria Math"/>
                <w:sz w:val="24"/>
                <w:szCs w:val="24"/>
              </w:rPr>
              <m:t>1</m:t>
            </m:r>
          </m:sub>
        </m:sSub>
        <m:r>
          <w:rPr>
            <w:rFonts w:ascii="Cambria Math"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en>
            </m:f>
          </m:e>
        </m:d>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 xml:space="preserve">* </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en>
            </m:f>
          </m:e>
        </m:d>
      </m:oMath>
    </w:p>
    <w:p w14:paraId="1B000DA2" w14:textId="77777777" w:rsidR="00F05D27" w:rsidRDefault="00F05D27" w:rsidP="00D0412E"/>
    <w:p w14:paraId="6C17BC2B" w14:textId="77777777" w:rsidR="00F05D27" w:rsidRDefault="00F05D27" w:rsidP="00D0412E"/>
    <w:p w14:paraId="54B93ACD" w14:textId="3AA80BF4" w:rsidR="00D0412E" w:rsidRDefault="00D0412E" w:rsidP="00D0412E">
      <w:r>
        <w:t>Elde edilen denklemi daha da basitleştirmek için işlem yapılır</w:t>
      </w:r>
      <w:r w:rsidR="00106B5B">
        <w:t>:</w:t>
      </w:r>
    </w:p>
    <w:p w14:paraId="1C086F7C" w14:textId="21A9C58B" w:rsidR="0093612A" w:rsidRPr="008B6529" w:rsidRDefault="00000000" w:rsidP="0093612A">
      <w:pPr>
        <w:jc w:val="center"/>
        <w:rPr>
          <w:rFonts w:eastAsiaTheme="minorEastAsia"/>
          <w:sz w:val="24"/>
          <w:szCs w:val="24"/>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en>
          </m:f>
        </m:oMath>
      </m:oMathPara>
    </w:p>
    <w:p w14:paraId="3738CD67" w14:textId="1C8ABD91" w:rsidR="008B6529" w:rsidRPr="008B6529" w:rsidRDefault="00000000" w:rsidP="008B6529">
      <w:pPr>
        <w:jc w:val="center"/>
        <w:rPr>
          <w:rFonts w:eastAsiaTheme="minorEastAsia"/>
          <w:sz w:val="24"/>
          <w:szCs w:val="24"/>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den>
          </m:f>
        </m:oMath>
      </m:oMathPara>
    </w:p>
    <w:p w14:paraId="54E84AAF" w14:textId="320D2305" w:rsidR="008B6529" w:rsidRPr="0093612A" w:rsidRDefault="00000000" w:rsidP="008B6529">
      <w:pPr>
        <w:jc w:val="cente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oMath>
      </m:oMathPara>
    </w:p>
    <w:p w14:paraId="2465AACA" w14:textId="7FE70014" w:rsidR="00106B5B" w:rsidRDefault="0098563C" w:rsidP="00D0412E">
      <w:pPr>
        <w:rPr>
          <w:rFonts w:eastAsiaTheme="minorEastAsia"/>
        </w:rPr>
      </w:pPr>
      <w:r>
        <w:rPr>
          <w:rFonts w:eastAsiaTheme="minorEastAsia"/>
        </w:rPr>
        <w:t>Basitleştirme sonrası elde edilen denklem aşağıdaki gibidir:</w:t>
      </w:r>
    </w:p>
    <w:p w14:paraId="44EB6A00" w14:textId="16F09CC8" w:rsidR="0098563C" w:rsidRPr="004011A8" w:rsidRDefault="00000000" w:rsidP="009D71F1">
      <w:pPr>
        <w:jc w:val="center"/>
        <w:rPr>
          <w:rFonts w:eastAsiaTheme="minorEastAsia"/>
        </w:rPr>
      </w:pPr>
      <m:oMathPara>
        <m:oMath>
          <m:acc>
            <m:accPr>
              <m:chr m:val="̈"/>
              <m:ctrlPr>
                <w:rPr>
                  <w:rFonts w:ascii="Cambria Math" w:hAnsi="Cambria Math"/>
                  <w:i/>
                </w:rPr>
              </m:ctrlPr>
            </m:accPr>
            <m:e>
              <m:r>
                <w:rPr>
                  <w:rFonts w:ascii="Cambria Math" w:hAnsi="Cambria Math"/>
                </w:rPr>
                <m:t>e</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1ref</m:t>
              </m:r>
            </m:sub>
          </m:sSub>
          <m:r>
            <w:rPr>
              <w:rFonts w:ascii="Cambria Math" w:hAnsi="Cambria Math"/>
            </w:rPr>
            <m:t xml:space="preserve">- </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BLDC</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ctrlPr>
                <w:rPr>
                  <w:rFonts w:ascii="Cambria Math" w:hAnsi="Cambria Math"/>
                  <w:i/>
                  <w:sz w:val="24"/>
                  <w:szCs w:val="24"/>
                </w:rPr>
              </m:ctrlPr>
            </m:e>
            <m:sub>
              <m:r>
                <w:rPr>
                  <w:rFonts w:ascii="Cambria Math" w:hAnsi="Cambria Math"/>
                  <w:sz w:val="24"/>
                  <w:szCs w:val="24"/>
                </w:rPr>
                <m:t>1</m:t>
              </m:r>
            </m:sub>
          </m:sSub>
          <m:r>
            <w:rPr>
              <w:rFonts w:ascii="Cambria Math" w:eastAsiaTheme="minorEastAsia"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 xml:space="preserve">θ </m:t>
                  </m:r>
                </m:e>
              </m:acc>
            </m:e>
            <m:sub>
              <m:r>
                <w:rPr>
                  <w:rFonts w:ascii="Cambria Math" w:hAnsi="Cambria Math"/>
                  <w:sz w:val="24"/>
                  <w:szCs w:val="24"/>
                </w:rPr>
                <m:t>1</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ctrlPr>
                <w:rPr>
                  <w:rFonts w:ascii="Cambria Math" w:hAnsi="Cambria Math"/>
                  <w:i/>
                  <w:sz w:val="24"/>
                  <w:szCs w:val="24"/>
                </w:rPr>
              </m:ctrlPr>
            </m:e>
            <m:sub>
              <m:r>
                <w:rPr>
                  <w:rFonts w:ascii="Cambria Math" w:hAnsi="Cambria Math"/>
                  <w:sz w:val="24"/>
                  <w:szCs w:val="24"/>
                </w:rPr>
                <m:t>2</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z</m:t>
              </m:r>
              <m:ctrlPr>
                <w:rPr>
                  <w:rFonts w:ascii="Cambria Math" w:hAnsi="Cambria Math"/>
                  <w:i/>
                  <w:sz w:val="24"/>
                  <w:szCs w:val="24"/>
                </w:rPr>
              </m:ctrlPr>
            </m:e>
            <m:sub>
              <m:r>
                <w:rPr>
                  <w:rFonts w:ascii="Cambria Math" w:hAnsi="Cambria Math"/>
                  <w:sz w:val="24"/>
                  <w:szCs w:val="24"/>
                </w:rPr>
                <m:t>3</m:t>
              </m:r>
            </m:sub>
          </m:sSub>
          <m:r>
            <m:rPr>
              <m:sty m:val="p"/>
            </m:rPr>
            <w:rPr>
              <w:rFonts w:eastAsiaTheme="minorEastAsia"/>
              <w:sz w:val="24"/>
              <w:szCs w:val="24"/>
            </w:rPr>
            <w:br/>
          </m:r>
        </m:oMath>
      </m:oMathPara>
    </w:p>
    <w:p w14:paraId="760EC87D" w14:textId="4AD641A5" w:rsidR="009D71F1" w:rsidRPr="004011A8" w:rsidRDefault="009D71F1" w:rsidP="009D71F1">
      <w:pPr>
        <w:rPr>
          <w:rFonts w:eastAsiaTheme="minorEastAsia"/>
        </w:rPr>
      </w:pPr>
      <w:r w:rsidRPr="004011A8">
        <w:rPr>
          <w:rFonts w:eastAsiaTheme="minorEastAsia"/>
        </w:rPr>
        <w:t>Elde edilen denklemi sadeleştirmek için aşağıdaki işlemler yapılır:</w:t>
      </w:r>
    </w:p>
    <w:p w14:paraId="68C9F1B1" w14:textId="5C4420BD" w:rsidR="00F65471" w:rsidRPr="00F65471" w:rsidRDefault="00000000" w:rsidP="004011A8">
      <w:pPr>
        <w:jc w:val="center"/>
        <w:rPr>
          <w:rFonts w:eastAsiaTheme="minorEastAsia"/>
        </w:rPr>
      </w:pPr>
      <m:oMathPara>
        <m:oMath>
          <m:acc>
            <m:accPr>
              <m:chr m:val="̈"/>
              <m:ctrlPr>
                <w:rPr>
                  <w:rFonts w:ascii="Cambria Math" w:hAnsi="Cambria Math"/>
                  <w:i/>
                  <w:sz w:val="20"/>
                  <w:szCs w:val="20"/>
                </w:rPr>
              </m:ctrlPr>
            </m:accPr>
            <m:e>
              <m:r>
                <w:rPr>
                  <w:rFonts w:ascii="Cambria Math" w:hAnsi="Cambria Math"/>
                  <w:sz w:val="20"/>
                  <w:szCs w:val="20"/>
                </w:rPr>
                <m:t>e</m:t>
              </m:r>
            </m:e>
          </m:acc>
          <m:r>
            <w:rPr>
              <w:rFonts w:ascii="Cambria Math" w:hAnsi="Cambria Math"/>
              <w:sz w:val="20"/>
              <w:szCs w:val="20"/>
            </w:rPr>
            <m:t xml:space="preserve">=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1ref</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rPr>
                <m:t>(τ</m:t>
              </m:r>
            </m:e>
            <m:sub>
              <m:r>
                <w:rPr>
                  <w:rFonts w:ascii="Cambria Math" w:hAnsi="Cambria Math"/>
                </w:rPr>
                <m:t>BLDC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z</m:t>
              </m:r>
              <m:ctrlPr>
                <w:rPr>
                  <w:rFonts w:ascii="Cambria Math" w:hAnsi="Cambria Math"/>
                  <w:i/>
                </w:rPr>
              </m:ctrlPr>
            </m:e>
            <m:sub>
              <m:r>
                <w:rPr>
                  <w:rFonts w:ascii="Cambria Math" w:hAnsi="Cambria Math"/>
                </w:rPr>
                <m:t>1</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z</m:t>
              </m:r>
              <m:ctrlPr>
                <w:rPr>
                  <w:rFonts w:ascii="Cambria Math" w:hAnsi="Cambria Math"/>
                  <w:i/>
                </w:rPr>
              </m:ctrlP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z</m:t>
              </m:r>
              <m:ctrlPr>
                <w:rPr>
                  <w:rFonts w:ascii="Cambria Math" w:hAnsi="Cambria Math"/>
                  <w:i/>
                </w:rPr>
              </m:ctrlPr>
            </m:e>
            <m:sub>
              <m:r>
                <w:rPr>
                  <w:rFonts w:ascii="Cambria Math" w:hAnsi="Cambria Math"/>
                </w:rPr>
                <m:t>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θ</m:t>
                  </m:r>
                </m:e>
              </m:acc>
            </m:e>
            <m:sub>
              <m:r>
                <w:rPr>
                  <w:rFonts w:ascii="Cambria Math" w:eastAsiaTheme="minorEastAsia" w:hAnsi="Cambria Math"/>
                </w:rPr>
                <m:t>1ref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θ</m:t>
                  </m:r>
                </m:e>
              </m:acc>
            </m:e>
            <m:sub>
              <m:r>
                <w:rPr>
                  <w:rFonts w:ascii="Cambria Math" w:eastAsiaTheme="minorEastAsia" w:hAnsi="Cambria Math"/>
                </w:rPr>
                <m:t>1ref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 xml:space="preserve">) </m:t>
          </m:r>
          <m:r>
            <m:rPr>
              <m:sty m:val="p"/>
            </m:rPr>
            <w:rPr>
              <w:rFonts w:eastAsiaTheme="minorEastAsia"/>
            </w:rPr>
            <w:br/>
          </m:r>
        </m:oMath>
        <m:oMath>
          <m:r>
            <m:rPr>
              <m:sty m:val="p"/>
            </m:rPr>
            <w:rPr>
              <w:rFonts w:ascii="Cambria Math" w:eastAsiaTheme="minorEastAsia" w:hAnsi="Cambria Math"/>
            </w:rPr>
            <w:br/>
          </m:r>
          <m:r>
            <w:rPr>
              <w:rFonts w:ascii="Cambria Math" w:hAnsi="Cambria Math"/>
            </w:rPr>
            <m:t xml:space="preserve">= </m:t>
          </m:r>
          <m:acc>
            <m:accPr>
              <m:chr m:val="̈"/>
              <m:ctrlPr>
                <w:rPr>
                  <w:rFonts w:ascii="Cambria Math" w:hAnsi="Cambria Math"/>
                  <w:i/>
                </w:rPr>
              </m:ctrlPr>
            </m:accPr>
            <m:e>
              <m:r>
                <w:rPr>
                  <w:rFonts w:ascii="Cambria Math" w:hAnsi="Cambria Math"/>
                </w:rPr>
                <m:t>e</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1ref</m:t>
              </m:r>
            </m:sub>
          </m:sSub>
          <m:r>
            <w:rPr>
              <w:rFonts w:ascii="Cambria Math" w:hAnsi="Cambria Math"/>
            </w:rPr>
            <m:t>-</m:t>
          </m:r>
          <m:d>
            <m:dPr>
              <m:ctrlPr>
                <w:rPr>
                  <w:rFonts w:ascii="Cambria Math" w:hAnsi="Cambria Math"/>
                  <w:i/>
                </w:rPr>
              </m:ctrlPr>
            </m:dPr>
            <m:e>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BLDC</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ctrlPr>
                    <w:rPr>
                      <w:rFonts w:ascii="Cambria Math" w:hAnsi="Cambria Math"/>
                      <w:i/>
                      <w:sz w:val="24"/>
                      <w:szCs w:val="24"/>
                    </w:rPr>
                  </m:ctrlPr>
                </m:e>
                <m:sub>
                  <m:r>
                    <w:rPr>
                      <w:rFonts w:ascii="Cambria Math" w:hAnsi="Cambria Math"/>
                      <w:sz w:val="24"/>
                      <w:szCs w:val="24"/>
                    </w:rPr>
                    <m:t>1</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eastAsiaTheme="minorEastAsia" w:hAnsi="Cambria Math"/>
                      <w:sz w:val="24"/>
                      <w:szCs w:val="24"/>
                    </w:rPr>
                    <m:t>1ref</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1ref</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1ref</m:t>
              </m:r>
            </m:sub>
          </m:sSub>
          <m:r>
            <w:rPr>
              <w:rFonts w:ascii="Cambria Math" w:eastAsiaTheme="minorEastAsia" w:hAnsi="Cambria Math"/>
            </w:rPr>
            <m:t xml:space="preserve"> )</m:t>
          </m:r>
        </m:oMath>
      </m:oMathPara>
      <w:r w:rsidR="00D83FF1">
        <w:rPr>
          <w:rFonts w:eastAsiaTheme="minorEastAsia"/>
        </w:rPr>
        <w:t xml:space="preserve"> </w:t>
      </w:r>
      <w:r w:rsidR="00671C27">
        <w:rPr>
          <w:rFonts w:eastAsiaTheme="minorEastAsia"/>
        </w:rPr>
        <w:br/>
      </w:r>
      <w:r w:rsidR="00671C27">
        <w:rPr>
          <w:rFonts w:eastAsiaTheme="minorEastAsia"/>
        </w:rPr>
        <w:br/>
      </w:r>
      <m:oMathPara>
        <m:oMath>
          <m:r>
            <w:rPr>
              <w:rFonts w:ascii="Cambria Math" w:hAnsi="Cambria Math"/>
            </w:rPr>
            <m:t xml:space="preserve">= </m:t>
          </m:r>
          <m:acc>
            <m:accPr>
              <m:chr m:val="̈"/>
              <m:ctrlPr>
                <w:rPr>
                  <w:rFonts w:ascii="Cambria Math" w:hAnsi="Cambria Math"/>
                  <w:i/>
                </w:rPr>
              </m:ctrlPr>
            </m:accPr>
            <m:e>
              <m:r>
                <w:rPr>
                  <w:rFonts w:ascii="Cambria Math" w:hAnsi="Cambria Math"/>
                </w:rPr>
                <m:t>e</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1ref</m:t>
              </m:r>
            </m:sub>
          </m:sSub>
          <m:r>
            <w:rPr>
              <w:rFonts w:ascii="Cambria Math" w:hAnsi="Cambria Math"/>
            </w:rPr>
            <m:t>-</m:t>
          </m:r>
          <m:d>
            <m:dPr>
              <m:ctrlPr>
                <w:rPr>
                  <w:rFonts w:ascii="Cambria Math" w:hAnsi="Cambria Math"/>
                  <w:i/>
                </w:rPr>
              </m:ctrlPr>
            </m:dPr>
            <m:e>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BLDC</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ctrlPr>
                    <w:rPr>
                      <w:rFonts w:ascii="Cambria Math" w:hAnsi="Cambria Math"/>
                      <w:i/>
                      <w:sz w:val="24"/>
                      <w:szCs w:val="24"/>
                    </w:rPr>
                  </m:ctrlPr>
                </m:e>
                <m:sub>
                  <m:r>
                    <w:rPr>
                      <w:rFonts w:ascii="Cambria Math" w:hAnsi="Cambria Math"/>
                      <w:sz w:val="24"/>
                      <w:szCs w:val="24"/>
                    </w:rPr>
                    <m:t>1</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eastAsiaTheme="minorEastAsia" w:hAnsi="Cambria Math"/>
                      <w:sz w:val="24"/>
                      <w:szCs w:val="24"/>
                    </w:rPr>
                    <m:t>1ref</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oMath>
      </m:oMathPara>
    </w:p>
    <w:p w14:paraId="2A5E656C" w14:textId="77777777" w:rsidR="00F65471" w:rsidRPr="00F65471" w:rsidRDefault="00F65471" w:rsidP="004011A8">
      <w:pPr>
        <w:jc w:val="center"/>
        <w:rPr>
          <w:rFonts w:eastAsiaTheme="minorEastAsia"/>
        </w:rPr>
      </w:pPr>
    </w:p>
    <w:p w14:paraId="7885AA4C" w14:textId="3E2AC485" w:rsidR="004F7ABD" w:rsidRDefault="00F65471" w:rsidP="00F65471">
      <w:pPr>
        <w:rPr>
          <w:rFonts w:eastAsiaTheme="minorEastAsia"/>
        </w:rPr>
      </w:pPr>
      <w:r>
        <w:rPr>
          <w:rFonts w:eastAsiaTheme="minorEastAsia"/>
        </w:rPr>
        <w:t xml:space="preserve">Son olarak lineer forma ulaşmak için </w:t>
      </w:r>
      <m:oMath>
        <m:sSub>
          <m:sSubPr>
            <m:ctrlPr>
              <w:rPr>
                <w:rFonts w:ascii="Cambria Math" w:hAnsi="Cambria Math"/>
                <w:i/>
              </w:rPr>
            </m:ctrlPr>
          </m:sSubPr>
          <m:e>
            <m:r>
              <w:rPr>
                <w:rFonts w:ascii="Cambria Math" w:hAnsi="Cambria Math"/>
              </w:rPr>
              <m:t>τ</m:t>
            </m:r>
          </m:e>
          <m:sub>
            <m:r>
              <w:rPr>
                <w:rFonts w:ascii="Cambria Math" w:hAnsi="Cambria Math"/>
              </w:rPr>
              <m:t>BLDC</m:t>
            </m:r>
          </m:sub>
        </m:sSub>
      </m:oMath>
      <w:r>
        <w:rPr>
          <w:rFonts w:eastAsiaTheme="minorEastAsia"/>
        </w:rPr>
        <w:t xml:space="preserve"> girdi olacak şekilde son düzenleme yapılır:</w:t>
      </w:r>
    </w:p>
    <w:p w14:paraId="200A7202" w14:textId="7C7A0522" w:rsidR="009C5E0D" w:rsidRDefault="004F7ABD" w:rsidP="00314FBB">
      <w:pPr>
        <w:jc w:val="center"/>
        <w:rPr>
          <w:rFonts w:eastAsiaTheme="minorEastAsia"/>
        </w:rPr>
      </w:pPr>
      <m:oMathPara>
        <m:oMath>
          <m:r>
            <w:rPr>
              <w:rFonts w:ascii="Cambria Math" w:hAnsi="Cambria Math"/>
            </w:rPr>
            <m:t xml:space="preserve"> </m:t>
          </m:r>
          <m:acc>
            <m:accPr>
              <m:chr m:val="̈"/>
              <m:ctrlPr>
                <w:rPr>
                  <w:rFonts w:ascii="Cambria Math" w:hAnsi="Cambria Math"/>
                  <w:i/>
                </w:rPr>
              </m:ctrlPr>
            </m:accPr>
            <m:e>
              <m:r>
                <w:rPr>
                  <w:rFonts w:ascii="Cambria Math" w:hAnsi="Cambria Math"/>
                </w:rPr>
                <m:t>e</m:t>
              </m:r>
            </m:e>
          </m:acc>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 xml:space="preserve">*e= </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1ref</m:t>
              </m:r>
            </m:sub>
          </m:sSub>
          <m:r>
            <w:rPr>
              <w:rFonts w:ascii="Cambria Math" w:hAnsi="Cambria Math"/>
            </w:rPr>
            <m:t>+</m:t>
          </m:r>
          <m:d>
            <m:dPr>
              <m:ctrlPr>
                <w:rPr>
                  <w:rFonts w:ascii="Cambria Math" w:hAnsi="Cambria Math"/>
                  <w:i/>
                </w:rPr>
              </m:ctrlPr>
            </m:dPr>
            <m:e>
              <m:sSub>
                <m:sSubPr>
                  <m:ctrlPr>
                    <w:rPr>
                      <w:rFonts w:ascii="Cambria Math" w:eastAsiaTheme="minorEastAsia"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eastAsiaTheme="minorEastAsia" w:hAnsi="Cambria Math"/>
                      <w:sz w:val="24"/>
                      <w:szCs w:val="24"/>
                    </w:rPr>
                    <m:t>1ref</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BLDC</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ctrlPr>
                    <w:rPr>
                      <w:rFonts w:ascii="Cambria Math" w:hAnsi="Cambria Math"/>
                      <w:i/>
                      <w:sz w:val="24"/>
                      <w:szCs w:val="24"/>
                    </w:rPr>
                  </m:ctrlPr>
                </m:e>
                <m:sub>
                  <m:r>
                    <w:rPr>
                      <w:rFonts w:ascii="Cambria Math" w:hAnsi="Cambria Math"/>
                      <w:sz w:val="24"/>
                      <w:szCs w:val="24"/>
                    </w:rPr>
                    <m:t>1</m:t>
                  </m:r>
                </m:sub>
              </m:sSub>
            </m:e>
          </m:d>
        </m:oMath>
      </m:oMathPara>
    </w:p>
    <w:p w14:paraId="4F170A57" w14:textId="7577AC5A" w:rsidR="00214AFD" w:rsidRDefault="003122D1" w:rsidP="00214AFD">
      <w:pPr>
        <w:rPr>
          <w:rFonts w:eastAsiaTheme="minorEastAsia"/>
        </w:rPr>
      </w:pPr>
      <w:r>
        <w:rPr>
          <w:rFonts w:eastAsiaTheme="minorEastAsia"/>
        </w:rPr>
        <w:lastRenderedPageBreak/>
        <w:t>Son bir basitleştirme için işlem yapılır:</w:t>
      </w:r>
    </w:p>
    <w:p w14:paraId="0B1BF72E" w14:textId="77777777" w:rsidR="00214AFD" w:rsidRPr="00214AFD" w:rsidRDefault="00DC2127" w:rsidP="00BC5C33">
      <w:pPr>
        <w:jc w:val="center"/>
        <w:rPr>
          <w:rFonts w:eastAsiaTheme="minorEastAsia"/>
        </w:rPr>
      </w:pPr>
      <m:oMathPara>
        <m:oMathParaPr>
          <m:jc m:val="center"/>
        </m:oMathParaPr>
        <m:oMath>
          <m:r>
            <m:rPr>
              <m:sty m:val="p"/>
            </m:rPr>
            <w:rPr>
              <w:rFonts w:eastAsiaTheme="minorEastAsia"/>
            </w:rPr>
            <w:br/>
          </m:r>
        </m:oMath>
        <m:oMath>
          <m:r>
            <w:rPr>
              <w:rFonts w:ascii="Cambria Math" w:eastAsiaTheme="minorEastAsia" w:hAnsi="Cambria Math"/>
            </w:rPr>
            <m:t xml:space="preserve">ζ= </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1ref</m:t>
              </m:r>
            </m:sub>
          </m:sSub>
          <m:r>
            <w:rPr>
              <w:rFonts w:ascii="Cambria Math" w:hAnsi="Cambria Math"/>
            </w:rPr>
            <m:t>+</m:t>
          </m:r>
          <m:d>
            <m:dPr>
              <m:ctrlPr>
                <w:rPr>
                  <w:rFonts w:ascii="Cambria Math" w:hAnsi="Cambria Math"/>
                  <w:i/>
                </w:rPr>
              </m:ctrlPr>
            </m:dPr>
            <m:e>
              <m:sSub>
                <m:sSubPr>
                  <m:ctrlPr>
                    <w:rPr>
                      <w:rFonts w:ascii="Cambria Math" w:eastAsiaTheme="minorEastAsia"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eastAsiaTheme="minorEastAsia" w:hAnsi="Cambria Math"/>
                      <w:sz w:val="24"/>
                      <w:szCs w:val="24"/>
                    </w:rPr>
                    <m:t>1ref</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e>
          </m:d>
        </m:oMath>
      </m:oMathPara>
    </w:p>
    <w:p w14:paraId="41A4A406" w14:textId="77777777" w:rsidR="00214AFD" w:rsidRPr="00214AFD" w:rsidRDefault="00DC2127" w:rsidP="00BC5C33">
      <w:pPr>
        <w:jc w:val="center"/>
        <w:rPr>
          <w:rFonts w:eastAsiaTheme="minorEastAsia"/>
        </w:rPr>
      </w:pPr>
      <m:oMathPara>
        <m:oMath>
          <m:r>
            <m:rPr>
              <m:sty m:val="p"/>
            </m:rPr>
            <w:rPr>
              <w:rFonts w:eastAsiaTheme="minorEastAsia"/>
            </w:rPr>
            <w:br/>
          </m:r>
        </m:oMath>
        <m:oMath>
          <m:acc>
            <m:accPr>
              <m:chr m:val="̈"/>
              <m:ctrlPr>
                <w:rPr>
                  <w:rFonts w:ascii="Cambria Math" w:hAnsi="Cambria Math"/>
                  <w:i/>
                </w:rPr>
              </m:ctrlPr>
            </m:accPr>
            <m:e>
              <m:r>
                <w:rPr>
                  <w:rFonts w:ascii="Cambria Math" w:hAnsi="Cambria Math"/>
                </w:rPr>
                <m:t>e</m:t>
              </m:r>
            </m:e>
          </m:acc>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 xml:space="preserve">*e= </m:t>
          </m:r>
          <m:r>
            <w:rPr>
              <w:rFonts w:ascii="Cambria Math" w:eastAsiaTheme="minorEastAsia" w:hAnsi="Cambria Math"/>
            </w:rPr>
            <m:t>ζ</m:t>
          </m:r>
          <m:r>
            <w:rPr>
              <w:rFonts w:ascii="Cambria Math" w:hAnsi="Cambria Math"/>
            </w:rPr>
            <m:t>-</m:t>
          </m:r>
          <m:d>
            <m:dPr>
              <m:ctrlPr>
                <w:rPr>
                  <w:rFonts w:ascii="Cambria Math" w:hAnsi="Cambria Math"/>
                  <w:i/>
                </w:rPr>
              </m:ctrlPr>
            </m:dPr>
            <m:e>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BLDC</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ctrlPr>
                    <w:rPr>
                      <w:rFonts w:ascii="Cambria Math" w:hAnsi="Cambria Math"/>
                      <w:i/>
                      <w:sz w:val="24"/>
                      <w:szCs w:val="24"/>
                    </w:rPr>
                  </m:ctrlPr>
                </m:e>
                <m:sub>
                  <m:r>
                    <w:rPr>
                      <w:rFonts w:ascii="Cambria Math" w:hAnsi="Cambria Math"/>
                      <w:sz w:val="24"/>
                      <w:szCs w:val="24"/>
                    </w:rPr>
                    <m:t>1</m:t>
                  </m:r>
                </m:sub>
              </m:sSub>
            </m:e>
          </m:d>
        </m:oMath>
      </m:oMathPara>
    </w:p>
    <w:p w14:paraId="19FA32B0" w14:textId="6EC38CDF" w:rsidR="00214AFD" w:rsidRPr="00214AFD" w:rsidRDefault="00000000" w:rsidP="00BC5C33">
      <w:pPr>
        <w:jc w:val="cente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BLDC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den>
          </m:f>
          <m:r>
            <w:rPr>
              <w:rFonts w:ascii="Cambria Math" w:eastAsiaTheme="minorEastAsia" w:hAnsi="Cambria Math"/>
            </w:rPr>
            <m:t>*(ζ+u)</m:t>
          </m:r>
        </m:oMath>
      </m:oMathPara>
    </w:p>
    <w:p w14:paraId="2E0AEF41" w14:textId="4362E86B" w:rsidR="004B1479" w:rsidRDefault="004B1479" w:rsidP="004B1479">
      <w:pPr>
        <w:rPr>
          <w:rFonts w:eastAsiaTheme="minorEastAsia"/>
        </w:rPr>
      </w:pPr>
      <w:r>
        <w:rPr>
          <w:rFonts w:eastAsiaTheme="minorEastAsia"/>
        </w:rPr>
        <w:t>Final lineer formu çıkarılır:</w:t>
      </w:r>
    </w:p>
    <w:p w14:paraId="5CD19FEF" w14:textId="77777777" w:rsidR="004B1479" w:rsidRDefault="00BC5C33" w:rsidP="004B1479">
      <w:pPr>
        <w:jc w:val="center"/>
        <w:rPr>
          <w:rFonts w:eastAsiaTheme="minorEastAsia"/>
        </w:rPr>
      </w:pPr>
      <w:r>
        <w:rPr>
          <w:rFonts w:eastAsiaTheme="minorEastAsia"/>
        </w:rPr>
        <w:t xml:space="preserve"> </w:t>
      </w:r>
      <m:oMath>
        <m:r>
          <w:rPr>
            <w:rFonts w:ascii="Cambria Math" w:eastAsiaTheme="minorEastAsia" w:hAnsi="Cambria Math"/>
          </w:rPr>
          <m:t>u=</m:t>
        </m:r>
        <m:acc>
          <m:accPr>
            <m:chr m:val="̈"/>
            <m:ctrlPr>
              <w:rPr>
                <w:rFonts w:ascii="Cambria Math" w:hAnsi="Cambria Math"/>
                <w:i/>
              </w:rPr>
            </m:ctrlPr>
          </m:accPr>
          <m:e>
            <m:r>
              <w:rPr>
                <w:rFonts w:ascii="Cambria Math" w:hAnsi="Cambria Math"/>
              </w:rPr>
              <m:t>e</m:t>
            </m:r>
          </m:e>
        </m:acc>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*e</m:t>
        </m:r>
      </m:oMath>
    </w:p>
    <w:p w14:paraId="51E0DC5F" w14:textId="5CA0FDC7" w:rsidR="00240E57" w:rsidRDefault="00240E57" w:rsidP="004B1479">
      <w:pPr>
        <w:rPr>
          <w:rFonts w:eastAsiaTheme="minorEastAsia"/>
        </w:rPr>
      </w:pPr>
    </w:p>
    <w:p w14:paraId="4978BB12" w14:textId="77777777" w:rsidR="009C5E0D" w:rsidRDefault="009C5E0D" w:rsidP="004B1479">
      <w:pPr>
        <w:rPr>
          <w:rFonts w:eastAsiaTheme="minorEastAsia"/>
        </w:rPr>
      </w:pPr>
    </w:p>
    <w:p w14:paraId="15E46418" w14:textId="77777777" w:rsidR="009C5E0D" w:rsidRDefault="009C5E0D" w:rsidP="004B1479">
      <w:pPr>
        <w:rPr>
          <w:rFonts w:eastAsiaTheme="minorEastAsia"/>
        </w:rPr>
      </w:pPr>
    </w:p>
    <w:p w14:paraId="4651859E" w14:textId="77777777" w:rsidR="009C5E0D" w:rsidRDefault="009C5E0D" w:rsidP="004B1479">
      <w:pPr>
        <w:rPr>
          <w:rFonts w:eastAsiaTheme="minorEastAsia"/>
        </w:rPr>
      </w:pPr>
    </w:p>
    <w:p w14:paraId="067D0C78" w14:textId="77777777" w:rsidR="009C5E0D" w:rsidRDefault="009C5E0D" w:rsidP="004B1479">
      <w:pPr>
        <w:rPr>
          <w:rFonts w:eastAsiaTheme="minorEastAsia"/>
        </w:rPr>
      </w:pPr>
    </w:p>
    <w:p w14:paraId="62CBF11A" w14:textId="77777777" w:rsidR="009C5E0D" w:rsidRDefault="009C5E0D" w:rsidP="004B1479">
      <w:pPr>
        <w:rPr>
          <w:rFonts w:eastAsiaTheme="minorEastAsia"/>
        </w:rPr>
      </w:pPr>
    </w:p>
    <w:p w14:paraId="64095F56" w14:textId="77777777" w:rsidR="009C5E0D" w:rsidRDefault="009C5E0D" w:rsidP="004B1479">
      <w:pPr>
        <w:rPr>
          <w:rFonts w:eastAsiaTheme="minorEastAsia"/>
        </w:rPr>
      </w:pPr>
    </w:p>
    <w:p w14:paraId="21740393" w14:textId="77777777" w:rsidR="009C5E0D" w:rsidRDefault="009C5E0D" w:rsidP="004B1479">
      <w:pPr>
        <w:rPr>
          <w:rFonts w:eastAsiaTheme="minorEastAsia"/>
        </w:rPr>
      </w:pPr>
    </w:p>
    <w:p w14:paraId="45D2351E" w14:textId="77777777" w:rsidR="009C5E0D" w:rsidRDefault="009C5E0D" w:rsidP="004B1479">
      <w:pPr>
        <w:rPr>
          <w:rFonts w:eastAsiaTheme="minorEastAsia"/>
        </w:rPr>
      </w:pPr>
    </w:p>
    <w:p w14:paraId="11343F07" w14:textId="77777777" w:rsidR="009C5E0D" w:rsidRDefault="009C5E0D" w:rsidP="004B1479">
      <w:pPr>
        <w:rPr>
          <w:rFonts w:eastAsiaTheme="minorEastAsia"/>
        </w:rPr>
      </w:pPr>
    </w:p>
    <w:p w14:paraId="0D711B60" w14:textId="77777777" w:rsidR="009C5E0D" w:rsidRDefault="009C5E0D" w:rsidP="004B1479">
      <w:pPr>
        <w:rPr>
          <w:rFonts w:eastAsiaTheme="minorEastAsia"/>
        </w:rPr>
      </w:pPr>
    </w:p>
    <w:p w14:paraId="2B0F9518" w14:textId="77777777" w:rsidR="009C5E0D" w:rsidRDefault="009C5E0D" w:rsidP="004B1479">
      <w:pPr>
        <w:rPr>
          <w:rFonts w:eastAsiaTheme="minorEastAsia"/>
        </w:rPr>
      </w:pPr>
    </w:p>
    <w:p w14:paraId="5C78644B" w14:textId="77777777" w:rsidR="009C5E0D" w:rsidRDefault="009C5E0D" w:rsidP="004B1479">
      <w:pPr>
        <w:rPr>
          <w:rFonts w:eastAsiaTheme="minorEastAsia"/>
        </w:rPr>
      </w:pPr>
    </w:p>
    <w:p w14:paraId="1EE5790C" w14:textId="77777777" w:rsidR="009C5E0D" w:rsidRDefault="009C5E0D" w:rsidP="004B1479">
      <w:pPr>
        <w:rPr>
          <w:rFonts w:eastAsiaTheme="minorEastAsia"/>
        </w:rPr>
      </w:pPr>
    </w:p>
    <w:p w14:paraId="09AF48B6" w14:textId="77777777" w:rsidR="009C5E0D" w:rsidRDefault="009C5E0D" w:rsidP="004B1479">
      <w:pPr>
        <w:rPr>
          <w:rFonts w:eastAsiaTheme="minorEastAsia"/>
        </w:rPr>
      </w:pPr>
    </w:p>
    <w:p w14:paraId="22C291C1" w14:textId="77777777" w:rsidR="009C5E0D" w:rsidRDefault="009C5E0D" w:rsidP="004B1479">
      <w:pPr>
        <w:rPr>
          <w:rFonts w:eastAsiaTheme="minorEastAsia"/>
        </w:rPr>
      </w:pPr>
    </w:p>
    <w:p w14:paraId="48D7AA0F" w14:textId="77777777" w:rsidR="009C5E0D" w:rsidRDefault="009C5E0D" w:rsidP="004B1479">
      <w:pPr>
        <w:rPr>
          <w:rFonts w:eastAsiaTheme="minorEastAsia"/>
        </w:rPr>
      </w:pPr>
    </w:p>
    <w:p w14:paraId="6B600BBA" w14:textId="77777777" w:rsidR="009C5E0D" w:rsidRDefault="009C5E0D" w:rsidP="004B1479">
      <w:pPr>
        <w:rPr>
          <w:rFonts w:eastAsiaTheme="minorEastAsia"/>
        </w:rPr>
      </w:pPr>
    </w:p>
    <w:p w14:paraId="742F747C" w14:textId="77777777" w:rsidR="009C5E0D" w:rsidRPr="00ED7F79" w:rsidRDefault="009C5E0D" w:rsidP="004B1479">
      <w:pPr>
        <w:rPr>
          <w:rFonts w:eastAsiaTheme="minorEastAsia"/>
        </w:rPr>
      </w:pPr>
    </w:p>
    <w:p w14:paraId="166426CE" w14:textId="77777777" w:rsidR="00240E57" w:rsidRDefault="00240E57" w:rsidP="00DC2127">
      <w:pPr>
        <w:rPr>
          <w:rFonts w:eastAsiaTheme="minorEastAsia"/>
        </w:rPr>
      </w:pPr>
    </w:p>
    <w:p w14:paraId="5241A725" w14:textId="77777777" w:rsidR="00B63F91" w:rsidRDefault="00B63F91" w:rsidP="00DC2127">
      <w:pPr>
        <w:rPr>
          <w:rFonts w:eastAsiaTheme="minorEastAsia"/>
        </w:rPr>
      </w:pPr>
    </w:p>
    <w:p w14:paraId="659A9FED" w14:textId="77777777" w:rsidR="00F05D27" w:rsidRPr="00DC2127" w:rsidRDefault="00F05D27" w:rsidP="00DC2127">
      <w:pPr>
        <w:rPr>
          <w:rFonts w:eastAsiaTheme="minorEastAsia"/>
        </w:rPr>
      </w:pPr>
    </w:p>
    <w:p w14:paraId="69832F58" w14:textId="7459F4FF" w:rsidR="00176D4C" w:rsidRDefault="009C5E0D" w:rsidP="00176D4C">
      <w:pPr>
        <w:pStyle w:val="Balk1"/>
        <w:rPr>
          <w:b/>
          <w:bCs/>
          <w:color w:val="auto"/>
        </w:rPr>
      </w:pPr>
      <w:r>
        <w:rPr>
          <w:b/>
          <w:bCs/>
          <w:color w:val="auto"/>
        </w:rPr>
        <w:lastRenderedPageBreak/>
        <w:t>6</w:t>
      </w:r>
      <w:r w:rsidR="00176D4C" w:rsidRPr="004A7203">
        <w:rPr>
          <w:b/>
          <w:bCs/>
          <w:color w:val="auto"/>
        </w:rPr>
        <w:t xml:space="preserve">. </w:t>
      </w:r>
      <w:r w:rsidR="00176D4C">
        <w:rPr>
          <w:b/>
          <w:bCs/>
          <w:color w:val="auto"/>
        </w:rPr>
        <w:t>PID Kontrolcü Tasarımı</w:t>
      </w:r>
    </w:p>
    <w:p w14:paraId="735CE4CB" w14:textId="77777777" w:rsidR="00176D4C" w:rsidRPr="00176D4C" w:rsidRDefault="00176D4C" w:rsidP="00176D4C"/>
    <w:p w14:paraId="612FD2C4" w14:textId="0AD27341" w:rsidR="00176D4C" w:rsidRPr="00176D4C" w:rsidRDefault="00176D4C" w:rsidP="00176D4C">
      <w:r>
        <w:t>Sistemin transfer fonksiyonu aşağıdaki denklemlerden elde edilir:</w:t>
      </w:r>
    </w:p>
    <w:p w14:paraId="74C122D9" w14:textId="1A567ABE" w:rsidR="00176D4C" w:rsidRPr="00176D4C" w:rsidRDefault="00000000" w:rsidP="00176D4C">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e>
          </m:d>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BLDC</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e>
          </m:d>
        </m:oMath>
      </m:oMathPara>
    </w:p>
    <w:p w14:paraId="02AF931C" w14:textId="617EDA26" w:rsidR="00176D4C" w:rsidRPr="00176D4C" w:rsidRDefault="00000000" w:rsidP="00176D4C">
      <m:oMathPara>
        <m:oMath>
          <m:sSub>
            <m:sSubPr>
              <m:ctrlPr>
                <w:rPr>
                  <w:rFonts w:ascii="Cambria Math" w:hAnsi="Cambria Math"/>
                  <w:i/>
                </w:rPr>
              </m:ctrlPr>
            </m:sSubPr>
            <m:e>
              <m:r>
                <w:rPr>
                  <w:rFonts w:ascii="Cambria Math" w:hAnsi="Cambria Math"/>
                </w:rPr>
                <m:t>θ</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s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e>
          </m:d>
          <m:sSub>
            <m:sSubPr>
              <m:ctrlPr>
                <w:rPr>
                  <w:rFonts w:ascii="Cambria Math" w:hAnsi="Cambria Math"/>
                  <w:i/>
                </w:rPr>
              </m:ctrlPr>
            </m:sSubPr>
            <m:e>
              <m:r>
                <w:rPr>
                  <w:rFonts w:ascii="Cambria Math" w:hAnsi="Cambria Math"/>
                </w:rPr>
                <m:t>θ</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m:t>
                  </m:r>
                </m:sub>
              </m:sSub>
            </m:den>
          </m:f>
          <m:sSub>
            <m:sSubPr>
              <m:ctrlPr>
                <w:rPr>
                  <w:rFonts w:ascii="Cambria Math" w:hAnsi="Cambria Math"/>
                  <w:i/>
                </w:rPr>
              </m:ctrlPr>
            </m:sSubPr>
            <m:e>
              <m:r>
                <w:rPr>
                  <w:rFonts w:ascii="Cambria Math" w:hAnsi="Cambria Math"/>
                </w:rPr>
                <m:t xml:space="preserve"> τ</m:t>
              </m:r>
            </m:e>
            <m:sub>
              <m:r>
                <w:rPr>
                  <w:rFonts w:ascii="Cambria Math" w:hAnsi="Cambria Math"/>
                </w:rPr>
                <m:t>BLDC</m:t>
              </m:r>
            </m:sub>
          </m:sSub>
          <m:r>
            <w:rPr>
              <w:rFonts w:ascii="Cambria Math" w:hAnsi="Cambria Math"/>
            </w:rPr>
            <m:t>(s)</m:t>
          </m:r>
        </m:oMath>
      </m:oMathPara>
    </w:p>
    <w:p w14:paraId="7B60543F" w14:textId="68E98C4B" w:rsidR="009D71F1" w:rsidRPr="005311B2" w:rsidRDefault="00000000" w:rsidP="009D71F1">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d>
            <m:dPr>
              <m:ctrlPr>
                <w:rPr>
                  <w:rFonts w:ascii="Cambria Math" w:hAnsi="Cambria Math"/>
                  <w:i/>
                </w:rPr>
              </m:ctrlPr>
            </m:dPr>
            <m:e>
              <m:r>
                <w:rPr>
                  <w:rFonts w:ascii="Cambria Math" w:hAnsi="Cambria Math"/>
                </w:rPr>
                <m:t>s</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s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e>
              </m:d>
              <m:r>
                <w:rPr>
                  <w:rFonts w:ascii="Cambria Math" w:hAnsi="Cambria Math"/>
                </w:rPr>
                <m:t xml:space="preserve"> </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m:t>
                  </m:r>
                </m:sub>
              </m:sSub>
            </m:den>
          </m:f>
          <m:sSub>
            <m:sSubPr>
              <m:ctrlPr>
                <w:rPr>
                  <w:rFonts w:ascii="Cambria Math" w:hAnsi="Cambria Math"/>
                  <w:i/>
                </w:rPr>
              </m:ctrlPr>
            </m:sSubPr>
            <m:e>
              <m:r>
                <w:rPr>
                  <w:rFonts w:ascii="Cambria Math" w:hAnsi="Cambria Math"/>
                </w:rPr>
                <m:t xml:space="preserve"> τ</m:t>
              </m:r>
            </m:e>
            <m:sub>
              <m:r>
                <w:rPr>
                  <w:rFonts w:ascii="Cambria Math" w:hAnsi="Cambria Math"/>
                </w:rPr>
                <m:t>BLDC</m:t>
              </m:r>
            </m:sub>
          </m:sSub>
          <m:r>
            <w:rPr>
              <w:rFonts w:ascii="Cambria Math" w:hAnsi="Cambria Math"/>
            </w:rPr>
            <m:t>(s)</m:t>
          </m:r>
        </m:oMath>
      </m:oMathPara>
    </w:p>
    <w:p w14:paraId="01CA4077" w14:textId="77777777" w:rsidR="005311B2" w:rsidRPr="005311B2" w:rsidRDefault="005311B2" w:rsidP="009D71F1">
      <w:pPr>
        <w:rPr>
          <w:rFonts w:eastAsiaTheme="minorEastAsia"/>
        </w:rPr>
      </w:pPr>
    </w:p>
    <w:p w14:paraId="1BA005C4" w14:textId="33DEB4C9" w:rsidR="005311B2" w:rsidRPr="005311B2" w:rsidRDefault="005311B2" w:rsidP="009D71F1">
      <w:pPr>
        <w:rPr>
          <w:rFonts w:eastAsiaTheme="minorEastAsia"/>
        </w:rPr>
      </w:pPr>
      <w:r>
        <w:rPr>
          <w:rFonts w:eastAsiaTheme="minorEastAsia"/>
        </w:rPr>
        <w:t>Sistemin transfer fonksiyonun final denklemi aşağıdaki gibidir:</w:t>
      </w:r>
    </w:p>
    <w:p w14:paraId="62B7F555" w14:textId="21502B76" w:rsidR="005311B2" w:rsidRPr="005311B2" w:rsidRDefault="00000000" w:rsidP="005311B2">
      <w:pPr>
        <w:rPr>
          <w:rFonts w:eastAsiaTheme="minorEastAsia"/>
        </w:rPr>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num>
                <m:den>
                  <m:sSub>
                    <m:sSubPr>
                      <m:ctrlPr>
                        <w:rPr>
                          <w:rFonts w:ascii="Cambria Math" w:hAnsi="Cambria Math"/>
                          <w:i/>
                        </w:rPr>
                      </m:ctrlPr>
                    </m:sSubPr>
                    <m:e>
                      <m:r>
                        <w:rPr>
                          <w:rFonts w:ascii="Cambria Math" w:hAnsi="Cambria Math"/>
                        </w:rPr>
                        <m:t xml:space="preserve"> τ</m:t>
                      </m:r>
                    </m:e>
                    <m:sub>
                      <m:r>
                        <w:rPr>
                          <w:rFonts w:ascii="Cambria Math" w:hAnsi="Cambria Math"/>
                        </w:rPr>
                        <m:t>BLDC</m:t>
                      </m:r>
                    </m:sub>
                  </m:sSub>
                </m:den>
              </m:f>
            </m:e>
          </m:d>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m:t>
                          </m:r>
                        </m:sub>
                      </m:sSub>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s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e>
                  </m:d>
                </m:den>
              </m:f>
            </m:e>
          </m:d>
        </m:oMath>
      </m:oMathPara>
    </w:p>
    <w:p w14:paraId="3333AECA" w14:textId="77777777" w:rsidR="00DC5D51" w:rsidRDefault="00DC5D51" w:rsidP="005311B2">
      <w:pPr>
        <w:rPr>
          <w:rFonts w:eastAsiaTheme="minorEastAsia"/>
        </w:rPr>
      </w:pPr>
    </w:p>
    <w:p w14:paraId="762B1D0C" w14:textId="2D9E7678" w:rsidR="005311B2" w:rsidRDefault="005311B2" w:rsidP="005311B2">
      <w:pPr>
        <w:rPr>
          <w:rFonts w:eastAsiaTheme="minorEastAsia"/>
        </w:rPr>
      </w:pPr>
      <w:r>
        <w:rPr>
          <w:rFonts w:eastAsiaTheme="minorEastAsia"/>
        </w:rPr>
        <w:t xml:space="preserve">Aşağıdaki blok diyagramında kapalı çevrim </w:t>
      </w:r>
      <w:r w:rsidR="00DC5D51">
        <w:rPr>
          <w:rFonts w:eastAsiaTheme="minorEastAsia"/>
        </w:rPr>
        <w:t>gösterimi verilmiştir:</w:t>
      </w:r>
    </w:p>
    <w:p w14:paraId="2D274C71" w14:textId="77777777" w:rsidR="00DC5D51" w:rsidRDefault="00DC5D51" w:rsidP="00DC5D51">
      <w:pPr>
        <w:keepNext/>
      </w:pPr>
      <w:r w:rsidRPr="00DC5D51">
        <w:rPr>
          <w:rFonts w:eastAsiaTheme="minorEastAsia"/>
          <w:noProof/>
          <w:lang w:eastAsia="tr-TR"/>
        </w:rPr>
        <w:drawing>
          <wp:inline distT="0" distB="0" distL="0" distR="0" wp14:anchorId="6745F098" wp14:editId="04007695">
            <wp:extent cx="5218981" cy="1584334"/>
            <wp:effectExtent l="0" t="0" r="127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9957" cy="1593738"/>
                    </a:xfrm>
                    <a:prstGeom prst="rect">
                      <a:avLst/>
                    </a:prstGeom>
                  </pic:spPr>
                </pic:pic>
              </a:graphicData>
            </a:graphic>
          </wp:inline>
        </w:drawing>
      </w:r>
    </w:p>
    <w:p w14:paraId="2928DB7A" w14:textId="0092DDBA" w:rsidR="00DC5D51" w:rsidRDefault="00DC5D51" w:rsidP="00DC5D51">
      <w:pPr>
        <w:pStyle w:val="ResimYazs"/>
        <w:ind w:left="2160" w:firstLine="720"/>
      </w:pPr>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t>: Kapalı çevrim blok diyagramı.</w:t>
      </w:r>
    </w:p>
    <w:p w14:paraId="20D1E169" w14:textId="074F28D6" w:rsidR="00DC5D51" w:rsidRPr="00DC5D51" w:rsidRDefault="00DC5D51" w:rsidP="00DC5D51">
      <w:pPr>
        <w:rPr>
          <w:rFonts w:eastAsiaTheme="minorEastAsia"/>
        </w:rPr>
      </w:pPr>
      <m:oMathPara>
        <m:oMath>
          <m:r>
            <w:rPr>
              <w:rFonts w:ascii="Cambria Math" w:hAnsi="Cambria Math"/>
            </w:rPr>
            <m:t>θ</m:t>
          </m:r>
          <m:d>
            <m:dPr>
              <m:ctrlPr>
                <w:rPr>
                  <w:rFonts w:ascii="Cambria Math" w:hAnsi="Cambria Math"/>
                  <w:i/>
                </w:rPr>
              </m:ctrlPr>
            </m:dPr>
            <m:e>
              <m:r>
                <w:rPr>
                  <w:rFonts w:ascii="Cambria Math" w:hAnsi="Cambria Math"/>
                </w:rPr>
                <m:t>s</m:t>
              </m:r>
            </m:e>
          </m:d>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*G(s)</m:t>
          </m:r>
        </m:oMath>
      </m:oMathPara>
    </w:p>
    <w:p w14:paraId="109EF4E7" w14:textId="074F28D6" w:rsidR="00DC5D51" w:rsidRPr="00DC5D51" w:rsidRDefault="00000000" w:rsidP="00DC5D51">
      <w:pPr>
        <w:rPr>
          <w:rFonts w:eastAsiaTheme="minorEastAsia"/>
        </w:rPr>
      </w:pPr>
      <m:oMathPara>
        <m:oMath>
          <m:sSub>
            <m:sSubPr>
              <m:ctrlPr>
                <w:rPr>
                  <w:rFonts w:ascii="Cambria Math" w:hAnsi="Cambria Math"/>
                  <w:i/>
                </w:rPr>
              </m:ctrlPr>
            </m:sSubPr>
            <m:e>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=θ</m:t>
              </m:r>
            </m:e>
            <m:sub>
              <m:r>
                <w:rPr>
                  <w:rFonts w:ascii="Cambria Math" w:hAnsi="Cambria Math"/>
                </w:rPr>
                <m:t>1ref</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
            <m:dPr>
              <m:ctrlPr>
                <w:rPr>
                  <w:rFonts w:ascii="Cambria Math" w:hAnsi="Cambria Math"/>
                  <w:i/>
                </w:rPr>
              </m:ctrlPr>
            </m:dPr>
            <m:e>
              <m:r>
                <w:rPr>
                  <w:rFonts w:ascii="Cambria Math" w:hAnsi="Cambria Math"/>
                </w:rPr>
                <m:t>s</m:t>
              </m:r>
            </m:e>
          </m:d>
        </m:oMath>
      </m:oMathPara>
    </w:p>
    <w:p w14:paraId="6D818786" w14:textId="3B50AF43" w:rsidR="00DC5D51" w:rsidRPr="00DC5D51" w:rsidRDefault="00000000" w:rsidP="00DC5D51">
      <w:pPr>
        <w:rPr>
          <w:rFonts w:eastAsiaTheme="minorEastAsia"/>
        </w:rPr>
      </w:pPr>
      <m:oMathPara>
        <m:oMath>
          <m:sSub>
            <m:sSubPr>
              <m:ctrlPr>
                <w:rPr>
                  <w:rFonts w:ascii="Cambria Math" w:hAnsi="Cambria Math"/>
                  <w:i/>
                </w:rPr>
              </m:ctrlPr>
            </m:sSubPr>
            <m:e>
              <m:r>
                <w:rPr>
                  <w:rFonts w:ascii="Cambria Math" w:hAnsi="Cambria Math"/>
                </w:rPr>
                <m:t xml:space="preserve"> θ</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1ref</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*G(s)</m:t>
          </m:r>
        </m:oMath>
      </m:oMathPara>
    </w:p>
    <w:p w14:paraId="4F2013A0" w14:textId="50CE1C0E" w:rsidR="00DC5D51" w:rsidRPr="00DC5D51" w:rsidRDefault="00000000" w:rsidP="00DC5D51">
      <w:pPr>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 xml:space="preserve"> θ</m:t>
                      </m:r>
                    </m:e>
                    <m:sub>
                      <m:r>
                        <w:rPr>
                          <w:rFonts w:ascii="Cambria Math" w:hAnsi="Cambria Math"/>
                        </w:rPr>
                        <m:t>1</m:t>
                      </m:r>
                    </m:sub>
                  </m:sSub>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θ</m:t>
                      </m:r>
                    </m:e>
                    <m:sub>
                      <m:r>
                        <w:rPr>
                          <w:rFonts w:ascii="Cambria Math" w:hAnsi="Cambria Math"/>
                        </w:rPr>
                        <m:t>1ref</m:t>
                      </m:r>
                    </m:sub>
                  </m:sSub>
                  <m:d>
                    <m:dPr>
                      <m:ctrlPr>
                        <w:rPr>
                          <w:rFonts w:ascii="Cambria Math" w:hAnsi="Cambria Math"/>
                          <w:i/>
                        </w:rPr>
                      </m:ctrlPr>
                    </m:dPr>
                    <m:e>
                      <m:r>
                        <w:rPr>
                          <w:rFonts w:ascii="Cambria Math" w:hAnsi="Cambria Math"/>
                        </w:rPr>
                        <m:t>s</m:t>
                      </m:r>
                    </m:e>
                  </m:d>
                </m:den>
              </m:f>
            </m:e>
          </m:d>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*G(s)</m:t>
                  </m:r>
                </m:num>
                <m:den>
                  <m:r>
                    <w:rPr>
                      <w:rFonts w:ascii="Cambria Math" w:hAnsi="Cambria Math"/>
                    </w:rPr>
                    <m:t>1+C</m:t>
                  </m:r>
                  <m:d>
                    <m:dPr>
                      <m:ctrlPr>
                        <w:rPr>
                          <w:rFonts w:ascii="Cambria Math" w:hAnsi="Cambria Math"/>
                          <w:i/>
                        </w:rPr>
                      </m:ctrlPr>
                    </m:dPr>
                    <m:e>
                      <m:r>
                        <w:rPr>
                          <w:rFonts w:ascii="Cambria Math" w:hAnsi="Cambria Math"/>
                        </w:rPr>
                        <m:t>s</m:t>
                      </m:r>
                    </m:e>
                  </m:d>
                  <m:r>
                    <w:rPr>
                      <w:rFonts w:ascii="Cambria Math" w:hAnsi="Cambria Math"/>
                    </w:rPr>
                    <m:t>*G(s)</m:t>
                  </m:r>
                </m:den>
              </m:f>
            </m:e>
          </m:d>
        </m:oMath>
      </m:oMathPara>
    </w:p>
    <w:p w14:paraId="0BF9FAB3" w14:textId="41D4585B" w:rsidR="00DC5D51" w:rsidRPr="00DC5D51" w:rsidRDefault="00DC5D51" w:rsidP="00DC5D51">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s</m:t>
              </m:r>
            </m:den>
          </m:f>
        </m:oMath>
      </m:oMathPara>
    </w:p>
    <w:p w14:paraId="0A4E756D" w14:textId="5A4B7D8C" w:rsidR="00DC5D51" w:rsidRPr="00FF4AF2" w:rsidRDefault="00DC5D51" w:rsidP="00DC5D51">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m:t>
                          </m:r>
                        </m:sub>
                      </m:sSub>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s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e>
                  </m:d>
                </m:den>
              </m:f>
            </m:e>
          </m:d>
        </m:oMath>
      </m:oMathPara>
    </w:p>
    <w:p w14:paraId="6516713D" w14:textId="133032EE" w:rsidR="00FF4AF2" w:rsidRPr="00FF4AF2" w:rsidRDefault="00000000" w:rsidP="00DC5D51">
      <w:pP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 xml:space="preserve"> θ</m:t>
                  </m:r>
                </m:e>
                <m:sub>
                  <m:r>
                    <w:rPr>
                      <w:rFonts w:ascii="Cambria Math" w:hAnsi="Cambria Math"/>
                    </w:rPr>
                    <m:t>1</m:t>
                  </m:r>
                </m:sub>
              </m:sSub>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θ</m:t>
                  </m:r>
                </m:e>
                <m:sub>
                  <m:r>
                    <w:rPr>
                      <w:rFonts w:ascii="Cambria Math" w:hAnsi="Cambria Math"/>
                    </w:rPr>
                    <m:t>1ref</m:t>
                  </m:r>
                </m:sub>
              </m:sSub>
              <m:d>
                <m:dPr>
                  <m:ctrlPr>
                    <w:rPr>
                      <w:rFonts w:ascii="Cambria Math" w:hAnsi="Cambria Math"/>
                      <w:i/>
                    </w:rPr>
                  </m:ctrlPr>
                </m:dPr>
                <m:e>
                  <m:r>
                    <w:rPr>
                      <w:rFonts w:ascii="Cambria Math" w:hAnsi="Cambria Math"/>
                    </w:rPr>
                    <m:t>s</m:t>
                  </m:r>
                </m:e>
              </m:d>
            </m:den>
          </m:f>
          <m:r>
            <w:rPr>
              <w:rFonts w:ascii="Cambria Math" w:eastAsiaTheme="minorEastAsia" w:hAnsi="Cambria Math"/>
            </w:rPr>
            <m:t>=</m:t>
          </m:r>
          <m:f>
            <m:fPr>
              <m:ctrlPr>
                <w:rPr>
                  <w:rFonts w:ascii="Cambria Math" w:eastAsiaTheme="minorEastAsia"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s</m:t>
                      </m:r>
                    </m:den>
                  </m:f>
                </m:e>
              </m:d>
              <m:r>
                <w:rPr>
                  <w:rFonts w:ascii="Cambria Math" w:hAnsi="Cambria Math"/>
                </w:rPr>
                <m:t>*</m:t>
              </m:r>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m:t>
                              </m:r>
                            </m:sub>
                          </m:sSub>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s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e>
                      </m:d>
                    </m:den>
                  </m:f>
                </m:e>
              </m:d>
            </m:num>
            <m:den>
              <m:r>
                <w:rPr>
                  <w:rFonts w:ascii="Cambria Math" w:eastAsiaTheme="minorEastAsia"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s</m:t>
                      </m:r>
                    </m:den>
                  </m:f>
                </m:e>
              </m:d>
              <m:r>
                <w:rPr>
                  <w:rFonts w:ascii="Cambria Math" w:hAnsi="Cambria Math"/>
                </w:rPr>
                <m:t>*</m:t>
              </m:r>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m:t>
                              </m:r>
                            </m:sub>
                          </m:sSub>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s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e>
                      </m:d>
                    </m:den>
                  </m:f>
                </m:e>
              </m:d>
            </m:den>
          </m:f>
        </m:oMath>
      </m:oMathPara>
    </w:p>
    <w:p w14:paraId="36A5809F" w14:textId="1C39F781" w:rsidR="00FF4AF2" w:rsidRDefault="00FF4AF2" w:rsidP="00DC5D51">
      <w:pPr>
        <w:rPr>
          <w:rFonts w:eastAsiaTheme="minorEastAsia"/>
        </w:rPr>
      </w:pPr>
      <w:r>
        <w:rPr>
          <w:rFonts w:eastAsiaTheme="minorEastAsia"/>
        </w:rPr>
        <w:t>Gerekli düzenlemeler yapılırsa elde edilen transfer fonksiyonunun son hali aşağıdaki denklemdeki gibidir:</w:t>
      </w:r>
    </w:p>
    <w:p w14:paraId="76D8CE0D" w14:textId="5ED6103D" w:rsidR="00FF4AF2" w:rsidRPr="009C5E0D" w:rsidRDefault="00000000" w:rsidP="00DC5D51">
      <w:pP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 xml:space="preserve"> θ</m:t>
                  </m:r>
                </m:e>
                <m:sub>
                  <m:r>
                    <w:rPr>
                      <w:rFonts w:ascii="Cambria Math" w:hAnsi="Cambria Math"/>
                    </w:rPr>
                    <m:t>1</m:t>
                  </m:r>
                </m:sub>
              </m:sSub>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θ</m:t>
                  </m:r>
                </m:e>
                <m:sub>
                  <m:r>
                    <w:rPr>
                      <w:rFonts w:ascii="Cambria Math" w:hAnsi="Cambria Math"/>
                    </w:rPr>
                    <m:t>1ref</m:t>
                  </m:r>
                </m:sub>
              </m:sSub>
              <m:d>
                <m:dPr>
                  <m:ctrlPr>
                    <w:rPr>
                      <w:rFonts w:ascii="Cambria Math" w:hAnsi="Cambria Math"/>
                      <w:i/>
                    </w:rPr>
                  </m:ctrlPr>
                </m:dPr>
                <m:e>
                  <m:r>
                    <w:rPr>
                      <w:rFonts w:ascii="Cambria Math" w:hAnsi="Cambria Math"/>
                    </w:rPr>
                    <m:t>s</m:t>
                  </m:r>
                </m:e>
              </m:d>
            </m:den>
          </m:f>
          <m:r>
            <w:rPr>
              <w:rFonts w:ascii="Cambria Math" w:eastAsiaTheme="minorEastAsia" w:hAnsi="Cambria Math"/>
            </w:rPr>
            <m:t>=</m:t>
          </m:r>
          <m:f>
            <m:fPr>
              <m:ctrlPr>
                <w:rPr>
                  <w:rFonts w:ascii="Cambria Math" w:eastAsiaTheme="minorEastAsia" w:hAnsi="Cambria Math"/>
                  <w:i/>
                </w:rPr>
              </m:ctrlPr>
            </m:fPr>
            <m:num>
              <m:d>
                <m:dPr>
                  <m:ctrlPr>
                    <w:rPr>
                      <w:rFonts w:ascii="Cambria Math" w:hAnsi="Cambria Math"/>
                      <w:i/>
                    </w:rPr>
                  </m:ctrlPr>
                </m:dPr>
                <m:e>
                  <m:f>
                    <m:fPr>
                      <m:type m:val="skw"/>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*s+</m:t>
                  </m:r>
                  <m:sSub>
                    <m:sSubPr>
                      <m:ctrlPr>
                        <w:rPr>
                          <w:rFonts w:ascii="Cambria Math" w:hAnsi="Cambria Math"/>
                          <w:i/>
                        </w:rPr>
                      </m:ctrlPr>
                    </m:sSubPr>
                    <m:e>
                      <m:r>
                        <w:rPr>
                          <w:rFonts w:ascii="Cambria Math" w:hAnsi="Cambria Math"/>
                        </w:rPr>
                        <m:t>K</m:t>
                      </m:r>
                    </m:e>
                    <m:sub>
                      <m:r>
                        <w:rPr>
                          <w:rFonts w:ascii="Cambria Math" w:hAnsi="Cambria Math"/>
                        </w:rPr>
                        <m:t>I</m:t>
                      </m:r>
                    </m:sub>
                  </m:sSub>
                </m:e>
              </m:d>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e>
              </m:d>
              <m:r>
                <w:rPr>
                  <w:rFonts w:ascii="Cambria Math" w:eastAsiaTheme="minorEastAsia" w:hAnsi="Cambria Math"/>
                </w:rPr>
                <m:t>*s+</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e>
              </m:d>
            </m:den>
          </m:f>
          <m:r>
            <w:rPr>
              <w:rFonts w:ascii="Cambria Math" w:eastAsiaTheme="minorEastAsia" w:hAnsi="Cambria Math"/>
            </w:rPr>
            <m:t xml:space="preserve"> </m:t>
          </m:r>
        </m:oMath>
      </m:oMathPara>
    </w:p>
    <w:p w14:paraId="6AC96A16" w14:textId="77777777" w:rsidR="009C5E0D" w:rsidRDefault="009C5E0D" w:rsidP="00DC5D51">
      <w:pPr>
        <w:rPr>
          <w:rFonts w:eastAsiaTheme="minorEastAsia"/>
        </w:rPr>
      </w:pPr>
    </w:p>
    <w:p w14:paraId="79E2662F" w14:textId="77777777" w:rsidR="009C5E0D" w:rsidRDefault="009C5E0D" w:rsidP="00DC5D51">
      <w:pPr>
        <w:rPr>
          <w:rFonts w:eastAsiaTheme="minorEastAsia"/>
        </w:rPr>
      </w:pPr>
    </w:p>
    <w:p w14:paraId="5DA42404" w14:textId="77777777" w:rsidR="009C5E0D" w:rsidRDefault="009C5E0D" w:rsidP="00DC5D51">
      <w:pPr>
        <w:rPr>
          <w:rFonts w:eastAsiaTheme="minorEastAsia"/>
        </w:rPr>
      </w:pPr>
    </w:p>
    <w:p w14:paraId="0388DFFC" w14:textId="77777777" w:rsidR="009C5E0D" w:rsidRDefault="009C5E0D" w:rsidP="00DC5D51">
      <w:pPr>
        <w:rPr>
          <w:rFonts w:eastAsiaTheme="minorEastAsia"/>
        </w:rPr>
      </w:pPr>
    </w:p>
    <w:p w14:paraId="2D6392A6" w14:textId="77777777" w:rsidR="009C5E0D" w:rsidRDefault="009C5E0D" w:rsidP="00DC5D51">
      <w:pPr>
        <w:rPr>
          <w:rFonts w:eastAsiaTheme="minorEastAsia"/>
        </w:rPr>
      </w:pPr>
    </w:p>
    <w:p w14:paraId="2149FFEE" w14:textId="77777777" w:rsidR="009C5E0D" w:rsidRDefault="009C5E0D" w:rsidP="00DC5D51">
      <w:pPr>
        <w:rPr>
          <w:rFonts w:eastAsiaTheme="minorEastAsia"/>
        </w:rPr>
      </w:pPr>
    </w:p>
    <w:p w14:paraId="33F48EEC" w14:textId="77777777" w:rsidR="009C5E0D" w:rsidRDefault="009C5E0D" w:rsidP="00DC5D51">
      <w:pPr>
        <w:rPr>
          <w:rFonts w:eastAsiaTheme="minorEastAsia"/>
        </w:rPr>
      </w:pPr>
    </w:p>
    <w:p w14:paraId="6CE11B20" w14:textId="77777777" w:rsidR="009C5E0D" w:rsidRDefault="009C5E0D" w:rsidP="00DC5D51">
      <w:pPr>
        <w:rPr>
          <w:rFonts w:eastAsiaTheme="minorEastAsia"/>
        </w:rPr>
      </w:pPr>
    </w:p>
    <w:p w14:paraId="649E295A" w14:textId="77777777" w:rsidR="009C5E0D" w:rsidRDefault="009C5E0D" w:rsidP="00DC5D51">
      <w:pPr>
        <w:rPr>
          <w:rFonts w:eastAsiaTheme="minorEastAsia"/>
        </w:rPr>
      </w:pPr>
    </w:p>
    <w:p w14:paraId="394B5889" w14:textId="77777777" w:rsidR="009C5E0D" w:rsidRDefault="009C5E0D" w:rsidP="00DC5D51">
      <w:pPr>
        <w:rPr>
          <w:rFonts w:eastAsiaTheme="minorEastAsia"/>
        </w:rPr>
      </w:pPr>
    </w:p>
    <w:p w14:paraId="2D7FF638" w14:textId="77777777" w:rsidR="009C5E0D" w:rsidRDefault="009C5E0D" w:rsidP="00DC5D51">
      <w:pPr>
        <w:rPr>
          <w:rFonts w:eastAsiaTheme="minorEastAsia"/>
        </w:rPr>
      </w:pPr>
    </w:p>
    <w:p w14:paraId="514CD454" w14:textId="77777777" w:rsidR="009C5E0D" w:rsidRDefault="009C5E0D" w:rsidP="00DC5D51">
      <w:pPr>
        <w:rPr>
          <w:rFonts w:eastAsiaTheme="minorEastAsia"/>
        </w:rPr>
      </w:pPr>
    </w:p>
    <w:p w14:paraId="74E56C2F" w14:textId="77777777" w:rsidR="009C5E0D" w:rsidRDefault="009C5E0D" w:rsidP="00DC5D51">
      <w:pPr>
        <w:rPr>
          <w:rFonts w:eastAsiaTheme="minorEastAsia"/>
        </w:rPr>
      </w:pPr>
    </w:p>
    <w:p w14:paraId="2563FD33" w14:textId="77777777" w:rsidR="009C5E0D" w:rsidRDefault="009C5E0D" w:rsidP="00DC5D51">
      <w:pPr>
        <w:rPr>
          <w:rFonts w:eastAsiaTheme="minorEastAsia"/>
        </w:rPr>
      </w:pPr>
    </w:p>
    <w:p w14:paraId="6752AEF4" w14:textId="77777777" w:rsidR="009C5E0D" w:rsidRDefault="009C5E0D" w:rsidP="00DC5D51">
      <w:pPr>
        <w:rPr>
          <w:rFonts w:eastAsiaTheme="minorEastAsia"/>
        </w:rPr>
      </w:pPr>
    </w:p>
    <w:p w14:paraId="53960226" w14:textId="77777777" w:rsidR="009C5E0D" w:rsidRDefault="009C5E0D" w:rsidP="00DC5D51">
      <w:pPr>
        <w:rPr>
          <w:rFonts w:eastAsiaTheme="minorEastAsia"/>
        </w:rPr>
      </w:pPr>
    </w:p>
    <w:p w14:paraId="119A2789" w14:textId="77777777" w:rsidR="009C5E0D" w:rsidRDefault="009C5E0D" w:rsidP="00DC5D51">
      <w:pPr>
        <w:rPr>
          <w:rFonts w:eastAsiaTheme="minorEastAsia"/>
        </w:rPr>
      </w:pPr>
    </w:p>
    <w:p w14:paraId="217E90E0" w14:textId="77777777" w:rsidR="009C5E0D" w:rsidRDefault="009C5E0D" w:rsidP="00DC5D51">
      <w:pPr>
        <w:rPr>
          <w:rFonts w:eastAsiaTheme="minorEastAsia"/>
        </w:rPr>
      </w:pPr>
    </w:p>
    <w:p w14:paraId="099D3483" w14:textId="77777777" w:rsidR="009C5E0D" w:rsidRDefault="009C5E0D" w:rsidP="00DC5D51">
      <w:pPr>
        <w:rPr>
          <w:rFonts w:eastAsiaTheme="minorEastAsia"/>
        </w:rPr>
      </w:pPr>
    </w:p>
    <w:p w14:paraId="2B0FE969" w14:textId="77777777" w:rsidR="009C5E0D" w:rsidRDefault="009C5E0D" w:rsidP="00DC5D51">
      <w:pPr>
        <w:rPr>
          <w:rFonts w:eastAsiaTheme="minorEastAsia"/>
        </w:rPr>
      </w:pPr>
    </w:p>
    <w:p w14:paraId="13505F9C" w14:textId="77777777" w:rsidR="009C5E0D" w:rsidRDefault="009C5E0D" w:rsidP="00DC5D51">
      <w:pPr>
        <w:rPr>
          <w:rFonts w:eastAsiaTheme="minorEastAsia"/>
        </w:rPr>
      </w:pPr>
    </w:p>
    <w:p w14:paraId="3260AA1E" w14:textId="77777777" w:rsidR="009C5E0D" w:rsidRDefault="009C5E0D" w:rsidP="00DC5D51">
      <w:pPr>
        <w:rPr>
          <w:rFonts w:eastAsiaTheme="minorEastAsia"/>
        </w:rPr>
      </w:pPr>
    </w:p>
    <w:p w14:paraId="588863F1" w14:textId="67B35194" w:rsidR="00CD510B" w:rsidRPr="00CD510B" w:rsidRDefault="009C5E0D" w:rsidP="00CD510B">
      <w:pPr>
        <w:pStyle w:val="Balk1"/>
        <w:rPr>
          <w:b/>
          <w:bCs/>
          <w:color w:val="auto"/>
        </w:rPr>
      </w:pPr>
      <w:r>
        <w:rPr>
          <w:b/>
          <w:bCs/>
          <w:color w:val="auto"/>
        </w:rPr>
        <w:lastRenderedPageBreak/>
        <w:t>7</w:t>
      </w:r>
      <w:r w:rsidR="00DB0620" w:rsidRPr="004A7203">
        <w:rPr>
          <w:b/>
          <w:bCs/>
          <w:color w:val="auto"/>
        </w:rPr>
        <w:t>.</w:t>
      </w:r>
      <w:r w:rsidR="007333E9">
        <w:rPr>
          <w:b/>
          <w:bCs/>
          <w:color w:val="auto"/>
        </w:rPr>
        <w:t xml:space="preserve"> Durum Geri Besleme ile</w:t>
      </w:r>
      <w:r w:rsidR="00CD510B">
        <w:rPr>
          <w:b/>
          <w:bCs/>
          <w:color w:val="auto"/>
        </w:rPr>
        <w:t xml:space="preserve"> </w:t>
      </w:r>
      <w:r w:rsidR="007333E9">
        <w:rPr>
          <w:b/>
          <w:bCs/>
          <w:color w:val="auto"/>
        </w:rPr>
        <w:t xml:space="preserve">Referans Takibi Kontrolcü </w:t>
      </w:r>
      <w:r w:rsidR="00DB0620">
        <w:rPr>
          <w:b/>
          <w:bCs/>
          <w:color w:val="auto"/>
        </w:rPr>
        <w:t>Tasarımı</w:t>
      </w:r>
    </w:p>
    <w:p w14:paraId="54516641" w14:textId="77777777" w:rsidR="00CD510B" w:rsidRDefault="00CD510B" w:rsidP="00DC5D51">
      <w:pPr>
        <w:rPr>
          <w:rFonts w:eastAsiaTheme="minorEastAsia"/>
        </w:rPr>
      </w:pPr>
    </w:p>
    <w:p w14:paraId="7665BFC8" w14:textId="2DB590AF" w:rsidR="00FF4AF2" w:rsidRPr="00FF4AF2" w:rsidRDefault="00CD510B" w:rsidP="00DC5D51">
      <w:pPr>
        <w:rPr>
          <w:rFonts w:eastAsiaTheme="minorEastAsia"/>
        </w:rPr>
      </w:pPr>
      <w:r>
        <w:rPr>
          <w:rFonts w:eastAsiaTheme="minorEastAsia"/>
        </w:rPr>
        <w:t xml:space="preserve">PID kontrolcü ile </w:t>
      </w:r>
      <m:oMath>
        <m:sSub>
          <m:sSubPr>
            <m:ctrlPr>
              <w:rPr>
                <w:rFonts w:ascii="Cambria Math" w:hAnsi="Cambria Math"/>
                <w:i/>
              </w:rPr>
            </m:ctrlPr>
          </m:sSubPr>
          <m:e>
            <m:r>
              <w:rPr>
                <w:rFonts w:ascii="Cambria Math" w:hAnsi="Cambria Math"/>
              </w:rPr>
              <m:t xml:space="preserve"> θ</m:t>
            </m:r>
          </m:e>
          <m:sub>
            <m:r>
              <w:rPr>
                <w:rFonts w:ascii="Cambria Math" w:hAnsi="Cambria Math"/>
              </w:rPr>
              <m:t>1</m:t>
            </m:r>
          </m:sub>
        </m:sSub>
      </m:oMath>
      <w:r>
        <w:rPr>
          <w:rFonts w:eastAsiaTheme="minorEastAsia"/>
        </w:rPr>
        <w:t xml:space="preserve"> açısını ölçerek </w:t>
      </w:r>
      <m:oMath>
        <m:sSub>
          <m:sSubPr>
            <m:ctrlPr>
              <w:rPr>
                <w:rFonts w:ascii="Cambria Math" w:hAnsi="Cambria Math"/>
                <w:i/>
              </w:rPr>
            </m:ctrlPr>
          </m:sSubPr>
          <m:e>
            <m:r>
              <w:rPr>
                <w:rFonts w:ascii="Cambria Math" w:hAnsi="Cambria Math"/>
              </w:rPr>
              <m:t>θ</m:t>
            </m:r>
          </m:e>
          <m:sub>
            <m:r>
              <w:rPr>
                <w:rFonts w:ascii="Cambria Math" w:hAnsi="Cambria Math"/>
              </w:rPr>
              <m:t>1ref</m:t>
            </m:r>
          </m:sub>
        </m:sSub>
      </m:oMath>
      <w:r>
        <w:rPr>
          <w:rFonts w:eastAsiaTheme="minorEastAsia"/>
        </w:rPr>
        <w:t xml:space="preserve">’e yakınsanır. </w:t>
      </w:r>
      <m:oMath>
        <m:sSub>
          <m:sSubPr>
            <m:ctrlPr>
              <w:rPr>
                <w:rFonts w:ascii="Cambria Math" w:hAnsi="Cambria Math"/>
                <w:i/>
              </w:rPr>
            </m:ctrlPr>
          </m:sSubPr>
          <m:e>
            <m:r>
              <w:rPr>
                <w:rFonts w:ascii="Cambria Math" w:hAnsi="Cambria Math"/>
              </w:rPr>
              <m:t xml:space="preserve"> θ</m:t>
            </m:r>
          </m:e>
          <m:sub>
            <m:r>
              <w:rPr>
                <w:rFonts w:ascii="Cambria Math" w:hAnsi="Cambria Math"/>
              </w:rPr>
              <m:t>1</m:t>
            </m:r>
          </m:sub>
        </m:sSub>
        <m:r>
          <w:rPr>
            <w:rFonts w:ascii="Cambria Math" w:hAnsi="Cambria Math"/>
          </w:rPr>
          <m:t xml:space="preserve"> </m:t>
        </m:r>
      </m:oMath>
      <w:proofErr w:type="gramStart"/>
      <w:r>
        <w:rPr>
          <w:rFonts w:eastAsiaTheme="minorEastAsia"/>
        </w:rPr>
        <w:t>ve</w:t>
      </w:r>
      <w:proofErr w:type="gramEnd"/>
      <m:oMath>
        <m:acc>
          <m:accPr>
            <m:chr m:val="̇"/>
            <m:ctrlPr>
              <w:rPr>
                <w:rFonts w:ascii="Cambria Math" w:hAnsi="Cambria Math"/>
                <w:i/>
              </w:rPr>
            </m:ctrlPr>
          </m:accPr>
          <m:e>
            <m:sSub>
              <m:sSubPr>
                <m:ctrlPr>
                  <w:rPr>
                    <w:rFonts w:ascii="Cambria Math" w:hAnsi="Cambria Math"/>
                    <w:i/>
                  </w:rPr>
                </m:ctrlPr>
              </m:sSubPr>
              <m:e>
                <m:r>
                  <w:rPr>
                    <w:rFonts w:ascii="Cambria Math" w:hAnsi="Cambria Math"/>
                  </w:rPr>
                  <m:t xml:space="preserve"> θ</m:t>
                </m:r>
              </m:e>
              <m:sub>
                <m:r>
                  <w:rPr>
                    <w:rFonts w:ascii="Cambria Math" w:hAnsi="Cambria Math"/>
                  </w:rPr>
                  <m:t>1</m:t>
                </m:r>
              </m:sub>
            </m:sSub>
          </m:e>
        </m:acc>
      </m:oMath>
      <w:r w:rsidR="001C3BDF">
        <w:rPr>
          <w:rFonts w:eastAsiaTheme="minorEastAsia"/>
        </w:rPr>
        <w:t xml:space="preserve"> ‘i ölçebileceğimiz </w:t>
      </w:r>
      <w:proofErr w:type="spellStart"/>
      <w:r w:rsidR="001C3BDF">
        <w:rPr>
          <w:rFonts w:eastAsiaTheme="minorEastAsia"/>
        </w:rPr>
        <w:t>senö</w:t>
      </w:r>
      <w:r>
        <w:rPr>
          <w:rFonts w:eastAsiaTheme="minorEastAsia"/>
        </w:rPr>
        <w:t>r</w:t>
      </w:r>
      <w:proofErr w:type="spellEnd"/>
      <w:r>
        <w:rPr>
          <w:rFonts w:eastAsiaTheme="minorEastAsia"/>
        </w:rPr>
        <w:t xml:space="preserve"> varsa ve durum olarak ifade edebiliyorsak her durumu ölçmek amacıyla durum geri beslemeli kontrolcü tasarımı yapılabilir. </w:t>
      </w:r>
    </w:p>
    <w:p w14:paraId="1D1C54B4" w14:textId="00FD5A09" w:rsidR="00DC5D51" w:rsidRPr="007333E9" w:rsidRDefault="00000000" w:rsidP="007333E9">
      <w:pPr>
        <w:jc w:val="center"/>
        <w:rPr>
          <w:rFonts w:eastAsiaTheme="minorEastAsia"/>
        </w:rPr>
      </w:pPr>
      <m:oMathPara>
        <m:oMath>
          <m:acc>
            <m:accPr>
              <m:chr m:val="̇"/>
              <m:ctrlPr>
                <w:rPr>
                  <w:rFonts w:ascii="Cambria Math" w:hAnsi="Cambria Math"/>
                  <w:i/>
                </w:rPr>
              </m:ctrlPr>
            </m:accPr>
            <m:e>
              <m:r>
                <w:rPr>
                  <w:rFonts w:ascii="Cambria Math" w:hAnsi="Cambria Math"/>
                </w:rPr>
                <m:t xml:space="preserve"> z</m:t>
              </m:r>
            </m:e>
          </m:acc>
          <m:r>
            <w:rPr>
              <w:rFonts w:ascii="Cambria Math" w:hAnsi="Cambria Math"/>
            </w:rPr>
            <m:t>=A*z+B*</m:t>
          </m:r>
          <m:sSub>
            <m:sSubPr>
              <m:ctrlPr>
                <w:rPr>
                  <w:rFonts w:ascii="Cambria Math" w:hAnsi="Cambria Math"/>
                  <w:i/>
                </w:rPr>
              </m:ctrlPr>
            </m:sSubPr>
            <m:e>
              <m:r>
                <w:rPr>
                  <w:rFonts w:ascii="Cambria Math" w:hAnsi="Cambria Math"/>
                </w:rPr>
                <m:t xml:space="preserve"> τ</m:t>
              </m:r>
            </m:e>
            <m:sub>
              <m:r>
                <w:rPr>
                  <w:rFonts w:ascii="Cambria Math" w:hAnsi="Cambria Math"/>
                </w:rPr>
                <m:t>BLDC</m:t>
              </m:r>
            </m:sub>
          </m:sSub>
        </m:oMath>
      </m:oMathPara>
    </w:p>
    <w:p w14:paraId="1273BB87" w14:textId="3CE4FEF5" w:rsidR="007333E9" w:rsidRDefault="00000000" w:rsidP="007333E9">
      <w:pPr>
        <w:jc w:val="center"/>
        <w:rPr>
          <w:rFonts w:eastAsiaTheme="minorEastAsia"/>
        </w:rPr>
      </w:pPr>
      <m:oMathPara>
        <m:oMath>
          <m:sSub>
            <m:sSubPr>
              <m:ctrlPr>
                <w:rPr>
                  <w:rFonts w:ascii="Cambria Math" w:hAnsi="Cambria Math"/>
                  <w:i/>
                </w:rPr>
              </m:ctrlPr>
            </m:sSubPr>
            <m:e>
              <m:r>
                <w:rPr>
                  <w:rFonts w:ascii="Cambria Math" w:hAnsi="Cambria Math"/>
                </w:rPr>
                <m:t xml:space="preserve"> τ</m:t>
              </m:r>
            </m:e>
            <m:sub>
              <m:r>
                <w:rPr>
                  <w:rFonts w:ascii="Cambria Math" w:hAnsi="Cambria Math"/>
                </w:rPr>
                <m:t>BLDC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=-K*z(s)</m:t>
          </m:r>
        </m:oMath>
      </m:oMathPara>
    </w:p>
    <w:p w14:paraId="79DDCAB2" w14:textId="665E6B1F" w:rsidR="007333E9" w:rsidRDefault="007333E9" w:rsidP="00DC5D51">
      <w:pPr>
        <w:rPr>
          <w:rFonts w:eastAsiaTheme="minorEastAsia"/>
        </w:rPr>
      </w:pPr>
      <m:oMathPara>
        <m:oMath>
          <m:r>
            <w:rPr>
              <w:rFonts w:ascii="Cambria Math" w:eastAsiaTheme="minorEastAsia" w:hAnsi="Cambria Math"/>
            </w:rPr>
            <m:t>s*z</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=A*z</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-B*K*z(s)</m:t>
          </m:r>
        </m:oMath>
      </m:oMathPara>
    </w:p>
    <w:p w14:paraId="21831550" w14:textId="15EBD844" w:rsidR="007333E9" w:rsidRDefault="007333E9" w:rsidP="007333E9">
      <w:pPr>
        <w:jc w:val="center"/>
        <w:rPr>
          <w:rFonts w:eastAsiaTheme="minorEastAsia"/>
        </w:rPr>
      </w:pPr>
      <m:oMath>
        <m:r>
          <w:rPr>
            <w:rFonts w:ascii="Cambria Math" w:hAnsi="Cambria Math"/>
          </w:rPr>
          <m:t>det</m:t>
        </m:r>
        <m:d>
          <m:dPr>
            <m:ctrlPr>
              <w:rPr>
                <w:rFonts w:ascii="Cambria Math" w:hAnsi="Cambria Math"/>
                <w:i/>
              </w:rPr>
            </m:ctrlPr>
          </m:dPr>
          <m:e>
            <m:r>
              <w:rPr>
                <w:rFonts w:ascii="Cambria Math" w:hAnsi="Cambria Math"/>
              </w:rPr>
              <m:t>sI-</m:t>
            </m:r>
            <m:d>
              <m:dPr>
                <m:begChr m:val="["/>
                <m:endChr m:val="]"/>
                <m:ctrlPr>
                  <w:rPr>
                    <w:rFonts w:ascii="Cambria Math" w:hAnsi="Cambria Math"/>
                    <w:i/>
                  </w:rPr>
                </m:ctrlPr>
              </m:dPr>
              <m:e>
                <m:r>
                  <w:rPr>
                    <w:rFonts w:ascii="Cambria Math" w:hAnsi="Cambria Math"/>
                  </w:rPr>
                  <m:t xml:space="preserve"> A-B*K </m:t>
                </m:r>
              </m:e>
            </m:d>
            <m:r>
              <w:rPr>
                <w:rFonts w:ascii="Cambria Math" w:hAnsi="Cambria Math"/>
              </w:rPr>
              <m:t xml:space="preserve"> </m:t>
            </m:r>
          </m:e>
        </m:d>
      </m:oMath>
      <w:r>
        <w:rPr>
          <w:rFonts w:eastAsiaTheme="minorEastAsia"/>
        </w:rPr>
        <w:t>=0</w:t>
      </w:r>
    </w:p>
    <w:p w14:paraId="152A75B7" w14:textId="21D13A2F" w:rsidR="007333E9" w:rsidRDefault="007333E9" w:rsidP="007333E9">
      <w:pPr>
        <w:rPr>
          <w:rFonts w:eastAsiaTheme="minorEastAsia"/>
        </w:rPr>
      </w:pPr>
      <w:r>
        <w:rPr>
          <w:rFonts w:eastAsiaTheme="minorEastAsia"/>
        </w:rPr>
        <w:t xml:space="preserve">Hata </w:t>
      </w:r>
      <w:r w:rsidR="001C3BDF">
        <w:rPr>
          <w:rFonts w:eastAsiaTheme="minorEastAsia"/>
        </w:rPr>
        <w:t>ifadesi</w:t>
      </w:r>
      <w:r>
        <w:rPr>
          <w:rFonts w:eastAsiaTheme="minorEastAsia"/>
        </w:rPr>
        <w:t>:</w:t>
      </w:r>
    </w:p>
    <w:p w14:paraId="3FA1391C" w14:textId="082ED1D8" w:rsidR="007333E9" w:rsidRDefault="007333E9" w:rsidP="007333E9">
      <w:pPr>
        <w:rPr>
          <w:rFonts w:eastAsiaTheme="minorEastAsia"/>
        </w:rPr>
      </w:pPr>
      <m:oMathPara>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m:oMathPara>
    </w:p>
    <w:p w14:paraId="7A34C0AD" w14:textId="3D828B8F" w:rsidR="007333E9" w:rsidRPr="007333E9" w:rsidRDefault="00000000" w:rsidP="007333E9">
      <w:pPr>
        <w:jc w:val="center"/>
        <w:rPr>
          <w:rFonts w:eastAsiaTheme="minorEastAsia"/>
        </w:rPr>
      </w:pPr>
      <m:oMathPara>
        <m:oMath>
          <m:acc>
            <m:accPr>
              <m:chr m:val="̇"/>
              <m:ctrlPr>
                <w:rPr>
                  <w:rFonts w:ascii="Cambria Math" w:hAnsi="Cambria Math"/>
                  <w:i/>
                </w:rPr>
              </m:ctrlPr>
            </m:accPr>
            <m:e>
              <m:r>
                <w:rPr>
                  <w:rFonts w:ascii="Cambria Math" w:hAnsi="Cambria Math"/>
                </w:rPr>
                <m:t xml:space="preserve"> z</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new</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 xml:space="preserve"> τ</m:t>
              </m:r>
            </m:e>
            <m:sub>
              <m:r>
                <w:rPr>
                  <w:rFonts w:ascii="Cambria Math" w:hAnsi="Cambria Math"/>
                </w:rPr>
                <m:t>BLDC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ϑ</m:t>
              </m:r>
            </m:e>
            <m:sub>
              <m:r>
                <w:rPr>
                  <w:rFonts w:ascii="Cambria Math" w:hAnsi="Cambria Math"/>
                </w:rPr>
                <m:t>1ref</m:t>
              </m:r>
            </m:sub>
          </m:sSub>
        </m:oMath>
      </m:oMathPara>
    </w:p>
    <w:p w14:paraId="2A9500D5" w14:textId="145C0865" w:rsidR="001C3BDF" w:rsidRDefault="00000000" w:rsidP="007333E9">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new</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mr>
              <m:m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e>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mr>
            </m:m>
          </m:e>
        </m:d>
      </m:oMath>
      <w:r w:rsidR="001C3BDF">
        <w:rPr>
          <w:rFonts w:eastAsiaTheme="minorEastAsia"/>
        </w:rPr>
        <w:t xml:space="preserve"> ,      </w:t>
      </w:r>
      <w:r w:rsidR="001C3BDF">
        <w:rPr>
          <w:rFonts w:eastAsiaTheme="minorEastAsia"/>
        </w:rPr>
        <w:tab/>
      </w:r>
      <w:r w:rsidR="001C3BDF">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new</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en>
                  </m:f>
                </m:e>
              </m:mr>
              <m:mr>
                <m:e>
                  <m:r>
                    <w:rPr>
                      <w:rFonts w:ascii="Cambria Math" w:eastAsiaTheme="minorEastAsia" w:hAnsi="Cambria Math"/>
                    </w:rPr>
                    <m:t>0</m:t>
                  </m:r>
                </m:e>
              </m:mr>
            </m:m>
          </m:e>
        </m:d>
      </m:oMath>
      <w:r w:rsidR="001C3BDF">
        <w:rPr>
          <w:rFonts w:eastAsiaTheme="minorEastAsia"/>
        </w:rPr>
        <w:t xml:space="preserve">,      </w:t>
      </w:r>
      <w:r w:rsidR="001C3BDF">
        <w:rPr>
          <w:rFonts w:eastAsiaTheme="minorEastAsia"/>
        </w:rPr>
        <w:tab/>
      </w:r>
      <w:r w:rsidR="001C3BDF">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new</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w:p>
    <w:p w14:paraId="6414011F" w14:textId="77777777" w:rsidR="00F05D27" w:rsidRDefault="00F05D27" w:rsidP="007333E9">
      <w:pPr>
        <w:rPr>
          <w:rFonts w:eastAsiaTheme="minorEastAsia"/>
        </w:rPr>
      </w:pPr>
    </w:p>
    <w:p w14:paraId="6E7BF3B3" w14:textId="77777777" w:rsidR="00F05D27" w:rsidRDefault="00F05D27" w:rsidP="007333E9">
      <w:pPr>
        <w:rPr>
          <w:rFonts w:eastAsiaTheme="minorEastAsia"/>
        </w:rPr>
      </w:pPr>
    </w:p>
    <w:p w14:paraId="24411A62" w14:textId="77777777" w:rsidR="00F05D27" w:rsidRDefault="00F05D27" w:rsidP="007333E9">
      <w:pPr>
        <w:rPr>
          <w:rFonts w:eastAsiaTheme="minorEastAsia"/>
        </w:rPr>
      </w:pPr>
    </w:p>
    <w:p w14:paraId="709DDAEB" w14:textId="77777777" w:rsidR="00F05D27" w:rsidRDefault="00F05D27" w:rsidP="007333E9">
      <w:pPr>
        <w:rPr>
          <w:rFonts w:eastAsiaTheme="minorEastAsia"/>
        </w:rPr>
      </w:pPr>
    </w:p>
    <w:p w14:paraId="72E467D9" w14:textId="77777777" w:rsidR="00F05D27" w:rsidRDefault="00F05D27" w:rsidP="007333E9">
      <w:pPr>
        <w:rPr>
          <w:rFonts w:eastAsiaTheme="minorEastAsia"/>
        </w:rPr>
      </w:pPr>
    </w:p>
    <w:p w14:paraId="3F70E10D" w14:textId="77777777" w:rsidR="00F05D27" w:rsidRDefault="00F05D27" w:rsidP="007333E9">
      <w:pPr>
        <w:rPr>
          <w:rFonts w:eastAsiaTheme="minorEastAsia"/>
        </w:rPr>
      </w:pPr>
    </w:p>
    <w:p w14:paraId="687674E1" w14:textId="77777777" w:rsidR="00F05D27" w:rsidRDefault="00F05D27" w:rsidP="007333E9">
      <w:pPr>
        <w:rPr>
          <w:rFonts w:eastAsiaTheme="minorEastAsia"/>
        </w:rPr>
      </w:pPr>
    </w:p>
    <w:p w14:paraId="236ECEAE" w14:textId="77777777" w:rsidR="00F05D27" w:rsidRDefault="00F05D27" w:rsidP="007333E9">
      <w:pPr>
        <w:rPr>
          <w:rFonts w:eastAsiaTheme="minorEastAsia"/>
        </w:rPr>
      </w:pPr>
    </w:p>
    <w:p w14:paraId="42F3AD18" w14:textId="77777777" w:rsidR="009C5E0D" w:rsidRDefault="009C5E0D" w:rsidP="007333E9">
      <w:pPr>
        <w:rPr>
          <w:rFonts w:eastAsiaTheme="minorEastAsia"/>
        </w:rPr>
      </w:pPr>
    </w:p>
    <w:p w14:paraId="6B78459A" w14:textId="77777777" w:rsidR="009C5E0D" w:rsidRDefault="009C5E0D" w:rsidP="007333E9">
      <w:pPr>
        <w:rPr>
          <w:rFonts w:eastAsiaTheme="minorEastAsia"/>
        </w:rPr>
      </w:pPr>
    </w:p>
    <w:p w14:paraId="784E8284" w14:textId="77777777" w:rsidR="009C5E0D" w:rsidRDefault="009C5E0D" w:rsidP="007333E9">
      <w:pPr>
        <w:rPr>
          <w:rFonts w:eastAsiaTheme="minorEastAsia"/>
        </w:rPr>
      </w:pPr>
    </w:p>
    <w:p w14:paraId="3BF9471F" w14:textId="77777777" w:rsidR="009C5E0D" w:rsidRDefault="009C5E0D" w:rsidP="007333E9">
      <w:pPr>
        <w:rPr>
          <w:rFonts w:eastAsiaTheme="minorEastAsia"/>
        </w:rPr>
      </w:pPr>
    </w:p>
    <w:p w14:paraId="224CDA6A" w14:textId="77777777" w:rsidR="009C5E0D" w:rsidRDefault="009C5E0D" w:rsidP="007333E9">
      <w:pPr>
        <w:rPr>
          <w:rFonts w:eastAsiaTheme="minorEastAsia"/>
        </w:rPr>
      </w:pPr>
    </w:p>
    <w:p w14:paraId="0457DC16" w14:textId="77777777" w:rsidR="009C5E0D" w:rsidRDefault="009C5E0D" w:rsidP="007333E9">
      <w:pPr>
        <w:rPr>
          <w:rFonts w:eastAsiaTheme="minorEastAsia"/>
        </w:rPr>
      </w:pPr>
    </w:p>
    <w:p w14:paraId="37A0C9C1" w14:textId="77777777" w:rsidR="009C5E0D" w:rsidRDefault="009C5E0D" w:rsidP="007333E9">
      <w:pPr>
        <w:rPr>
          <w:rFonts w:eastAsiaTheme="minorEastAsia"/>
        </w:rPr>
      </w:pPr>
    </w:p>
    <w:p w14:paraId="6CFBB51C" w14:textId="77777777" w:rsidR="00F05D27" w:rsidRDefault="00F05D27" w:rsidP="007333E9">
      <w:pPr>
        <w:rPr>
          <w:rFonts w:eastAsiaTheme="minorEastAsia"/>
        </w:rPr>
      </w:pPr>
    </w:p>
    <w:p w14:paraId="100ABB0D" w14:textId="56BB418C" w:rsidR="00F05D27" w:rsidRDefault="00F05D27" w:rsidP="00F05D27">
      <w:pPr>
        <w:pStyle w:val="Balk1"/>
        <w:rPr>
          <w:b/>
          <w:bCs/>
          <w:color w:val="auto"/>
        </w:rPr>
      </w:pPr>
      <w:r w:rsidRPr="00EE40BF">
        <w:rPr>
          <w:rFonts w:eastAsiaTheme="minorEastAsia"/>
          <w:noProof/>
          <w:lang w:eastAsia="tr-TR"/>
        </w:rPr>
        <w:lastRenderedPageBreak/>
        <mc:AlternateContent>
          <mc:Choice Requires="wps">
            <w:drawing>
              <wp:anchor distT="45720" distB="45720" distL="114300" distR="114300" simplePos="0" relativeHeight="251663360" behindDoc="0" locked="0" layoutInCell="1" allowOverlap="1" wp14:anchorId="597965BD" wp14:editId="2140EE49">
                <wp:simplePos x="0" y="0"/>
                <wp:positionH relativeFrom="column">
                  <wp:posOffset>198120</wp:posOffset>
                </wp:positionH>
                <wp:positionV relativeFrom="paragraph">
                  <wp:posOffset>381000</wp:posOffset>
                </wp:positionV>
                <wp:extent cx="228600" cy="274320"/>
                <wp:effectExtent l="0" t="0" r="0" b="0"/>
                <wp:wrapSquare wrapText="bothSides"/>
                <wp:docPr id="160792378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4320"/>
                        </a:xfrm>
                        <a:prstGeom prst="rect">
                          <a:avLst/>
                        </a:prstGeom>
                        <a:noFill/>
                        <a:ln w="9525">
                          <a:noFill/>
                          <a:miter lim="800000"/>
                          <a:headEnd/>
                          <a:tailEnd/>
                        </a:ln>
                      </wps:spPr>
                      <wps:txbx>
                        <w:txbxContent>
                          <w:p w14:paraId="21BEED24" w14:textId="77777777" w:rsidR="00F05D27" w:rsidRDefault="00F05D27" w:rsidP="00F05D27">
                            <w:proofErr w:type="gramStart"/>
                            <w:r>
                              <w:t>r</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7965BD" id="_x0000_t202" coordsize="21600,21600" o:spt="202" path="m,l,21600r21600,l21600,xe">
                <v:stroke joinstyle="miter"/>
                <v:path gradientshapeok="t" o:connecttype="rect"/>
              </v:shapetype>
              <v:shape id="Metin Kutusu 2" o:spid="_x0000_s1026" type="#_x0000_t202" style="position:absolute;margin-left:15.6pt;margin-top:30pt;width:18pt;height:21.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" filled="f" stroked="f">
                <v:textbox>
                  <w:txbxContent>
                    <w:p w14:paraId="21BEED24" w14:textId="77777777" w:rsidR="00F05D27" w:rsidRDefault="00F05D27" w:rsidP="00F05D27">
                      <w:proofErr w:type="gramStart"/>
                      <w:r>
                        <w:t>r</w:t>
                      </w:r>
                      <w:proofErr w:type="gramEnd"/>
                    </w:p>
                  </w:txbxContent>
                </v:textbox>
                <w10:wrap type="square"/>
              </v:shape>
            </w:pict>
          </mc:Fallback>
        </mc:AlternateContent>
      </w:r>
      <w:r>
        <w:rPr>
          <w:rFonts w:eastAsiaTheme="minorEastAsia"/>
          <w:noProof/>
          <w:lang w:eastAsia="tr-TR"/>
        </w:rPr>
        <mc:AlternateContent>
          <mc:Choice Requires="wps">
            <w:drawing>
              <wp:anchor distT="0" distB="0" distL="114300" distR="114300" simplePos="0" relativeHeight="251660288" behindDoc="0" locked="0" layoutInCell="1" allowOverlap="1" wp14:anchorId="53022C34" wp14:editId="15669DE3">
                <wp:simplePos x="0" y="0"/>
                <wp:positionH relativeFrom="column">
                  <wp:posOffset>-46355</wp:posOffset>
                </wp:positionH>
                <wp:positionV relativeFrom="paragraph">
                  <wp:posOffset>548005</wp:posOffset>
                </wp:positionV>
                <wp:extent cx="0" cy="1508760"/>
                <wp:effectExtent l="76200" t="38100" r="57150" b="53340"/>
                <wp:wrapNone/>
                <wp:docPr id="1782350655" name="Düz Ok Bağlayıcısı 2"/>
                <wp:cNvGraphicFramePr/>
                <a:graphic xmlns:a="http://schemas.openxmlformats.org/drawingml/2006/main">
                  <a:graphicData uri="http://schemas.microsoft.com/office/word/2010/wordprocessingShape">
                    <wps:wsp>
                      <wps:cNvCnPr/>
                      <wps:spPr>
                        <a:xfrm>
                          <a:off x="0" y="0"/>
                          <a:ext cx="0" cy="150876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FB06557" id="_x0000_t32" coordsize="21600,21600" o:spt="32" o:oned="t" path="m,l21600,21600e" filled="f">
                <v:path arrowok="t" fillok="f" o:connecttype="none"/>
                <o:lock v:ext="edit" shapetype="t"/>
              </v:shapetype>
              <v:shape id="Düz Ok Bağlayıcısı 2" o:spid="_x0000_s1026" type="#_x0000_t32" style="position:absolute;margin-left:-3.65pt;margin-top:43.15pt;width:0;height:118.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" strokecolor="black [3200]" strokeweight="1pt">
                <v:stroke startarrow="block" endarrow="block" joinstyle="miter"/>
              </v:shape>
            </w:pict>
          </mc:Fallback>
        </mc:AlternateContent>
      </w:r>
      <w:r>
        <w:rPr>
          <w:rFonts w:eastAsiaTheme="minorEastAsia"/>
          <w:noProof/>
          <w:lang w:eastAsia="tr-TR"/>
        </w:rPr>
        <mc:AlternateContent>
          <mc:Choice Requires="wps">
            <w:drawing>
              <wp:anchor distT="0" distB="0" distL="114300" distR="114300" simplePos="0" relativeHeight="251659264" behindDoc="0" locked="0" layoutInCell="1" allowOverlap="1" wp14:anchorId="1CC3BC86" wp14:editId="1C2416DB">
                <wp:simplePos x="0" y="0"/>
                <wp:positionH relativeFrom="column">
                  <wp:posOffset>113665</wp:posOffset>
                </wp:positionH>
                <wp:positionV relativeFrom="paragraph">
                  <wp:posOffset>471805</wp:posOffset>
                </wp:positionV>
                <wp:extent cx="739140" cy="1623060"/>
                <wp:effectExtent l="0" t="0" r="22860" b="15240"/>
                <wp:wrapNone/>
                <wp:docPr id="1966935768" name="Silindir 1"/>
                <wp:cNvGraphicFramePr/>
                <a:graphic xmlns:a="http://schemas.openxmlformats.org/drawingml/2006/main">
                  <a:graphicData uri="http://schemas.microsoft.com/office/word/2010/wordprocessingShape">
                    <wps:wsp>
                      <wps:cNvSpPr/>
                      <wps:spPr>
                        <a:xfrm>
                          <a:off x="0" y="0"/>
                          <a:ext cx="739140" cy="1623060"/>
                        </a:xfrm>
                        <a:prstGeom prst="can">
                          <a:avLst/>
                        </a:prstGeom>
                        <a:no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28423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Silindir 1" o:spid="_x0000_s1026" type="#_x0000_t22" style="position:absolute;margin-left:8.95pt;margin-top:37.15pt;width:58.2pt;height:12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" adj="2459" filled="f" strokecolor="#44546a [3215]" strokeweight="1pt">
                <v:stroke joinstyle="miter"/>
              </v:shape>
            </w:pict>
          </mc:Fallback>
        </mc:AlternateContent>
      </w:r>
      <w:r>
        <w:rPr>
          <w:rFonts w:eastAsiaTheme="minorEastAsia"/>
          <w:noProof/>
          <w:lang w:eastAsia="tr-TR"/>
        </w:rPr>
        <mc:AlternateContent>
          <mc:Choice Requires="wps">
            <w:drawing>
              <wp:anchor distT="0" distB="0" distL="114300" distR="114300" simplePos="0" relativeHeight="251661312" behindDoc="0" locked="0" layoutInCell="1" allowOverlap="1" wp14:anchorId="2F8D8F8C" wp14:editId="64C8CC58">
                <wp:simplePos x="0" y="0"/>
                <wp:positionH relativeFrom="column">
                  <wp:posOffset>487045</wp:posOffset>
                </wp:positionH>
                <wp:positionV relativeFrom="paragraph">
                  <wp:posOffset>548005</wp:posOffset>
                </wp:positionV>
                <wp:extent cx="365760" cy="0"/>
                <wp:effectExtent l="0" t="76200" r="15240" b="95250"/>
                <wp:wrapNone/>
                <wp:docPr id="1759998550" name="Düz Ok Bağlayıcısı 4"/>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6E093F8" id="Düz Ok Bağlayıcısı 4" o:spid="_x0000_s1026" type="#_x0000_t32" style="position:absolute;margin-left:38.35pt;margin-top:43.15pt;width:28.8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" strokecolor="black [3200]" strokeweight="1pt">
                <v:stroke endarrow="block" joinstyle="miter"/>
              </v:shape>
            </w:pict>
          </mc:Fallback>
        </mc:AlternateContent>
      </w:r>
      <w:r>
        <w:rPr>
          <w:b/>
          <w:bCs/>
          <w:color w:val="auto"/>
        </w:rPr>
        <w:t>9</w:t>
      </w:r>
      <w:r w:rsidRPr="004A7203">
        <w:rPr>
          <w:b/>
          <w:bCs/>
          <w:color w:val="auto"/>
        </w:rPr>
        <w:t xml:space="preserve">. </w:t>
      </w:r>
      <w:r>
        <w:rPr>
          <w:b/>
          <w:bCs/>
          <w:color w:val="auto"/>
        </w:rPr>
        <w:t>Eylemsizlik Momentinin Hesaplanması</w:t>
      </w:r>
    </w:p>
    <w:p w14:paraId="147D2D42" w14:textId="16A9ED8B" w:rsidR="00F05D27" w:rsidRDefault="00F05D27" w:rsidP="00F05D27">
      <w:pPr>
        <w:rPr>
          <w:rFonts w:eastAsiaTheme="minorEastAsia"/>
        </w:rPr>
      </w:pPr>
    </w:p>
    <w:p w14:paraId="213DFFD1" w14:textId="77777777" w:rsidR="00F05D27" w:rsidRPr="00C32ACE" w:rsidRDefault="00000000" w:rsidP="00F05D27">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z</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ρπ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e>
          </m:d>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ρπh</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628BB7AB" w14:textId="77777777" w:rsidR="00F05D27" w:rsidRDefault="00F05D27" w:rsidP="00F05D27">
      <w:pPr>
        <w:rPr>
          <w:rFonts w:eastAsiaTheme="minorEastAsia"/>
        </w:rPr>
      </w:pPr>
      <w:r w:rsidRPr="00EE40BF">
        <w:rPr>
          <w:rFonts w:eastAsiaTheme="minorEastAsia"/>
          <w:noProof/>
          <w:lang w:eastAsia="tr-TR"/>
        </w:rPr>
        <mc:AlternateContent>
          <mc:Choice Requires="wps">
            <w:drawing>
              <wp:anchor distT="45720" distB="45720" distL="114300" distR="114300" simplePos="0" relativeHeight="251662336" behindDoc="0" locked="0" layoutInCell="1" allowOverlap="1" wp14:anchorId="065427AF" wp14:editId="658324A3">
                <wp:simplePos x="0" y="0"/>
                <wp:positionH relativeFrom="column">
                  <wp:posOffset>-343535</wp:posOffset>
                </wp:positionH>
                <wp:positionV relativeFrom="paragraph">
                  <wp:posOffset>421005</wp:posOffset>
                </wp:positionV>
                <wp:extent cx="228600" cy="27432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4320"/>
                        </a:xfrm>
                        <a:prstGeom prst="rect">
                          <a:avLst/>
                        </a:prstGeom>
                        <a:noFill/>
                        <a:ln w="9525">
                          <a:noFill/>
                          <a:miter lim="800000"/>
                          <a:headEnd/>
                          <a:tailEnd/>
                        </a:ln>
                      </wps:spPr>
                      <wps:txbx>
                        <w:txbxContent>
                          <w:p w14:paraId="6B3C372E" w14:textId="77777777" w:rsidR="00F05D27" w:rsidRDefault="00F05D27" w:rsidP="00F05D27">
                            <w:proofErr w:type="gramStart"/>
                            <w:r>
                              <w:t>h</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427AF" id="_x0000_s1027" type="#_x0000_t202" style="position:absolute;margin-left:-27.05pt;margin-top:33.15pt;width:18pt;height:21.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" filled="f" stroked="f">
                <v:textbox>
                  <w:txbxContent>
                    <w:p w14:paraId="6B3C372E" w14:textId="77777777" w:rsidR="00F05D27" w:rsidRDefault="00F05D27" w:rsidP="00F05D27">
                      <w:proofErr w:type="gramStart"/>
                      <w:r>
                        <w:t>h</w:t>
                      </w:r>
                      <w:proofErr w:type="gramEnd"/>
                    </w:p>
                  </w:txbxContent>
                </v:textbox>
                <w10:wrap type="square"/>
              </v:shape>
            </w:pict>
          </mc:Fallback>
        </mc:AlternateContent>
      </w:r>
    </w:p>
    <w:p w14:paraId="2511F6C3" w14:textId="77777777" w:rsidR="00F05D27" w:rsidRPr="00C32ACE" w:rsidRDefault="00000000" w:rsidP="00F05D27">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ρ</m:t>
              </m:r>
            </m:e>
            <m:sub>
              <m:r>
                <w:rPr>
                  <w:rFonts w:ascii="Cambria Math" w:hAnsi="Cambria Math"/>
                </w:rPr>
                <m:t>m</m:t>
              </m:r>
            </m:sub>
          </m:sSub>
          <m:r>
            <w:rPr>
              <w:rFonts w:ascii="Cambria Math" w:hAnsi="Cambria Math"/>
            </w:rPr>
            <m:t>π</m:t>
          </m:r>
          <m:sSub>
            <m:sSubPr>
              <m:ctrlPr>
                <w:rPr>
                  <w:rFonts w:ascii="Cambria Math" w:hAnsi="Cambria Math"/>
                  <w:i/>
                </w:rPr>
              </m:ctrlPr>
            </m:sSubPr>
            <m:e>
              <m:r>
                <w:rPr>
                  <w:rFonts w:ascii="Cambria Math" w:hAnsi="Cambria Math"/>
                </w:rPr>
                <m:t>h</m:t>
              </m:r>
            </m:e>
            <m:sub>
              <m:r>
                <w:rPr>
                  <w:rFonts w:ascii="Cambria Math" w:hAnsi="Cambria Math"/>
                </w:rPr>
                <m:t>m</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m</m:t>
                  </m:r>
                </m:sub>
              </m:sSub>
            </m:e>
            <m:sup>
              <m:r>
                <w:rPr>
                  <w:rFonts w:ascii="Cambria Math" w:hAnsi="Cambria Math"/>
                </w:rPr>
                <m:t>4</m:t>
              </m:r>
            </m:sup>
          </m:sSup>
        </m:oMath>
      </m:oMathPara>
    </w:p>
    <w:p w14:paraId="3D344FF0" w14:textId="77777777" w:rsidR="00F05D27" w:rsidRPr="00C32ACE" w:rsidRDefault="00000000" w:rsidP="00F05D27">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mSG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ρ</m:t>
              </m:r>
            </m:e>
            <m:sub>
              <m:r>
                <w:rPr>
                  <w:rFonts w:ascii="Cambria Math" w:hAnsi="Cambria Math"/>
                </w:rPr>
                <m:t>gm</m:t>
              </m:r>
            </m:sub>
          </m:sSub>
          <m:r>
            <w:rPr>
              <w:rFonts w:ascii="Cambria Math" w:hAnsi="Cambria Math"/>
            </w:rPr>
            <m:t>π</m:t>
          </m:r>
          <m:sSub>
            <m:sSubPr>
              <m:ctrlPr>
                <w:rPr>
                  <w:rFonts w:ascii="Cambria Math" w:hAnsi="Cambria Math"/>
                  <w:i/>
                </w:rPr>
              </m:ctrlPr>
            </m:sSubPr>
            <m:e>
              <m:r>
                <w:rPr>
                  <w:rFonts w:ascii="Cambria Math" w:hAnsi="Cambria Math"/>
                </w:rPr>
                <m:t>h</m:t>
              </m:r>
            </m:e>
            <m:sub>
              <m:r>
                <w:rPr>
                  <w:rFonts w:ascii="Cambria Math" w:hAnsi="Cambria Math"/>
                </w:rPr>
                <m:t>mSG</m:t>
              </m:r>
            </m:sub>
          </m:sSub>
          <m:sSubSup>
            <m:sSubSupPr>
              <m:ctrlPr>
                <w:rPr>
                  <w:rFonts w:ascii="Cambria Math" w:hAnsi="Cambria Math"/>
                  <w:i/>
                </w:rPr>
              </m:ctrlPr>
            </m:sSubSupPr>
            <m:e>
              <m:r>
                <w:rPr>
                  <w:rFonts w:ascii="Cambria Math" w:hAnsi="Cambria Math"/>
                </w:rPr>
                <m:t>r</m:t>
              </m:r>
            </m:e>
            <m:sub>
              <m:r>
                <w:rPr>
                  <w:rFonts w:ascii="Cambria Math" w:hAnsi="Cambria Math"/>
                </w:rPr>
                <m:t>mSG</m:t>
              </m:r>
            </m:sub>
            <m:sup>
              <m:r>
                <w:rPr>
                  <w:rFonts w:ascii="Cambria Math" w:hAnsi="Cambria Math"/>
                </w:rPr>
                <m:t>4</m:t>
              </m:r>
            </m:sup>
          </m:sSubSup>
        </m:oMath>
      </m:oMathPara>
    </w:p>
    <w:p w14:paraId="1AEB6D67" w14:textId="77777777" w:rsidR="00F05D27" w:rsidRPr="00C32ACE" w:rsidRDefault="00000000" w:rsidP="00F05D27">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WG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ρ</m:t>
              </m:r>
            </m:e>
            <m:sub>
              <m:r>
                <w:rPr>
                  <w:rFonts w:ascii="Cambria Math" w:hAnsi="Cambria Math"/>
                </w:rPr>
                <m:t>WG</m:t>
              </m:r>
            </m:sub>
          </m:sSub>
          <m:r>
            <w:rPr>
              <w:rFonts w:ascii="Cambria Math" w:hAnsi="Cambria Math"/>
            </w:rPr>
            <m:t>π</m:t>
          </m:r>
          <m:sSub>
            <m:sSubPr>
              <m:ctrlPr>
                <w:rPr>
                  <w:rFonts w:ascii="Cambria Math" w:hAnsi="Cambria Math"/>
                  <w:i/>
                </w:rPr>
              </m:ctrlPr>
            </m:sSubPr>
            <m:e>
              <m:r>
                <w:rPr>
                  <w:rFonts w:ascii="Cambria Math" w:hAnsi="Cambria Math"/>
                </w:rPr>
                <m:t>h</m:t>
              </m:r>
            </m:e>
            <m:sub>
              <m:r>
                <w:rPr>
                  <w:rFonts w:ascii="Cambria Math" w:hAnsi="Cambria Math"/>
                </w:rPr>
                <m:t>WG</m:t>
              </m:r>
            </m:sub>
          </m:sSub>
          <m:sSubSup>
            <m:sSubSupPr>
              <m:ctrlPr>
                <w:rPr>
                  <w:rFonts w:ascii="Cambria Math" w:hAnsi="Cambria Math"/>
                  <w:i/>
                </w:rPr>
              </m:ctrlPr>
            </m:sSubSupPr>
            <m:e>
              <m:r>
                <w:rPr>
                  <w:rFonts w:ascii="Cambria Math" w:hAnsi="Cambria Math"/>
                </w:rPr>
                <m:t>r</m:t>
              </m:r>
            </m:e>
            <m:sub>
              <m:r>
                <w:rPr>
                  <w:rFonts w:ascii="Cambria Math" w:hAnsi="Cambria Math"/>
                </w:rPr>
                <m:t>WG</m:t>
              </m:r>
            </m:sub>
            <m:sup>
              <m:r>
                <w:rPr>
                  <w:rFonts w:ascii="Cambria Math" w:hAnsi="Cambria Math"/>
                </w:rPr>
                <m:t>4</m:t>
              </m:r>
            </m:sup>
          </m:sSubSup>
        </m:oMath>
      </m:oMathPara>
    </w:p>
    <w:p w14:paraId="54D0B945" w14:textId="77777777" w:rsidR="00F05D27" w:rsidRPr="00C32ACE" w:rsidRDefault="00000000" w:rsidP="00F05D27">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DSP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ρ</m:t>
              </m:r>
            </m:e>
            <m:sub>
              <m:r>
                <w:rPr>
                  <w:rFonts w:ascii="Cambria Math" w:hAnsi="Cambria Math"/>
                </w:rPr>
                <m:t>DSP</m:t>
              </m:r>
            </m:sub>
          </m:sSub>
          <m:r>
            <w:rPr>
              <w:rFonts w:ascii="Cambria Math" w:hAnsi="Cambria Math"/>
            </w:rPr>
            <m:t>π</m:t>
          </m:r>
          <m:sSub>
            <m:sSubPr>
              <m:ctrlPr>
                <w:rPr>
                  <w:rFonts w:ascii="Cambria Math" w:hAnsi="Cambria Math"/>
                  <w:i/>
                </w:rPr>
              </m:ctrlPr>
            </m:sSubPr>
            <m:e>
              <m:r>
                <w:rPr>
                  <w:rFonts w:ascii="Cambria Math" w:hAnsi="Cambria Math"/>
                </w:rPr>
                <m:t>h</m:t>
              </m:r>
            </m:e>
            <m:sub>
              <m:r>
                <w:rPr>
                  <w:rFonts w:ascii="Cambria Math" w:hAnsi="Cambria Math"/>
                </w:rPr>
                <m:t>DSP</m:t>
              </m:r>
            </m:sub>
          </m:sSub>
          <m:sSubSup>
            <m:sSubSupPr>
              <m:ctrlPr>
                <w:rPr>
                  <w:rFonts w:ascii="Cambria Math" w:hAnsi="Cambria Math"/>
                  <w:i/>
                </w:rPr>
              </m:ctrlPr>
            </m:sSubSupPr>
            <m:e>
              <m:r>
                <w:rPr>
                  <w:rFonts w:ascii="Cambria Math" w:hAnsi="Cambria Math"/>
                </w:rPr>
                <m:t>r</m:t>
              </m:r>
            </m:e>
            <m:sub>
              <m:r>
                <w:rPr>
                  <w:rFonts w:ascii="Cambria Math" w:hAnsi="Cambria Math"/>
                </w:rPr>
                <m:t>DSP</m:t>
              </m:r>
            </m:sub>
            <m:sup>
              <m:r>
                <w:rPr>
                  <w:rFonts w:ascii="Cambria Math" w:hAnsi="Cambria Math"/>
                </w:rPr>
                <m:t>4</m:t>
              </m:r>
            </m:sup>
          </m:sSubSup>
        </m:oMath>
      </m:oMathPara>
    </w:p>
    <w:p w14:paraId="66607663" w14:textId="77777777" w:rsidR="00F05D27" w:rsidRPr="00C32ACE" w:rsidRDefault="00000000" w:rsidP="00F05D27">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DSG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ρ</m:t>
              </m:r>
            </m:e>
            <m:sub>
              <m:r>
                <w:rPr>
                  <w:rFonts w:ascii="Cambria Math" w:hAnsi="Cambria Math"/>
                </w:rPr>
                <m:t>DSG</m:t>
              </m:r>
            </m:sub>
          </m:sSub>
          <m:r>
            <w:rPr>
              <w:rFonts w:ascii="Cambria Math" w:hAnsi="Cambria Math"/>
            </w:rPr>
            <m:t>π</m:t>
          </m:r>
          <m:sSub>
            <m:sSubPr>
              <m:ctrlPr>
                <w:rPr>
                  <w:rFonts w:ascii="Cambria Math" w:hAnsi="Cambria Math"/>
                  <w:i/>
                </w:rPr>
              </m:ctrlPr>
            </m:sSubPr>
            <m:e>
              <m:r>
                <w:rPr>
                  <w:rFonts w:ascii="Cambria Math" w:hAnsi="Cambria Math"/>
                </w:rPr>
                <m:t>h</m:t>
              </m:r>
            </m:e>
            <m:sub>
              <m:r>
                <w:rPr>
                  <w:rFonts w:ascii="Cambria Math" w:hAnsi="Cambria Math"/>
                </w:rPr>
                <m:t>DSG</m:t>
              </m:r>
            </m:sub>
          </m:sSub>
          <m:sSubSup>
            <m:sSubSupPr>
              <m:ctrlPr>
                <w:rPr>
                  <w:rFonts w:ascii="Cambria Math" w:hAnsi="Cambria Math"/>
                  <w:i/>
                </w:rPr>
              </m:ctrlPr>
            </m:sSubSupPr>
            <m:e>
              <m:r>
                <w:rPr>
                  <w:rFonts w:ascii="Cambria Math" w:hAnsi="Cambria Math"/>
                </w:rPr>
                <m:t>r</m:t>
              </m:r>
            </m:e>
            <m:sub>
              <m:r>
                <w:rPr>
                  <w:rFonts w:ascii="Cambria Math" w:hAnsi="Cambria Math"/>
                </w:rPr>
                <m:t>DSG</m:t>
              </m:r>
            </m:sub>
            <m:sup>
              <m:r>
                <w:rPr>
                  <w:rFonts w:ascii="Cambria Math" w:hAnsi="Cambria Math"/>
                </w:rPr>
                <m:t>4</m:t>
              </m:r>
            </m:sup>
          </m:sSubSup>
        </m:oMath>
      </m:oMathPara>
    </w:p>
    <w:p w14:paraId="1DAAAA81" w14:textId="77777777" w:rsidR="00F05D27" w:rsidRPr="00C32ACE" w:rsidRDefault="00000000" w:rsidP="00F05D27">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SG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ρ</m:t>
              </m:r>
            </m:e>
            <m:sub>
              <m:r>
                <w:rPr>
                  <w:rFonts w:ascii="Cambria Math" w:hAnsi="Cambria Math"/>
                </w:rPr>
                <m:t>SG</m:t>
              </m:r>
            </m:sub>
          </m:sSub>
          <m:r>
            <w:rPr>
              <w:rFonts w:ascii="Cambria Math" w:hAnsi="Cambria Math"/>
            </w:rPr>
            <m:t>π</m:t>
          </m:r>
          <m:sSub>
            <m:sSubPr>
              <m:ctrlPr>
                <w:rPr>
                  <w:rFonts w:ascii="Cambria Math" w:hAnsi="Cambria Math"/>
                  <w:i/>
                </w:rPr>
              </m:ctrlPr>
            </m:sSubPr>
            <m:e>
              <m:r>
                <w:rPr>
                  <w:rFonts w:ascii="Cambria Math" w:hAnsi="Cambria Math"/>
                </w:rPr>
                <m:t>h</m:t>
              </m:r>
            </m:e>
            <m:sub>
              <m:r>
                <w:rPr>
                  <w:rFonts w:ascii="Cambria Math" w:hAnsi="Cambria Math"/>
                </w:rPr>
                <m:t>SG</m:t>
              </m:r>
            </m:sub>
          </m:sSub>
          <m:sSubSup>
            <m:sSubSupPr>
              <m:ctrlPr>
                <w:rPr>
                  <w:rFonts w:ascii="Cambria Math" w:hAnsi="Cambria Math"/>
                  <w:i/>
                </w:rPr>
              </m:ctrlPr>
            </m:sSubSupPr>
            <m:e>
              <m:r>
                <w:rPr>
                  <w:rFonts w:ascii="Cambria Math" w:hAnsi="Cambria Math"/>
                </w:rPr>
                <m:t>r</m:t>
              </m:r>
            </m:e>
            <m:sub>
              <m:r>
                <w:rPr>
                  <w:rFonts w:ascii="Cambria Math" w:hAnsi="Cambria Math"/>
                </w:rPr>
                <m:t>SG</m:t>
              </m:r>
            </m:sub>
            <m:sup>
              <m:r>
                <w:rPr>
                  <w:rFonts w:ascii="Cambria Math" w:hAnsi="Cambria Math"/>
                </w:rPr>
                <m:t>4</m:t>
              </m:r>
            </m:sup>
          </m:sSubSup>
        </m:oMath>
      </m:oMathPara>
    </w:p>
    <w:p w14:paraId="375BD7FA" w14:textId="77777777" w:rsidR="00F05D27" w:rsidRPr="00C32ACE" w:rsidRDefault="00F05D27" w:rsidP="00F05D27">
      <w:pPr>
        <w:rPr>
          <w:rFonts w:eastAsiaTheme="minorEastAsia"/>
        </w:rPr>
      </w:pPr>
    </w:p>
    <w:p w14:paraId="648F4A00" w14:textId="4DEBAA36" w:rsidR="005028FC" w:rsidRDefault="005028FC" w:rsidP="007333E9">
      <w:pPr>
        <w:rPr>
          <w:rFonts w:eastAsiaTheme="minorEastAsia"/>
        </w:rPr>
      </w:pPr>
    </w:p>
    <w:p w14:paraId="0C8652A3" w14:textId="77777777" w:rsidR="005028FC" w:rsidRDefault="005028FC" w:rsidP="007333E9">
      <w:pPr>
        <w:rPr>
          <w:rFonts w:eastAsiaTheme="minorEastAsia"/>
        </w:rPr>
      </w:pPr>
    </w:p>
    <w:p w14:paraId="2B35D983" w14:textId="77777777" w:rsidR="005028FC" w:rsidRDefault="005028FC" w:rsidP="007333E9">
      <w:pPr>
        <w:rPr>
          <w:rFonts w:eastAsiaTheme="minorEastAsia"/>
        </w:rPr>
      </w:pPr>
    </w:p>
    <w:p w14:paraId="5DCDBBF3" w14:textId="77777777" w:rsidR="005028FC" w:rsidRDefault="005028FC" w:rsidP="007333E9">
      <w:pPr>
        <w:rPr>
          <w:rFonts w:eastAsiaTheme="minorEastAsia"/>
        </w:rPr>
      </w:pPr>
    </w:p>
    <w:p w14:paraId="5E0CD062" w14:textId="77777777" w:rsidR="005028FC" w:rsidRDefault="005028FC" w:rsidP="007333E9">
      <w:pPr>
        <w:rPr>
          <w:rFonts w:eastAsiaTheme="minorEastAsia"/>
        </w:rPr>
      </w:pPr>
    </w:p>
    <w:p w14:paraId="0A9A98A1" w14:textId="77777777" w:rsidR="005028FC" w:rsidRDefault="005028FC" w:rsidP="007333E9">
      <w:pPr>
        <w:rPr>
          <w:rFonts w:eastAsiaTheme="minorEastAsia"/>
        </w:rPr>
      </w:pPr>
    </w:p>
    <w:p w14:paraId="4B72806E" w14:textId="77777777" w:rsidR="005028FC" w:rsidRDefault="005028FC" w:rsidP="007333E9">
      <w:pPr>
        <w:rPr>
          <w:rFonts w:eastAsiaTheme="minorEastAsia"/>
        </w:rPr>
      </w:pPr>
    </w:p>
    <w:p w14:paraId="14B84C92" w14:textId="77777777" w:rsidR="005028FC" w:rsidRDefault="005028FC" w:rsidP="007333E9">
      <w:pPr>
        <w:rPr>
          <w:rFonts w:eastAsiaTheme="minorEastAsia"/>
        </w:rPr>
      </w:pPr>
    </w:p>
    <w:p w14:paraId="22723561" w14:textId="77777777" w:rsidR="005028FC" w:rsidRDefault="005028FC" w:rsidP="007333E9">
      <w:pPr>
        <w:rPr>
          <w:rFonts w:eastAsiaTheme="minorEastAsia"/>
        </w:rPr>
      </w:pPr>
    </w:p>
    <w:p w14:paraId="69178C40" w14:textId="77777777" w:rsidR="005028FC" w:rsidRDefault="005028FC" w:rsidP="007333E9">
      <w:pPr>
        <w:rPr>
          <w:rFonts w:eastAsiaTheme="minorEastAsia"/>
        </w:rPr>
      </w:pPr>
    </w:p>
    <w:p w14:paraId="248AD25A" w14:textId="77777777" w:rsidR="005028FC" w:rsidRDefault="005028FC" w:rsidP="007333E9">
      <w:pPr>
        <w:rPr>
          <w:rFonts w:eastAsiaTheme="minorEastAsia"/>
        </w:rPr>
      </w:pPr>
    </w:p>
    <w:p w14:paraId="35D917F7" w14:textId="77777777" w:rsidR="005028FC" w:rsidRDefault="005028FC" w:rsidP="007333E9">
      <w:pPr>
        <w:rPr>
          <w:rFonts w:eastAsiaTheme="minorEastAsia"/>
        </w:rPr>
      </w:pPr>
    </w:p>
    <w:p w14:paraId="15B6362B" w14:textId="77777777" w:rsidR="005028FC" w:rsidRDefault="005028FC" w:rsidP="007333E9">
      <w:pPr>
        <w:rPr>
          <w:rFonts w:eastAsiaTheme="minorEastAsia"/>
        </w:rPr>
      </w:pPr>
    </w:p>
    <w:p w14:paraId="24EA2253" w14:textId="77777777" w:rsidR="005028FC" w:rsidRDefault="005028FC" w:rsidP="007333E9">
      <w:pPr>
        <w:rPr>
          <w:rFonts w:eastAsiaTheme="minorEastAsia"/>
        </w:rPr>
      </w:pPr>
    </w:p>
    <w:p w14:paraId="6624BB9A" w14:textId="77777777" w:rsidR="005028FC" w:rsidRDefault="005028FC" w:rsidP="007333E9">
      <w:pPr>
        <w:rPr>
          <w:rFonts w:eastAsiaTheme="minorEastAsia"/>
        </w:rPr>
      </w:pPr>
    </w:p>
    <w:p w14:paraId="26C3E939" w14:textId="77777777" w:rsidR="005028FC" w:rsidRDefault="005028FC" w:rsidP="007333E9">
      <w:pPr>
        <w:rPr>
          <w:rFonts w:eastAsiaTheme="minorEastAsia"/>
        </w:rPr>
      </w:pPr>
    </w:p>
    <w:p w14:paraId="042F443B" w14:textId="77777777" w:rsidR="005028FC" w:rsidRDefault="005028FC" w:rsidP="007333E9">
      <w:pPr>
        <w:rPr>
          <w:rFonts w:eastAsiaTheme="minorEastAsia"/>
        </w:rPr>
      </w:pPr>
    </w:p>
    <w:p w14:paraId="3004284A" w14:textId="40E51D0A" w:rsidR="005028FC" w:rsidRDefault="005028FC" w:rsidP="005028FC">
      <w:pPr>
        <w:pStyle w:val="Balk1"/>
        <w:rPr>
          <w:b/>
          <w:bCs/>
          <w:color w:val="auto"/>
        </w:rPr>
      </w:pPr>
      <w:r>
        <w:rPr>
          <w:b/>
          <w:bCs/>
          <w:color w:val="auto"/>
        </w:rPr>
        <w:lastRenderedPageBreak/>
        <w:t>10</w:t>
      </w:r>
      <w:r w:rsidRPr="004A7203">
        <w:rPr>
          <w:b/>
          <w:bCs/>
          <w:color w:val="auto"/>
        </w:rPr>
        <w:t xml:space="preserve">. </w:t>
      </w:r>
      <w:r>
        <w:rPr>
          <w:b/>
          <w:bCs/>
          <w:color w:val="auto"/>
        </w:rPr>
        <w:t>Ayrık Kontrolcü Tasarımı</w:t>
      </w:r>
    </w:p>
    <w:p w14:paraId="4FEBD5B4" w14:textId="77777777" w:rsidR="005028FC" w:rsidRDefault="005028FC" w:rsidP="005028FC"/>
    <w:p w14:paraId="0BC6509E" w14:textId="0801F72B" w:rsidR="006C69F6" w:rsidRDefault="006C69F6" w:rsidP="005028FC">
      <w:r>
        <w:t>Sistemin ayrık zamanda çözümü için Merkezi Farklar Yöntemi (</w:t>
      </w:r>
      <w:r w:rsidRPr="006C69F6">
        <w:t xml:space="preserve">Central </w:t>
      </w:r>
      <w:proofErr w:type="spellStart"/>
      <w:r w:rsidRPr="006C69F6">
        <w:t>Difference</w:t>
      </w:r>
      <w:proofErr w:type="spellEnd"/>
      <w:r w:rsidRPr="006C69F6">
        <w:t xml:space="preserve"> </w:t>
      </w:r>
      <w:proofErr w:type="spellStart"/>
      <w:r w:rsidRPr="006C69F6">
        <w:t>Method</w:t>
      </w:r>
      <w:proofErr w:type="spellEnd"/>
      <w:r>
        <w:t>) kullanılmıştır</w:t>
      </w:r>
      <w:r w:rsidR="00335D16">
        <w:t xml:space="preserve">. </w:t>
      </w:r>
    </w:p>
    <w:p w14:paraId="4EC7CC7C" w14:textId="1D884B7D" w:rsidR="00335D16" w:rsidRDefault="00335D16" w:rsidP="005028FC">
      <w:r>
        <w:t>En son el</w:t>
      </w:r>
      <w:r>
        <w:t>d</w:t>
      </w:r>
      <w:r>
        <w:t>e e</w:t>
      </w:r>
      <w:r>
        <w:t>d</w:t>
      </w:r>
      <w:r>
        <w:t xml:space="preserve">ilen </w:t>
      </w:r>
      <w:r>
        <w:t>d</w:t>
      </w:r>
      <w:r>
        <w:t xml:space="preserve">enklem: </w:t>
      </w:r>
    </w:p>
    <w:p w14:paraId="6EFEAF17" w14:textId="77777777" w:rsidR="004406E2" w:rsidRPr="00C45569" w:rsidRDefault="004406E2" w:rsidP="004406E2">
      <w:pPr>
        <w:rPr>
          <w:rFonts w:eastAsiaTheme="minorEastAsia"/>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BLDC</m:t>
              </m:r>
            </m:sub>
          </m:sSub>
          <m:r>
            <w:rPr>
              <w:rFonts w:ascii="Cambria Math" w:eastAsiaTheme="minorEastAsia"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ctrlPr>
                <w:rPr>
                  <w:rFonts w:ascii="Cambria Math" w:eastAsiaTheme="minorEastAsia" w:hAnsi="Cambria Math"/>
                  <w:i/>
                  <w:sz w:val="24"/>
                  <w:szCs w:val="24"/>
                </w:rPr>
              </m:ctrlPr>
            </m:e>
            <m:sub>
              <m:r>
                <w:rPr>
                  <w:rFonts w:ascii="Cambria Math" w:eastAsiaTheme="minorEastAsia"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oMath>
      </m:oMathPara>
    </w:p>
    <w:p w14:paraId="742C9FE3" w14:textId="465F0052" w:rsidR="004406E2" w:rsidRDefault="007D1646" w:rsidP="005028FC">
      <w:r>
        <w:t>Merkezi Farklar Yöntemine göre</w:t>
      </w:r>
      <w:r w:rsidR="009A548E">
        <w:t xml:space="preserve"> denklem aşağıdaki ifadelere göre değiştirilebilir</w:t>
      </w:r>
      <w:r>
        <w:t>:</w:t>
      </w:r>
    </w:p>
    <w:p w14:paraId="6D136CAE" w14:textId="77777777" w:rsidR="009A548E" w:rsidRDefault="00BC5FD3" w:rsidP="00F82CD5">
      <w:pPr>
        <w:jc w:val="center"/>
        <w:rPr>
          <w:rFonts w:eastAsiaTheme="minorEastAsia"/>
          <w:sz w:val="24"/>
          <w:szCs w:val="24"/>
        </w:rPr>
      </w:pP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1</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t-1</m:t>
                </m:r>
              </m:e>
            </m:d>
          </m:e>
        </m:d>
        <m:r>
          <w:rPr>
            <w:rFonts w:ascii="Cambria Math" w:eastAsiaTheme="minorEastAsia" w:hAnsi="Cambria Math"/>
            <w:sz w:val="24"/>
            <w:szCs w:val="24"/>
          </w:rPr>
          <m:t>*</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(dt)</m:t>
                </m:r>
              </m:e>
              <m:sup>
                <m:r>
                  <w:rPr>
                    <w:rFonts w:ascii="Cambria Math" w:eastAsiaTheme="minorEastAsia" w:hAnsi="Cambria Math"/>
                    <w:sz w:val="24"/>
                    <w:szCs w:val="24"/>
                  </w:rPr>
                  <m:t>2</m:t>
                </m:r>
              </m:sup>
            </m:sSup>
          </m:den>
        </m:f>
      </m:oMath>
      <w:r w:rsidRPr="004D78BC">
        <w:rPr>
          <w:rFonts w:eastAsiaTheme="minorEastAsia"/>
          <w:sz w:val="24"/>
          <w:szCs w:val="24"/>
        </w:rPr>
        <w:t xml:space="preserve"> </w:t>
      </w:r>
      <w:r w:rsidR="00F82CD5">
        <w:rPr>
          <w:rFonts w:eastAsiaTheme="minorEastAsia"/>
          <w:sz w:val="24"/>
          <w:szCs w:val="24"/>
        </w:rPr>
        <w:br/>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1</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t-1</m:t>
                </m:r>
              </m:e>
            </m:d>
          </m:e>
        </m:d>
        <m:r>
          <w:rPr>
            <w:rFonts w:ascii="Cambria Math" w:eastAsiaTheme="minorEastAsia" w:hAnsi="Cambria Math"/>
            <w:sz w:val="24"/>
            <w:szCs w:val="24"/>
          </w:rPr>
          <m:t>*</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2*dt</m:t>
            </m:r>
          </m:den>
        </m:f>
      </m:oMath>
      <w:r w:rsidR="00F82CD5" w:rsidRPr="004D78BC">
        <w:rPr>
          <w:rFonts w:eastAsiaTheme="minorEastAsia"/>
          <w:sz w:val="24"/>
          <w:szCs w:val="24"/>
        </w:rPr>
        <w:t xml:space="preserve"> </w:t>
      </w:r>
    </w:p>
    <w:p w14:paraId="0ADCFAAE" w14:textId="6FA9CCF5" w:rsidR="007D1646" w:rsidRPr="008B489F" w:rsidRDefault="008B489F" w:rsidP="008B489F">
      <w:pPr>
        <w:jc w:val="center"/>
        <w:rPr>
          <w:rFonts w:eastAsiaTheme="minorEastAsia"/>
          <w:i/>
          <w:sz w:val="24"/>
          <w:szCs w:val="24"/>
        </w:rPr>
      </w:pPr>
      <m:oMathPara>
        <m:oMath>
          <m:r>
            <w:rPr>
              <w:rFonts w:ascii="Cambria Math" w:eastAsiaTheme="minorEastAsia" w:hAnsi="Cambria Math"/>
              <w:sz w:val="20"/>
              <w:szCs w:val="20"/>
            </w:rPr>
            <m:t>dt:Ayrık zamanda adım süresi</m:t>
          </m:r>
        </m:oMath>
      </m:oMathPara>
    </w:p>
    <w:p w14:paraId="17D425A2" w14:textId="01A0A670" w:rsidR="008B489F" w:rsidRDefault="008B489F" w:rsidP="008B489F">
      <w:pPr>
        <w:rPr>
          <w:rFonts w:eastAsiaTheme="minorEastAsia"/>
          <w:iCs/>
          <w:sz w:val="24"/>
          <w:szCs w:val="24"/>
        </w:rPr>
      </w:pPr>
      <w:r>
        <w:rPr>
          <w:rFonts w:eastAsiaTheme="minorEastAsia"/>
          <w:iCs/>
          <w:sz w:val="24"/>
          <w:szCs w:val="24"/>
        </w:rPr>
        <w:t>Elde e</w:t>
      </w:r>
      <w:r>
        <w:rPr>
          <w:rFonts w:eastAsiaTheme="minorEastAsia"/>
          <w:iCs/>
          <w:sz w:val="24"/>
          <w:szCs w:val="24"/>
        </w:rPr>
        <w:t>d</w:t>
      </w:r>
      <w:r>
        <w:rPr>
          <w:rFonts w:eastAsiaTheme="minorEastAsia"/>
          <w:iCs/>
          <w:sz w:val="24"/>
          <w:szCs w:val="24"/>
        </w:rPr>
        <w:t>ilen bu ifa</w:t>
      </w:r>
      <w:r>
        <w:rPr>
          <w:rFonts w:eastAsiaTheme="minorEastAsia"/>
          <w:iCs/>
          <w:sz w:val="24"/>
          <w:szCs w:val="24"/>
        </w:rPr>
        <w:t>d</w:t>
      </w:r>
      <w:r>
        <w:rPr>
          <w:rFonts w:eastAsiaTheme="minorEastAsia"/>
          <w:iCs/>
          <w:sz w:val="24"/>
          <w:szCs w:val="24"/>
        </w:rPr>
        <w:t xml:space="preserve">eler ile </w:t>
      </w:r>
      <w:r>
        <w:rPr>
          <w:rFonts w:eastAsiaTheme="minorEastAsia"/>
          <w:iCs/>
          <w:sz w:val="24"/>
          <w:szCs w:val="24"/>
        </w:rPr>
        <w:t>d</w:t>
      </w:r>
      <w:r>
        <w:rPr>
          <w:rFonts w:eastAsiaTheme="minorEastAsia"/>
          <w:iCs/>
          <w:sz w:val="24"/>
          <w:szCs w:val="24"/>
        </w:rPr>
        <w:t>enklem güncellenir:</w:t>
      </w:r>
    </w:p>
    <w:p w14:paraId="12E35B52" w14:textId="17045D73" w:rsidR="00CD6D30" w:rsidRPr="009D2CDC" w:rsidRDefault="00CD6D30" w:rsidP="00CD6D30">
      <w:pPr>
        <w:rPr>
          <w:rFonts w:eastAsiaTheme="minorEastAsia"/>
          <w:sz w:val="18"/>
          <w:szCs w:val="18"/>
        </w:rPr>
      </w:pPr>
      <m:oMathPara>
        <m:oMathParaPr>
          <m:jc m:val="center"/>
        </m:oMathParaPr>
        <m:oMath>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BLDC</m:t>
              </m:r>
            </m:sub>
          </m:sSub>
          <m:r>
            <w:rPr>
              <w:rFonts w:ascii="Cambria Math" w:eastAsiaTheme="minorEastAsia" w:hAnsi="Cambria Math"/>
              <w:sz w:val="18"/>
              <w:szCs w:val="18"/>
            </w:rPr>
            <m:t xml:space="preserve">= </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t-1</m:t>
                  </m:r>
                </m:e>
              </m:d>
            </m:e>
          </m:d>
          <m:r>
            <w:rPr>
              <w:rFonts w:ascii="Cambria Math" w:eastAsiaTheme="minorEastAsia" w:hAnsi="Cambria Math"/>
              <w:sz w:val="18"/>
              <w:szCs w:val="18"/>
            </w:rPr>
            <m:t xml:space="preserve">* </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sSup>
                <m:sSupPr>
                  <m:ctrlPr>
                    <w:rPr>
                      <w:rFonts w:ascii="Cambria Math" w:eastAsiaTheme="minorEastAsia" w:hAnsi="Cambria Math"/>
                      <w:i/>
                      <w:sz w:val="18"/>
                      <w:szCs w:val="18"/>
                    </w:rPr>
                  </m:ctrlPr>
                </m:sSupPr>
                <m:e>
                  <m:r>
                    <w:rPr>
                      <w:rFonts w:ascii="Cambria Math" w:eastAsiaTheme="minorEastAsia" w:hAnsi="Cambria Math"/>
                      <w:sz w:val="18"/>
                      <w:szCs w:val="18"/>
                    </w:rPr>
                    <m:t>(dt)</m:t>
                  </m:r>
                </m:e>
                <m:sup>
                  <m:r>
                    <w:rPr>
                      <w:rFonts w:ascii="Cambria Math" w:eastAsiaTheme="minorEastAsia" w:hAnsi="Cambria Math"/>
                      <w:sz w:val="18"/>
                      <w:szCs w:val="18"/>
                    </w:rPr>
                    <m:t>2</m:t>
                  </m:r>
                </m:sup>
              </m:sSup>
            </m:den>
          </m:f>
          <m:r>
            <m:rPr>
              <m:sty m:val="p"/>
            </m:rPr>
            <w:rPr>
              <w:rFonts w:ascii="Cambria Math" w:eastAsiaTheme="minorEastAsia" w:hAnsi="Cambria Math"/>
              <w:sz w:val="18"/>
              <w:szCs w:val="18"/>
            </w:rPr>
            <m:t xml:space="preserve"> </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1</m:t>
              </m:r>
            </m:sub>
          </m:sSub>
          <m:r>
            <w:rPr>
              <w:rFonts w:ascii="Cambria Math" w:hAnsi="Cambria Math"/>
              <w:sz w:val="18"/>
              <w:szCs w:val="18"/>
            </w:rPr>
            <m:t xml:space="preserve">+  </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t-1</m:t>
                  </m:r>
                </m:e>
              </m:d>
            </m:e>
          </m:d>
          <m:r>
            <w:rPr>
              <w:rFonts w:ascii="Cambria Math" w:eastAsiaTheme="minorEastAsia" w:hAnsi="Cambria Math"/>
              <w:sz w:val="18"/>
              <w:szCs w:val="18"/>
            </w:rPr>
            <m:t xml:space="preserve">* </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2*dt</m:t>
              </m:r>
            </m:den>
          </m:f>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3</m:t>
              </m:r>
            </m:sub>
          </m:sSub>
        </m:oMath>
      </m:oMathPara>
    </w:p>
    <w:p w14:paraId="0EDEF615" w14:textId="4C2751BD" w:rsidR="008B489F" w:rsidRPr="008374C5" w:rsidRDefault="0051738B" w:rsidP="009D2CDC">
      <w:pPr>
        <w:rPr>
          <w:rFonts w:eastAsiaTheme="minorEastAsia"/>
          <w:sz w:val="18"/>
          <w:szCs w:val="18"/>
        </w:rPr>
      </w:pPr>
      <m:oMathPara>
        <m:oMath>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BLDC</m:t>
              </m:r>
            </m:sub>
          </m:sSub>
          <m:r>
            <w:rPr>
              <w:rFonts w:ascii="Cambria Math" w:eastAsiaTheme="minorEastAsia" w:hAnsi="Cambria Math"/>
              <w:sz w:val="18"/>
              <w:szCs w:val="18"/>
            </w:rPr>
            <m:t xml:space="preserve">= </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1</m:t>
                      </m:r>
                    </m:sub>
                  </m:sSub>
                </m:num>
                <m:den>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dt</m:t>
                          </m:r>
                        </m:e>
                      </m:d>
                    </m:e>
                    <m:sup>
                      <m:r>
                        <w:rPr>
                          <w:rFonts w:ascii="Cambria Math" w:hAnsi="Cambria Math"/>
                          <w:sz w:val="18"/>
                          <w:szCs w:val="18"/>
                        </w:rPr>
                        <m:t>2</m:t>
                      </m:r>
                    </m:sup>
                  </m:sSup>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2</m:t>
                      </m:r>
                    </m:sub>
                  </m:sSub>
                </m:num>
                <m:den>
                  <m:r>
                    <w:rPr>
                      <w:rFonts w:ascii="Cambria Math" w:hAnsi="Cambria Math"/>
                      <w:sz w:val="18"/>
                      <w:szCs w:val="18"/>
                    </w:rPr>
                    <m:t>2*dt</m:t>
                  </m:r>
                </m:den>
              </m:f>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 xml:space="preserve">2* </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1</m:t>
                      </m:r>
                    </m:sub>
                  </m:sSub>
                </m:num>
                <m:den>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dt</m:t>
                          </m:r>
                        </m:e>
                      </m:d>
                    </m:e>
                    <m:sup>
                      <m:r>
                        <w:rPr>
                          <w:rFonts w:ascii="Cambria Math" w:hAnsi="Cambria Math"/>
                          <w:sz w:val="18"/>
                          <w:szCs w:val="18"/>
                        </w:rPr>
                        <m:t>2</m:t>
                      </m:r>
                    </m:sup>
                  </m:sSup>
                </m:den>
              </m:f>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3</m:t>
                  </m:r>
                </m:sub>
              </m:sSub>
            </m:e>
          </m:d>
          <m:r>
            <w:rPr>
              <w:rFonts w:ascii="Cambria Math" w:hAnsi="Cambria Math"/>
              <w:sz w:val="18"/>
              <w:szCs w:val="18"/>
            </w:rPr>
            <m:t>+</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t</m:t>
              </m:r>
              <m:r>
                <w:rPr>
                  <w:rFonts w:ascii="Cambria Math" w:hAnsi="Cambria Math"/>
                  <w:sz w:val="18"/>
                  <w:szCs w:val="18"/>
                </w:rPr>
                <m:t>-1</m:t>
              </m:r>
            </m:e>
          </m:d>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1</m:t>
                      </m:r>
                    </m:sub>
                  </m:sSub>
                </m:num>
                <m:den>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dt</m:t>
                          </m:r>
                        </m:e>
                      </m:d>
                    </m:e>
                    <m:sup>
                      <m:r>
                        <w:rPr>
                          <w:rFonts w:ascii="Cambria Math" w:hAnsi="Cambria Math"/>
                          <w:sz w:val="18"/>
                          <w:szCs w:val="18"/>
                        </w:rPr>
                        <m:t>2</m:t>
                      </m:r>
                    </m:sup>
                  </m:sSup>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2</m:t>
                      </m:r>
                    </m:sub>
                  </m:sSub>
                </m:num>
                <m:den>
                  <m:r>
                    <w:rPr>
                      <w:rFonts w:ascii="Cambria Math" w:hAnsi="Cambria Math"/>
                      <w:sz w:val="18"/>
                      <w:szCs w:val="18"/>
                    </w:rPr>
                    <m:t>2*dt</m:t>
                  </m:r>
                </m:den>
              </m:f>
            </m:e>
          </m:d>
          <m:r>
            <w:rPr>
              <w:rFonts w:ascii="Cambria Math" w:hAnsi="Cambria Math"/>
              <w:sz w:val="18"/>
              <w:szCs w:val="18"/>
            </w:rPr>
            <m:t xml:space="preserve"> </m:t>
          </m:r>
        </m:oMath>
      </m:oMathPara>
    </w:p>
    <w:p w14:paraId="5CADD172" w14:textId="77777777" w:rsidR="008374C5" w:rsidRPr="00A457C5" w:rsidRDefault="008374C5" w:rsidP="009D2CDC">
      <w:pPr>
        <w:rPr>
          <w:rFonts w:eastAsiaTheme="minorEastAsia"/>
          <w:sz w:val="18"/>
          <w:szCs w:val="18"/>
        </w:rPr>
      </w:pPr>
    </w:p>
    <w:p w14:paraId="1E4419A3" w14:textId="60727C93" w:rsidR="00A457C5" w:rsidRDefault="00A457C5" w:rsidP="009D2CDC">
      <w:pPr>
        <w:rPr>
          <w:rFonts w:eastAsiaTheme="minorEastAsia"/>
          <w:sz w:val="24"/>
          <w:szCs w:val="24"/>
        </w:rPr>
      </w:pPr>
      <w:r w:rsidRPr="00A457C5">
        <w:rPr>
          <w:rFonts w:eastAsiaTheme="minorEastAsia"/>
          <w:sz w:val="24"/>
          <w:szCs w:val="24"/>
        </w:rPr>
        <w:t xml:space="preserve">Elde </w:t>
      </w:r>
      <w:r>
        <w:rPr>
          <w:rFonts w:eastAsiaTheme="minorEastAsia"/>
          <w:sz w:val="24"/>
          <w:szCs w:val="24"/>
        </w:rPr>
        <w:t>edilen ifadeyi basitleştirmek için aşağı</w:t>
      </w:r>
      <w:r>
        <w:rPr>
          <w:rFonts w:eastAsiaTheme="minorEastAsia"/>
          <w:sz w:val="24"/>
          <w:szCs w:val="24"/>
        </w:rPr>
        <w:t>d</w:t>
      </w:r>
      <w:r>
        <w:rPr>
          <w:rFonts w:eastAsiaTheme="minorEastAsia"/>
          <w:sz w:val="24"/>
          <w:szCs w:val="24"/>
        </w:rPr>
        <w:t>aki işlem uygulanır:</w:t>
      </w:r>
    </w:p>
    <w:p w14:paraId="7AB29F53" w14:textId="77777777" w:rsidR="004B7132" w:rsidRPr="00FC5431" w:rsidRDefault="005F3E2F" w:rsidP="005F3E2F">
      <w:pPr>
        <w:rPr>
          <w:rFonts w:eastAsiaTheme="minorEastAsia"/>
          <w:iCs/>
          <w:sz w:val="24"/>
          <w:szCs w:val="24"/>
        </w:rPr>
      </w:pPr>
      <m:oMathPara>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x,fut</m:t>
              </m:r>
            </m:sub>
          </m:sSub>
          <m:r>
            <w:rPr>
              <w:rFonts w:ascii="Cambria Math" w:hAnsi="Cambria Math"/>
              <w:sz w:val="24"/>
              <w:szCs w:val="24"/>
            </w:rPr>
            <m:t>=</m:t>
          </m:r>
          <m:d>
            <m:dPr>
              <m:ctrlPr>
                <w:rPr>
                  <w:rFonts w:ascii="Cambria Math" w:hAnsi="Cambria Math"/>
                  <w:i/>
                  <w:sz w:val="12"/>
                  <w:szCs w:val="12"/>
                </w:rPr>
              </m:ctrlPr>
            </m:dPr>
            <m:e>
              <m:f>
                <m:fPr>
                  <m:ctrlPr>
                    <w:rPr>
                      <w:rFonts w:ascii="Cambria Math" w:hAnsi="Cambria Math"/>
                      <w:i/>
                      <w:sz w:val="12"/>
                      <w:szCs w:val="12"/>
                    </w:rPr>
                  </m:ctrlPr>
                </m:fPr>
                <m:num>
                  <m:sSub>
                    <m:sSubPr>
                      <m:ctrlPr>
                        <w:rPr>
                          <w:rFonts w:ascii="Cambria Math" w:hAnsi="Cambria Math"/>
                          <w:i/>
                          <w:sz w:val="12"/>
                          <w:szCs w:val="12"/>
                        </w:rPr>
                      </m:ctrlPr>
                    </m:sSubPr>
                    <m:e>
                      <m:r>
                        <w:rPr>
                          <w:rFonts w:ascii="Cambria Math" w:hAnsi="Cambria Math"/>
                          <w:sz w:val="12"/>
                          <w:szCs w:val="12"/>
                        </w:rPr>
                        <m:t>y</m:t>
                      </m:r>
                    </m:e>
                    <m:sub>
                      <m:r>
                        <w:rPr>
                          <w:rFonts w:ascii="Cambria Math" w:hAnsi="Cambria Math"/>
                          <w:sz w:val="12"/>
                          <w:szCs w:val="12"/>
                        </w:rPr>
                        <m:t>1</m:t>
                      </m:r>
                    </m:sub>
                  </m:sSub>
                </m:num>
                <m:den>
                  <m:sSup>
                    <m:sSupPr>
                      <m:ctrlPr>
                        <w:rPr>
                          <w:rFonts w:ascii="Cambria Math" w:hAnsi="Cambria Math"/>
                          <w:i/>
                          <w:sz w:val="12"/>
                          <w:szCs w:val="12"/>
                        </w:rPr>
                      </m:ctrlPr>
                    </m:sSupPr>
                    <m:e>
                      <m:d>
                        <m:dPr>
                          <m:ctrlPr>
                            <w:rPr>
                              <w:rFonts w:ascii="Cambria Math" w:hAnsi="Cambria Math"/>
                              <w:i/>
                              <w:sz w:val="12"/>
                              <w:szCs w:val="12"/>
                            </w:rPr>
                          </m:ctrlPr>
                        </m:dPr>
                        <m:e>
                          <m:r>
                            <w:rPr>
                              <w:rFonts w:ascii="Cambria Math" w:hAnsi="Cambria Math"/>
                              <w:sz w:val="12"/>
                              <w:szCs w:val="12"/>
                            </w:rPr>
                            <m:t>dt</m:t>
                          </m:r>
                        </m:e>
                      </m:d>
                    </m:e>
                    <m:sup>
                      <m:r>
                        <w:rPr>
                          <w:rFonts w:ascii="Cambria Math" w:hAnsi="Cambria Math"/>
                          <w:sz w:val="12"/>
                          <w:szCs w:val="12"/>
                        </w:rPr>
                        <m:t>2</m:t>
                      </m:r>
                    </m:sup>
                  </m:sSup>
                </m:den>
              </m:f>
              <m:r>
                <w:rPr>
                  <w:rFonts w:ascii="Cambria Math" w:hAnsi="Cambria Math"/>
                  <w:sz w:val="12"/>
                  <w:szCs w:val="12"/>
                </w:rPr>
                <m:t>+</m:t>
              </m:r>
              <m:f>
                <m:fPr>
                  <m:ctrlPr>
                    <w:rPr>
                      <w:rFonts w:ascii="Cambria Math" w:hAnsi="Cambria Math"/>
                      <w:i/>
                      <w:sz w:val="12"/>
                      <w:szCs w:val="12"/>
                    </w:rPr>
                  </m:ctrlPr>
                </m:fPr>
                <m:num>
                  <m:sSub>
                    <m:sSubPr>
                      <m:ctrlPr>
                        <w:rPr>
                          <w:rFonts w:ascii="Cambria Math" w:hAnsi="Cambria Math"/>
                          <w:i/>
                          <w:sz w:val="12"/>
                          <w:szCs w:val="12"/>
                        </w:rPr>
                      </m:ctrlPr>
                    </m:sSubPr>
                    <m:e>
                      <m:r>
                        <w:rPr>
                          <w:rFonts w:ascii="Cambria Math" w:hAnsi="Cambria Math"/>
                          <w:sz w:val="12"/>
                          <w:szCs w:val="12"/>
                        </w:rPr>
                        <m:t>y</m:t>
                      </m:r>
                    </m:e>
                    <m:sub>
                      <m:r>
                        <w:rPr>
                          <w:rFonts w:ascii="Cambria Math" w:hAnsi="Cambria Math"/>
                          <w:sz w:val="12"/>
                          <w:szCs w:val="12"/>
                        </w:rPr>
                        <m:t>2</m:t>
                      </m:r>
                    </m:sub>
                  </m:sSub>
                </m:num>
                <m:den>
                  <m:r>
                    <w:rPr>
                      <w:rFonts w:ascii="Cambria Math" w:hAnsi="Cambria Math"/>
                      <w:sz w:val="12"/>
                      <w:szCs w:val="12"/>
                    </w:rPr>
                    <m:t>2*dt</m:t>
                  </m:r>
                </m:den>
              </m:f>
            </m:e>
          </m:d>
          <m:r>
            <w:rPr>
              <w:rFonts w:ascii="Cambria Math" w:hAnsi="Cambria Math"/>
              <w:sz w:val="24"/>
              <w:szCs w:val="24"/>
            </w:rPr>
            <w:br/>
          </m:r>
        </m:oMath>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x,</m:t>
              </m:r>
              <m:r>
                <w:rPr>
                  <w:rFonts w:ascii="Cambria Math" w:hAnsi="Cambria Math"/>
                  <w:sz w:val="24"/>
                  <w:szCs w:val="24"/>
                </w:rPr>
                <m:t>now</m:t>
              </m:r>
            </m:sub>
          </m:sSub>
          <m:r>
            <w:rPr>
              <w:rFonts w:ascii="Cambria Math" w:hAnsi="Cambria Math"/>
              <w:sz w:val="24"/>
              <w:szCs w:val="24"/>
            </w:rPr>
            <m:t>=</m:t>
          </m:r>
          <m:r>
            <w:rPr>
              <w:rFonts w:ascii="Cambria Math" w:hAnsi="Cambria Math"/>
              <w:sz w:val="12"/>
              <w:szCs w:val="12"/>
            </w:rPr>
            <m:t xml:space="preserve"> </m:t>
          </m:r>
          <m:d>
            <m:dPr>
              <m:ctrlPr>
                <w:rPr>
                  <w:rFonts w:ascii="Cambria Math" w:hAnsi="Cambria Math"/>
                  <w:i/>
                  <w:sz w:val="12"/>
                  <w:szCs w:val="12"/>
                </w:rPr>
              </m:ctrlPr>
            </m:dPr>
            <m:e>
              <m:f>
                <m:fPr>
                  <m:ctrlPr>
                    <w:rPr>
                      <w:rFonts w:ascii="Cambria Math" w:hAnsi="Cambria Math"/>
                      <w:i/>
                      <w:sz w:val="12"/>
                      <w:szCs w:val="12"/>
                    </w:rPr>
                  </m:ctrlPr>
                </m:fPr>
                <m:num>
                  <m:r>
                    <w:rPr>
                      <w:rFonts w:ascii="Cambria Math" w:hAnsi="Cambria Math"/>
                      <w:sz w:val="12"/>
                      <w:szCs w:val="12"/>
                    </w:rPr>
                    <m:t xml:space="preserve">2* </m:t>
                  </m:r>
                  <m:sSub>
                    <m:sSubPr>
                      <m:ctrlPr>
                        <w:rPr>
                          <w:rFonts w:ascii="Cambria Math" w:hAnsi="Cambria Math"/>
                          <w:i/>
                          <w:sz w:val="12"/>
                          <w:szCs w:val="12"/>
                        </w:rPr>
                      </m:ctrlPr>
                    </m:sSubPr>
                    <m:e>
                      <m:r>
                        <w:rPr>
                          <w:rFonts w:ascii="Cambria Math" w:hAnsi="Cambria Math"/>
                          <w:sz w:val="12"/>
                          <w:szCs w:val="12"/>
                        </w:rPr>
                        <m:t>y</m:t>
                      </m:r>
                    </m:e>
                    <m:sub>
                      <m:r>
                        <w:rPr>
                          <w:rFonts w:ascii="Cambria Math" w:hAnsi="Cambria Math"/>
                          <w:sz w:val="12"/>
                          <w:szCs w:val="12"/>
                        </w:rPr>
                        <m:t>1</m:t>
                      </m:r>
                    </m:sub>
                  </m:sSub>
                </m:num>
                <m:den>
                  <m:sSup>
                    <m:sSupPr>
                      <m:ctrlPr>
                        <w:rPr>
                          <w:rFonts w:ascii="Cambria Math" w:hAnsi="Cambria Math"/>
                          <w:i/>
                          <w:sz w:val="12"/>
                          <w:szCs w:val="12"/>
                        </w:rPr>
                      </m:ctrlPr>
                    </m:sSupPr>
                    <m:e>
                      <m:d>
                        <m:dPr>
                          <m:ctrlPr>
                            <w:rPr>
                              <w:rFonts w:ascii="Cambria Math" w:hAnsi="Cambria Math"/>
                              <w:i/>
                              <w:sz w:val="12"/>
                              <w:szCs w:val="12"/>
                            </w:rPr>
                          </m:ctrlPr>
                        </m:dPr>
                        <m:e>
                          <m:r>
                            <w:rPr>
                              <w:rFonts w:ascii="Cambria Math" w:hAnsi="Cambria Math"/>
                              <w:sz w:val="12"/>
                              <w:szCs w:val="12"/>
                            </w:rPr>
                            <m:t>dt</m:t>
                          </m:r>
                        </m:e>
                      </m:d>
                    </m:e>
                    <m:sup>
                      <m:r>
                        <w:rPr>
                          <w:rFonts w:ascii="Cambria Math" w:hAnsi="Cambria Math"/>
                          <w:sz w:val="12"/>
                          <w:szCs w:val="12"/>
                        </w:rPr>
                        <m:t>2</m:t>
                      </m:r>
                    </m:sup>
                  </m:sSup>
                </m:den>
              </m:f>
              <m:r>
                <w:rPr>
                  <w:rFonts w:ascii="Cambria Math" w:hAnsi="Cambria Math"/>
                  <w:sz w:val="12"/>
                  <w:szCs w:val="12"/>
                </w:rPr>
                <m:t>-</m:t>
              </m:r>
              <m:sSub>
                <m:sSubPr>
                  <m:ctrlPr>
                    <w:rPr>
                      <w:rFonts w:ascii="Cambria Math" w:hAnsi="Cambria Math"/>
                      <w:i/>
                      <w:sz w:val="12"/>
                      <w:szCs w:val="12"/>
                    </w:rPr>
                  </m:ctrlPr>
                </m:sSubPr>
                <m:e>
                  <m:r>
                    <w:rPr>
                      <w:rFonts w:ascii="Cambria Math" w:hAnsi="Cambria Math"/>
                      <w:sz w:val="12"/>
                      <w:szCs w:val="12"/>
                    </w:rPr>
                    <m:t>y</m:t>
                  </m:r>
                </m:e>
                <m:sub>
                  <m:r>
                    <w:rPr>
                      <w:rFonts w:ascii="Cambria Math" w:hAnsi="Cambria Math"/>
                      <w:sz w:val="12"/>
                      <w:szCs w:val="12"/>
                    </w:rPr>
                    <m:t>3</m:t>
                  </m:r>
                </m:sub>
              </m:sSub>
            </m:e>
          </m:d>
        </m:oMath>
      </m:oMathPara>
    </w:p>
    <w:p w14:paraId="6EE5A7E2" w14:textId="77777777" w:rsidR="008374C5" w:rsidRPr="008374C5" w:rsidRDefault="005F3E2F" w:rsidP="005F3E2F">
      <w:pPr>
        <w:rPr>
          <w:rFonts w:eastAsiaTheme="minorEastAsia"/>
          <w:sz w:val="18"/>
          <w:szCs w:val="18"/>
        </w:rPr>
      </w:pPr>
      <m:oMathPara>
        <m:oMath>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x,</m:t>
              </m:r>
              <m:r>
                <w:rPr>
                  <w:rFonts w:ascii="Cambria Math" w:hAnsi="Cambria Math"/>
                  <w:sz w:val="24"/>
                  <w:szCs w:val="24"/>
                </w:rPr>
                <m:t>prev</m:t>
              </m:r>
            </m:sub>
          </m:sSub>
          <m:r>
            <w:rPr>
              <w:rFonts w:ascii="Cambria Math" w:hAnsi="Cambria Math"/>
              <w:sz w:val="24"/>
              <w:szCs w:val="24"/>
            </w:rPr>
            <m:t>=</m:t>
          </m:r>
          <m:d>
            <m:dPr>
              <m:ctrlPr>
                <w:rPr>
                  <w:rFonts w:ascii="Cambria Math" w:hAnsi="Cambria Math"/>
                  <w:i/>
                  <w:sz w:val="12"/>
                  <w:szCs w:val="12"/>
                </w:rPr>
              </m:ctrlPr>
            </m:dPr>
            <m:e>
              <m:f>
                <m:fPr>
                  <m:ctrlPr>
                    <w:rPr>
                      <w:rFonts w:ascii="Cambria Math" w:hAnsi="Cambria Math"/>
                      <w:i/>
                      <w:sz w:val="12"/>
                      <w:szCs w:val="12"/>
                    </w:rPr>
                  </m:ctrlPr>
                </m:fPr>
                <m:num>
                  <m:sSub>
                    <m:sSubPr>
                      <m:ctrlPr>
                        <w:rPr>
                          <w:rFonts w:ascii="Cambria Math" w:hAnsi="Cambria Math"/>
                          <w:i/>
                          <w:sz w:val="12"/>
                          <w:szCs w:val="12"/>
                        </w:rPr>
                      </m:ctrlPr>
                    </m:sSubPr>
                    <m:e>
                      <m:r>
                        <w:rPr>
                          <w:rFonts w:ascii="Cambria Math" w:hAnsi="Cambria Math"/>
                          <w:sz w:val="12"/>
                          <w:szCs w:val="12"/>
                        </w:rPr>
                        <m:t>y</m:t>
                      </m:r>
                    </m:e>
                    <m:sub>
                      <m:r>
                        <w:rPr>
                          <w:rFonts w:ascii="Cambria Math" w:hAnsi="Cambria Math"/>
                          <w:sz w:val="12"/>
                          <w:szCs w:val="12"/>
                        </w:rPr>
                        <m:t>1</m:t>
                      </m:r>
                    </m:sub>
                  </m:sSub>
                </m:num>
                <m:den>
                  <m:sSup>
                    <m:sSupPr>
                      <m:ctrlPr>
                        <w:rPr>
                          <w:rFonts w:ascii="Cambria Math" w:hAnsi="Cambria Math"/>
                          <w:i/>
                          <w:sz w:val="12"/>
                          <w:szCs w:val="12"/>
                        </w:rPr>
                      </m:ctrlPr>
                    </m:sSupPr>
                    <m:e>
                      <m:d>
                        <m:dPr>
                          <m:ctrlPr>
                            <w:rPr>
                              <w:rFonts w:ascii="Cambria Math" w:hAnsi="Cambria Math"/>
                              <w:i/>
                              <w:sz w:val="12"/>
                              <w:szCs w:val="12"/>
                            </w:rPr>
                          </m:ctrlPr>
                        </m:dPr>
                        <m:e>
                          <m:r>
                            <w:rPr>
                              <w:rFonts w:ascii="Cambria Math" w:hAnsi="Cambria Math"/>
                              <w:sz w:val="12"/>
                              <w:szCs w:val="12"/>
                            </w:rPr>
                            <m:t>dt</m:t>
                          </m:r>
                        </m:e>
                      </m:d>
                    </m:e>
                    <m:sup>
                      <m:r>
                        <w:rPr>
                          <w:rFonts w:ascii="Cambria Math" w:hAnsi="Cambria Math"/>
                          <w:sz w:val="12"/>
                          <w:szCs w:val="12"/>
                        </w:rPr>
                        <m:t>2</m:t>
                      </m:r>
                    </m:sup>
                  </m:sSup>
                </m:den>
              </m:f>
              <m:r>
                <w:rPr>
                  <w:rFonts w:ascii="Cambria Math" w:hAnsi="Cambria Math"/>
                  <w:sz w:val="12"/>
                  <w:szCs w:val="12"/>
                </w:rPr>
                <m:t>-</m:t>
              </m:r>
              <m:f>
                <m:fPr>
                  <m:ctrlPr>
                    <w:rPr>
                      <w:rFonts w:ascii="Cambria Math" w:hAnsi="Cambria Math"/>
                      <w:i/>
                      <w:sz w:val="12"/>
                      <w:szCs w:val="12"/>
                    </w:rPr>
                  </m:ctrlPr>
                </m:fPr>
                <m:num>
                  <m:sSub>
                    <m:sSubPr>
                      <m:ctrlPr>
                        <w:rPr>
                          <w:rFonts w:ascii="Cambria Math" w:hAnsi="Cambria Math"/>
                          <w:i/>
                          <w:sz w:val="12"/>
                          <w:szCs w:val="12"/>
                        </w:rPr>
                      </m:ctrlPr>
                    </m:sSubPr>
                    <m:e>
                      <m:r>
                        <w:rPr>
                          <w:rFonts w:ascii="Cambria Math" w:hAnsi="Cambria Math"/>
                          <w:sz w:val="12"/>
                          <w:szCs w:val="12"/>
                        </w:rPr>
                        <m:t>y</m:t>
                      </m:r>
                    </m:e>
                    <m:sub>
                      <m:r>
                        <w:rPr>
                          <w:rFonts w:ascii="Cambria Math" w:hAnsi="Cambria Math"/>
                          <w:sz w:val="12"/>
                          <w:szCs w:val="12"/>
                        </w:rPr>
                        <m:t>2</m:t>
                      </m:r>
                    </m:sub>
                  </m:sSub>
                </m:num>
                <m:den>
                  <m:r>
                    <w:rPr>
                      <w:rFonts w:ascii="Cambria Math" w:hAnsi="Cambria Math"/>
                      <w:sz w:val="12"/>
                      <w:szCs w:val="12"/>
                    </w:rPr>
                    <m:t>2*dt</m:t>
                  </m:r>
                </m:den>
              </m:f>
            </m:e>
          </m:d>
          <m:r>
            <w:rPr>
              <w:rFonts w:ascii="Cambria Math" w:hAnsi="Cambria Math"/>
              <w:sz w:val="12"/>
              <w:szCs w:val="12"/>
            </w:rPr>
            <m:t xml:space="preserve"> </m:t>
          </m:r>
        </m:oMath>
      </m:oMathPara>
    </w:p>
    <w:p w14:paraId="74A426C0" w14:textId="77777777" w:rsidR="00FC5431" w:rsidRDefault="008374C5" w:rsidP="005F3E2F">
      <w:pPr>
        <w:rPr>
          <w:rFonts w:eastAsiaTheme="minorEastAsia"/>
          <w:sz w:val="24"/>
          <w:szCs w:val="24"/>
        </w:rPr>
      </w:pPr>
      <w:r>
        <w:rPr>
          <w:rFonts w:eastAsiaTheme="minorEastAsia"/>
          <w:sz w:val="24"/>
          <w:szCs w:val="24"/>
        </w:rPr>
        <w:t>En son yapılan basitleştirme ile ayrık zamanda modellenecek denklem ortaya çıkmıştır:</w:t>
      </w:r>
    </w:p>
    <w:p w14:paraId="42559400" w14:textId="77777777" w:rsidR="00F33E9C" w:rsidRPr="00F33E9C" w:rsidRDefault="00FC5431" w:rsidP="009D2CDC">
      <w:pPr>
        <w:rPr>
          <w:rFonts w:eastAsiaTheme="minorEastAsia"/>
          <w:iCs/>
          <w:sz w:val="36"/>
          <w:szCs w:val="36"/>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BLDC</m:t>
              </m:r>
            </m:sub>
          </m:sSub>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x,fut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x,now</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x,prev</m:t>
              </m:r>
            </m:sub>
          </m:sSub>
        </m:oMath>
      </m:oMathPara>
    </w:p>
    <w:p w14:paraId="348709A6" w14:textId="77777777" w:rsidR="00F33E9C" w:rsidRDefault="00F33E9C" w:rsidP="009D2CDC">
      <w:pPr>
        <w:rPr>
          <w:rFonts w:eastAsiaTheme="minorEastAsia"/>
          <w:iCs/>
          <w:sz w:val="36"/>
          <w:szCs w:val="36"/>
        </w:rPr>
      </w:pPr>
    </w:p>
    <w:p w14:paraId="6CAA7ABD" w14:textId="360337F9" w:rsidR="00A457C5" w:rsidRPr="00F33E9C" w:rsidRDefault="005F3E2F" w:rsidP="009D2CDC">
      <w:pPr>
        <w:rPr>
          <w:rFonts w:eastAsiaTheme="minorEastAsia"/>
          <w:iCs/>
          <w:sz w:val="36"/>
          <w:szCs w:val="36"/>
        </w:rPr>
      </w:pPr>
      <m:oMathPara>
        <m:oMathParaPr>
          <m:jc m:val="left"/>
        </m:oMathParaPr>
        <m:oMath>
          <m:r>
            <w:rPr>
              <w:rFonts w:ascii="Cambria Math" w:hAnsi="Cambria Math"/>
              <w:sz w:val="18"/>
              <w:szCs w:val="18"/>
            </w:rPr>
            <m:t xml:space="preserve"> </m:t>
          </m:r>
        </m:oMath>
      </m:oMathPara>
    </w:p>
    <w:sectPr w:rsidR="00A457C5" w:rsidRPr="00F33E9C" w:rsidSect="00386F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C4B46"/>
    <w:multiLevelType w:val="hybridMultilevel"/>
    <w:tmpl w:val="737E2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6552A"/>
    <w:multiLevelType w:val="hybridMultilevel"/>
    <w:tmpl w:val="C5B0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B6DA8"/>
    <w:multiLevelType w:val="hybridMultilevel"/>
    <w:tmpl w:val="B57E3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2EBC"/>
    <w:multiLevelType w:val="hybridMultilevel"/>
    <w:tmpl w:val="0AD01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1B329D"/>
    <w:multiLevelType w:val="hybridMultilevel"/>
    <w:tmpl w:val="4BDCA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E52D2"/>
    <w:multiLevelType w:val="hybridMultilevel"/>
    <w:tmpl w:val="1AD82D0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CE158A"/>
    <w:multiLevelType w:val="hybridMultilevel"/>
    <w:tmpl w:val="448AC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C32928"/>
    <w:multiLevelType w:val="hybridMultilevel"/>
    <w:tmpl w:val="774C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3253562">
    <w:abstractNumId w:val="2"/>
  </w:num>
  <w:num w:numId="2" w16cid:durableId="208273602">
    <w:abstractNumId w:val="4"/>
  </w:num>
  <w:num w:numId="3" w16cid:durableId="62029424">
    <w:abstractNumId w:val="3"/>
  </w:num>
  <w:num w:numId="4" w16cid:durableId="1878735183">
    <w:abstractNumId w:val="7"/>
  </w:num>
  <w:num w:numId="5" w16cid:durableId="1485849419">
    <w:abstractNumId w:val="5"/>
  </w:num>
  <w:num w:numId="6" w16cid:durableId="1873300751">
    <w:abstractNumId w:val="6"/>
  </w:num>
  <w:num w:numId="7" w16cid:durableId="793450670">
    <w:abstractNumId w:val="0"/>
  </w:num>
  <w:num w:numId="8" w16cid:durableId="445925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86A"/>
    <w:rsid w:val="00005527"/>
    <w:rsid w:val="0001552E"/>
    <w:rsid w:val="000616EA"/>
    <w:rsid w:val="000627D0"/>
    <w:rsid w:val="000A586A"/>
    <w:rsid w:val="000B6165"/>
    <w:rsid w:val="000C0521"/>
    <w:rsid w:val="000D61EB"/>
    <w:rsid w:val="000D68C1"/>
    <w:rsid w:val="000E7D36"/>
    <w:rsid w:val="00102FD5"/>
    <w:rsid w:val="00105A33"/>
    <w:rsid w:val="00106B5B"/>
    <w:rsid w:val="001360A4"/>
    <w:rsid w:val="001541A5"/>
    <w:rsid w:val="00176D4C"/>
    <w:rsid w:val="001B7810"/>
    <w:rsid w:val="001C1FEE"/>
    <w:rsid w:val="001C3BDF"/>
    <w:rsid w:val="001F284C"/>
    <w:rsid w:val="001F4E63"/>
    <w:rsid w:val="001F78AC"/>
    <w:rsid w:val="002006A7"/>
    <w:rsid w:val="00206263"/>
    <w:rsid w:val="00214AFD"/>
    <w:rsid w:val="00217E77"/>
    <w:rsid w:val="002276BC"/>
    <w:rsid w:val="002354D0"/>
    <w:rsid w:val="00240E57"/>
    <w:rsid w:val="00263163"/>
    <w:rsid w:val="002C4D8B"/>
    <w:rsid w:val="002D670F"/>
    <w:rsid w:val="002E0CDB"/>
    <w:rsid w:val="002E392A"/>
    <w:rsid w:val="002F795C"/>
    <w:rsid w:val="003122D1"/>
    <w:rsid w:val="00314FBB"/>
    <w:rsid w:val="00333745"/>
    <w:rsid w:val="00335D16"/>
    <w:rsid w:val="00371074"/>
    <w:rsid w:val="00373339"/>
    <w:rsid w:val="00386F73"/>
    <w:rsid w:val="003C4D89"/>
    <w:rsid w:val="003E75F7"/>
    <w:rsid w:val="004011A8"/>
    <w:rsid w:val="004126AD"/>
    <w:rsid w:val="00415EF9"/>
    <w:rsid w:val="00416C9C"/>
    <w:rsid w:val="00426CD6"/>
    <w:rsid w:val="00430F7C"/>
    <w:rsid w:val="004406E2"/>
    <w:rsid w:val="00482D33"/>
    <w:rsid w:val="004A7203"/>
    <w:rsid w:val="004B1479"/>
    <w:rsid w:val="004B3C75"/>
    <w:rsid w:val="004B7132"/>
    <w:rsid w:val="004C51B5"/>
    <w:rsid w:val="004D78BC"/>
    <w:rsid w:val="004F7ABD"/>
    <w:rsid w:val="005028FC"/>
    <w:rsid w:val="00510267"/>
    <w:rsid w:val="0051738B"/>
    <w:rsid w:val="00520F33"/>
    <w:rsid w:val="005311B2"/>
    <w:rsid w:val="00535BE9"/>
    <w:rsid w:val="005A62D8"/>
    <w:rsid w:val="005E4D42"/>
    <w:rsid w:val="005F3E2F"/>
    <w:rsid w:val="006039CB"/>
    <w:rsid w:val="00612F9F"/>
    <w:rsid w:val="00614A48"/>
    <w:rsid w:val="0063103F"/>
    <w:rsid w:val="0064464D"/>
    <w:rsid w:val="006541D7"/>
    <w:rsid w:val="006546B7"/>
    <w:rsid w:val="00671C27"/>
    <w:rsid w:val="006B0B4A"/>
    <w:rsid w:val="006B6654"/>
    <w:rsid w:val="006C6746"/>
    <w:rsid w:val="006C69F6"/>
    <w:rsid w:val="00732643"/>
    <w:rsid w:val="007333E9"/>
    <w:rsid w:val="0073780A"/>
    <w:rsid w:val="0076060D"/>
    <w:rsid w:val="007619BF"/>
    <w:rsid w:val="00762061"/>
    <w:rsid w:val="00773FB8"/>
    <w:rsid w:val="00775DCB"/>
    <w:rsid w:val="00776079"/>
    <w:rsid w:val="00793C8B"/>
    <w:rsid w:val="007B20F7"/>
    <w:rsid w:val="007B3491"/>
    <w:rsid w:val="007D1646"/>
    <w:rsid w:val="007E7197"/>
    <w:rsid w:val="007E7CB4"/>
    <w:rsid w:val="00831951"/>
    <w:rsid w:val="00831C95"/>
    <w:rsid w:val="008374C5"/>
    <w:rsid w:val="008A61CF"/>
    <w:rsid w:val="008B489F"/>
    <w:rsid w:val="008B6529"/>
    <w:rsid w:val="008C371F"/>
    <w:rsid w:val="008E0CD1"/>
    <w:rsid w:val="008F2F33"/>
    <w:rsid w:val="00915577"/>
    <w:rsid w:val="0093612A"/>
    <w:rsid w:val="00936B84"/>
    <w:rsid w:val="00946C69"/>
    <w:rsid w:val="0098563C"/>
    <w:rsid w:val="009A548E"/>
    <w:rsid w:val="009B723E"/>
    <w:rsid w:val="009C140A"/>
    <w:rsid w:val="009C5E0D"/>
    <w:rsid w:val="009D2CDC"/>
    <w:rsid w:val="009D71F1"/>
    <w:rsid w:val="009D78D8"/>
    <w:rsid w:val="009F05FA"/>
    <w:rsid w:val="00A03D7E"/>
    <w:rsid w:val="00A457C5"/>
    <w:rsid w:val="00A529FC"/>
    <w:rsid w:val="00A72D64"/>
    <w:rsid w:val="00A765EE"/>
    <w:rsid w:val="00A9483A"/>
    <w:rsid w:val="00AA6FC2"/>
    <w:rsid w:val="00AC04CE"/>
    <w:rsid w:val="00AF3C48"/>
    <w:rsid w:val="00B31C97"/>
    <w:rsid w:val="00B5135F"/>
    <w:rsid w:val="00B63F91"/>
    <w:rsid w:val="00B951BC"/>
    <w:rsid w:val="00BA4DF1"/>
    <w:rsid w:val="00BB660C"/>
    <w:rsid w:val="00BC5C33"/>
    <w:rsid w:val="00BC5FD3"/>
    <w:rsid w:val="00BD0059"/>
    <w:rsid w:val="00BF5112"/>
    <w:rsid w:val="00C45569"/>
    <w:rsid w:val="00C56663"/>
    <w:rsid w:val="00C57492"/>
    <w:rsid w:val="00CB79BB"/>
    <w:rsid w:val="00CC1490"/>
    <w:rsid w:val="00CD510B"/>
    <w:rsid w:val="00CD6D30"/>
    <w:rsid w:val="00D0203D"/>
    <w:rsid w:val="00D0412E"/>
    <w:rsid w:val="00D13518"/>
    <w:rsid w:val="00D1491A"/>
    <w:rsid w:val="00D20BEB"/>
    <w:rsid w:val="00D51D16"/>
    <w:rsid w:val="00D51FEB"/>
    <w:rsid w:val="00D6749F"/>
    <w:rsid w:val="00D774BA"/>
    <w:rsid w:val="00D83FF1"/>
    <w:rsid w:val="00D8444D"/>
    <w:rsid w:val="00D96EA2"/>
    <w:rsid w:val="00DB0620"/>
    <w:rsid w:val="00DC2127"/>
    <w:rsid w:val="00DC5D51"/>
    <w:rsid w:val="00DC7EA4"/>
    <w:rsid w:val="00DD2E10"/>
    <w:rsid w:val="00DF5781"/>
    <w:rsid w:val="00E03C51"/>
    <w:rsid w:val="00E31A36"/>
    <w:rsid w:val="00E33CD1"/>
    <w:rsid w:val="00E33FCF"/>
    <w:rsid w:val="00E61926"/>
    <w:rsid w:val="00E744D4"/>
    <w:rsid w:val="00E82910"/>
    <w:rsid w:val="00EC0EE2"/>
    <w:rsid w:val="00EC234A"/>
    <w:rsid w:val="00ED6D04"/>
    <w:rsid w:val="00ED7F79"/>
    <w:rsid w:val="00F04636"/>
    <w:rsid w:val="00F05D27"/>
    <w:rsid w:val="00F33E9C"/>
    <w:rsid w:val="00F65471"/>
    <w:rsid w:val="00F82CD5"/>
    <w:rsid w:val="00F87EFF"/>
    <w:rsid w:val="00FC5431"/>
    <w:rsid w:val="00FF4AF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5BA7"/>
  <w15:chartTrackingRefBased/>
  <w15:docId w15:val="{1C0EE665-802C-479C-B744-6190E774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95C"/>
    <w:rPr>
      <w:lang w:val="tr-TR"/>
      <w14:ligatures w14:val="none"/>
    </w:rPr>
  </w:style>
  <w:style w:type="paragraph" w:styleId="Balk1">
    <w:name w:val="heading 1"/>
    <w:basedOn w:val="Normal"/>
    <w:next w:val="Normal"/>
    <w:link w:val="Balk1Char"/>
    <w:uiPriority w:val="9"/>
    <w:qFormat/>
    <w:rsid w:val="00D14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D1491A"/>
    <w:pPr>
      <w:spacing w:after="0" w:line="240" w:lineRule="auto"/>
    </w:pPr>
    <w:rPr>
      <w:lang w:val="tr-T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VarsaylanParagrafYazTipi"/>
    <w:rsid w:val="00D1491A"/>
  </w:style>
  <w:style w:type="paragraph" w:styleId="ListeParagraf">
    <w:name w:val="List Paragraph"/>
    <w:basedOn w:val="Normal"/>
    <w:uiPriority w:val="34"/>
    <w:qFormat/>
    <w:rsid w:val="00D1491A"/>
    <w:pPr>
      <w:ind w:left="720"/>
      <w:contextualSpacing/>
    </w:pPr>
  </w:style>
  <w:style w:type="paragraph" w:styleId="AralkYok">
    <w:name w:val="No Spacing"/>
    <w:uiPriority w:val="1"/>
    <w:qFormat/>
    <w:rsid w:val="00D1491A"/>
    <w:pPr>
      <w:spacing w:after="0" w:line="240" w:lineRule="auto"/>
    </w:pPr>
    <w:rPr>
      <w:lang w:val="tr-TR"/>
      <w14:ligatures w14:val="none"/>
    </w:rPr>
  </w:style>
  <w:style w:type="character" w:customStyle="1" w:styleId="Balk1Char">
    <w:name w:val="Başlık 1 Char"/>
    <w:basedOn w:val="VarsaylanParagrafYazTipi"/>
    <w:link w:val="Balk1"/>
    <w:uiPriority w:val="9"/>
    <w:rsid w:val="00D1491A"/>
    <w:rPr>
      <w:rFonts w:asciiTheme="majorHAnsi" w:eastAsiaTheme="majorEastAsia" w:hAnsiTheme="majorHAnsi" w:cstheme="majorBidi"/>
      <w:color w:val="2F5496" w:themeColor="accent1" w:themeShade="BF"/>
      <w:sz w:val="32"/>
      <w:szCs w:val="32"/>
      <w:lang w:val="tr-TR"/>
      <w14:ligatures w14:val="none"/>
    </w:rPr>
  </w:style>
  <w:style w:type="character" w:styleId="YerTutucuMetni">
    <w:name w:val="Placeholder Text"/>
    <w:basedOn w:val="VarsaylanParagrafYazTipi"/>
    <w:uiPriority w:val="99"/>
    <w:semiHidden/>
    <w:rsid w:val="004A7203"/>
    <w:rPr>
      <w:color w:val="666666"/>
    </w:rPr>
  </w:style>
  <w:style w:type="paragraph" w:styleId="ResimYazs">
    <w:name w:val="caption"/>
    <w:basedOn w:val="Normal"/>
    <w:next w:val="Normal"/>
    <w:uiPriority w:val="35"/>
    <w:unhideWhenUsed/>
    <w:qFormat/>
    <w:rsid w:val="009D71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69F4C-0966-4F6D-BDF1-C81E1FBAF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13</Pages>
  <Words>1652</Words>
  <Characters>9418</Characters>
  <Application>Microsoft Office Word</Application>
  <DocSecurity>0</DocSecurity>
  <Lines>78</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ALTAY ATAMAN</dc:creator>
  <cp:keywords/>
  <dc:description/>
  <cp:lastModifiedBy>İSMAİL ALTAY ATAMAN</cp:lastModifiedBy>
  <cp:revision>57</cp:revision>
  <dcterms:created xsi:type="dcterms:W3CDTF">2023-12-05T08:20:00Z</dcterms:created>
  <dcterms:modified xsi:type="dcterms:W3CDTF">2023-12-06T12:39:00Z</dcterms:modified>
</cp:coreProperties>
</file>