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FAEB" w14:textId="455510EF" w:rsidR="009427FE" w:rsidRPr="004E3FD2" w:rsidRDefault="006179EB" w:rsidP="006179EB">
      <w:pPr>
        <w:jc w:val="center"/>
        <w:rPr>
          <w:rFonts w:ascii="Century Gothic" w:hAnsi="Century Gothic"/>
          <w:b/>
          <w:bCs/>
          <w:sz w:val="50"/>
          <w:szCs w:val="50"/>
          <w:lang w:val="en-IE"/>
        </w:rPr>
      </w:pPr>
      <w:r w:rsidRPr="004E3FD2">
        <w:rPr>
          <w:rFonts w:ascii="Century Gothic" w:hAnsi="Century Gothic"/>
          <w:b/>
          <w:bCs/>
          <w:sz w:val="50"/>
          <w:szCs w:val="50"/>
          <w:lang w:val="en-IE"/>
        </w:rPr>
        <w:t>A</w:t>
      </w:r>
      <w:r w:rsidR="006C3B57" w:rsidRPr="004E3FD2">
        <w:rPr>
          <w:rFonts w:ascii="Century Gothic" w:hAnsi="Century Gothic"/>
          <w:b/>
          <w:bCs/>
          <w:sz w:val="50"/>
          <w:szCs w:val="50"/>
          <w:lang w:val="en-IE"/>
        </w:rPr>
        <w:t>rtificial Intelligence</w:t>
      </w:r>
      <w:r w:rsidRPr="004E3FD2">
        <w:rPr>
          <w:rFonts w:ascii="Century Gothic" w:hAnsi="Century Gothic"/>
          <w:b/>
          <w:bCs/>
          <w:sz w:val="50"/>
          <w:szCs w:val="50"/>
          <w:lang w:val="en-IE"/>
        </w:rPr>
        <w:t xml:space="preserve"> in </w:t>
      </w:r>
      <w:r w:rsidR="00266781">
        <w:rPr>
          <w:rFonts w:ascii="Century Gothic" w:hAnsi="Century Gothic"/>
          <w:b/>
          <w:bCs/>
          <w:sz w:val="50"/>
          <w:szCs w:val="50"/>
          <w:lang w:val="en-IE"/>
        </w:rPr>
        <w:t>Entertainment</w:t>
      </w:r>
    </w:p>
    <w:p w14:paraId="4ADFD705" w14:textId="77777777" w:rsidR="006179EB" w:rsidRDefault="006179EB" w:rsidP="006179EB">
      <w:pPr>
        <w:rPr>
          <w:rFonts w:ascii="Georgia Pro" w:hAnsi="Georgia Pro"/>
          <w:sz w:val="30"/>
          <w:szCs w:val="30"/>
          <w:lang w:val="en-IE"/>
        </w:rPr>
      </w:pPr>
    </w:p>
    <w:p w14:paraId="3B3FABCD" w14:textId="14AEA447" w:rsidR="004E3FD2" w:rsidRDefault="004E3FD2" w:rsidP="006179EB">
      <w:pPr>
        <w:rPr>
          <w:rFonts w:ascii="Georgia Pro" w:hAnsi="Georgia Pro"/>
          <w:sz w:val="30"/>
          <w:szCs w:val="30"/>
          <w:lang w:val="en-IE"/>
        </w:rPr>
      </w:pPr>
    </w:p>
    <w:p w14:paraId="0AE0F23E" w14:textId="56CC00A8" w:rsidR="004E3FD2" w:rsidRPr="004E3FD2" w:rsidRDefault="004E3FD2" w:rsidP="006179EB">
      <w:pPr>
        <w:rPr>
          <w:rFonts w:ascii="Century Gothic" w:hAnsi="Century Gothic"/>
          <w:b/>
          <w:bCs/>
          <w:sz w:val="40"/>
          <w:szCs w:val="40"/>
          <w:u w:val="single"/>
          <w:lang w:val="en-IE"/>
        </w:rPr>
      </w:pPr>
      <w:r w:rsidRPr="004E3FD2">
        <w:rPr>
          <w:rFonts w:ascii="Century Gothic" w:hAnsi="Century Gothic"/>
          <w:b/>
          <w:bCs/>
          <w:sz w:val="40"/>
          <w:szCs w:val="40"/>
          <w:u w:val="single"/>
          <w:lang w:val="en-IE"/>
        </w:rPr>
        <w:t>AI in Gaming</w:t>
      </w:r>
    </w:p>
    <w:p w14:paraId="1F27B56D" w14:textId="11EE4A38" w:rsidR="006179EB" w:rsidRPr="006C3B57" w:rsidRDefault="006179EB" w:rsidP="006179EB">
      <w:pPr>
        <w:rPr>
          <w:rFonts w:ascii="Georgia Pro" w:hAnsi="Georgia Pro"/>
          <w:sz w:val="30"/>
          <w:szCs w:val="30"/>
          <w:lang w:val="en-IE"/>
        </w:rPr>
      </w:pPr>
      <w:r w:rsidRPr="006C3B57">
        <w:rPr>
          <w:rFonts w:ascii="Georgia Pro" w:hAnsi="Georgia Pro"/>
          <w:sz w:val="30"/>
          <w:szCs w:val="30"/>
          <w:lang w:val="en-IE"/>
        </w:rPr>
        <w:t>Around 1972, the video game Pong was</w:t>
      </w:r>
      <w:r w:rsidR="001F64CE">
        <w:rPr>
          <w:rFonts w:ascii="Georgia Pro" w:hAnsi="Georgia Pro"/>
          <w:sz w:val="30"/>
          <w:szCs w:val="30"/>
          <w:lang w:val="en-IE"/>
        </w:rPr>
        <w:t xml:space="preserve"> released by</w:t>
      </w:r>
      <w:r w:rsidRPr="006C3B57">
        <w:rPr>
          <w:rFonts w:ascii="Georgia Pro" w:hAnsi="Georgia Pro"/>
          <w:sz w:val="30"/>
          <w:szCs w:val="30"/>
          <w:lang w:val="en-IE"/>
        </w:rPr>
        <w:t xml:space="preserve"> Atari</w:t>
      </w:r>
      <w:r w:rsidR="006C3B57" w:rsidRPr="006C3B57">
        <w:rPr>
          <w:rFonts w:ascii="Georgia Pro" w:hAnsi="Georgia Pro"/>
          <w:sz w:val="30"/>
          <w:szCs w:val="30"/>
          <w:lang w:val="en-IE"/>
        </w:rPr>
        <w:t xml:space="preserve">, an American video game company. At the time, Pong was praised </w:t>
      </w:r>
      <w:r w:rsidR="0068264F">
        <w:rPr>
          <w:rFonts w:ascii="Georgia Pro" w:hAnsi="Georgia Pro"/>
          <w:sz w:val="30"/>
          <w:szCs w:val="30"/>
          <w:lang w:val="en-IE"/>
        </w:rPr>
        <w:t xml:space="preserve">by many </w:t>
      </w:r>
      <w:r w:rsidR="006C3B57" w:rsidRPr="006C3B57">
        <w:rPr>
          <w:rFonts w:ascii="Georgia Pro" w:hAnsi="Georgia Pro"/>
          <w:sz w:val="30"/>
          <w:szCs w:val="30"/>
          <w:lang w:val="en-IE"/>
        </w:rPr>
        <w:t>and was a major success</w:t>
      </w:r>
      <w:r w:rsidR="0068264F">
        <w:rPr>
          <w:rFonts w:ascii="Georgia Pro" w:hAnsi="Georgia Pro"/>
          <w:sz w:val="30"/>
          <w:szCs w:val="30"/>
          <w:lang w:val="en-IE"/>
        </w:rPr>
        <w:t xml:space="preserve"> for Atari</w:t>
      </w:r>
      <w:r w:rsidR="006C3B57" w:rsidRPr="006C3B57">
        <w:rPr>
          <w:rFonts w:ascii="Georgia Pro" w:hAnsi="Georgia Pro"/>
          <w:sz w:val="30"/>
          <w:szCs w:val="30"/>
          <w:lang w:val="en-IE"/>
        </w:rPr>
        <w:t>. From then on, the video game industry advanced throughout the years. Alongside this, game developers found new ways to improve their games. The visuals of a video game got much better as game developers made a jump from 2D to 3D graphics. The gameplay also majorly improved as it became more complex with new additions. One of these additions was the use of artificial intelligence.</w:t>
      </w:r>
    </w:p>
    <w:p w14:paraId="032761E3" w14:textId="18E30640" w:rsidR="006C3B57" w:rsidRPr="006C3B57" w:rsidRDefault="006C3B57" w:rsidP="006179EB">
      <w:pPr>
        <w:rPr>
          <w:rFonts w:ascii="Georgia Pro" w:hAnsi="Georgia Pro"/>
          <w:sz w:val="30"/>
          <w:szCs w:val="30"/>
          <w:lang w:val="en-IE"/>
        </w:rPr>
      </w:pPr>
    </w:p>
    <w:p w14:paraId="58739559" w14:textId="773547E8" w:rsidR="006C3B57" w:rsidRDefault="006C3B57" w:rsidP="006179EB">
      <w:pPr>
        <w:rPr>
          <w:rFonts w:ascii="Georgia Pro" w:hAnsi="Georgia Pro"/>
          <w:sz w:val="30"/>
          <w:szCs w:val="30"/>
          <w:lang w:val="en-IE"/>
        </w:rPr>
      </w:pPr>
      <w:r w:rsidRPr="006C3B57">
        <w:rPr>
          <w:rFonts w:ascii="Georgia Pro" w:hAnsi="Georgia Pro"/>
          <w:sz w:val="30"/>
          <w:szCs w:val="30"/>
          <w:lang w:val="en-IE"/>
        </w:rPr>
        <w:t>AI is a very important aspect of making a video game fun</w:t>
      </w:r>
      <w:r w:rsidR="0068264F">
        <w:rPr>
          <w:rFonts w:ascii="Georgia Pro" w:hAnsi="Georgia Pro"/>
          <w:sz w:val="30"/>
          <w:szCs w:val="30"/>
          <w:lang w:val="en-IE"/>
        </w:rPr>
        <w:t xml:space="preserve"> for the player</w:t>
      </w:r>
      <w:r w:rsidRPr="006C3B57">
        <w:rPr>
          <w:rFonts w:ascii="Georgia Pro" w:hAnsi="Georgia Pro"/>
          <w:sz w:val="30"/>
          <w:szCs w:val="30"/>
          <w:lang w:val="en-IE"/>
        </w:rPr>
        <w:t>. A lot of video games have characters within them, known as non-player characters</w:t>
      </w:r>
      <w:r w:rsidR="0068264F">
        <w:rPr>
          <w:rFonts w:ascii="Georgia Pro" w:hAnsi="Georgia Pro"/>
          <w:sz w:val="30"/>
          <w:szCs w:val="30"/>
          <w:lang w:val="en-IE"/>
        </w:rPr>
        <w:t xml:space="preserve"> or NPCs</w:t>
      </w:r>
      <w:r w:rsidRPr="006C3B57">
        <w:rPr>
          <w:rFonts w:ascii="Georgia Pro" w:hAnsi="Georgia Pro"/>
          <w:sz w:val="30"/>
          <w:szCs w:val="30"/>
          <w:lang w:val="en-IE"/>
        </w:rPr>
        <w:t xml:space="preserve">, that are controlled by </w:t>
      </w:r>
      <w:r w:rsidR="003621E2">
        <w:rPr>
          <w:rFonts w:ascii="Georgia Pro" w:hAnsi="Georgia Pro"/>
          <w:sz w:val="30"/>
          <w:szCs w:val="30"/>
          <w:lang w:val="en-IE"/>
        </w:rPr>
        <w:t>AI</w:t>
      </w:r>
      <w:r w:rsidRPr="006C3B57">
        <w:rPr>
          <w:rFonts w:ascii="Georgia Pro" w:hAnsi="Georgia Pro"/>
          <w:sz w:val="30"/>
          <w:szCs w:val="30"/>
          <w:lang w:val="en-IE"/>
        </w:rPr>
        <w:t>. The</w:t>
      </w:r>
      <w:r w:rsidR="0068264F">
        <w:rPr>
          <w:rFonts w:ascii="Georgia Pro" w:hAnsi="Georgia Pro"/>
          <w:sz w:val="30"/>
          <w:szCs w:val="30"/>
          <w:lang w:val="en-IE"/>
        </w:rPr>
        <w:t xml:space="preserve"> purpose of NPCs </w:t>
      </w:r>
      <w:r w:rsidR="00C672F2">
        <w:rPr>
          <w:rFonts w:ascii="Georgia Pro" w:hAnsi="Georgia Pro"/>
          <w:sz w:val="30"/>
          <w:szCs w:val="30"/>
          <w:lang w:val="en-IE"/>
        </w:rPr>
        <w:t xml:space="preserve">usually </w:t>
      </w:r>
      <w:r w:rsidR="0068264F">
        <w:rPr>
          <w:rFonts w:ascii="Georgia Pro" w:hAnsi="Georgia Pro"/>
          <w:sz w:val="30"/>
          <w:szCs w:val="30"/>
          <w:lang w:val="en-IE"/>
        </w:rPr>
        <w:t>varies from game to game but they are generally used to provide the player with a more immersive and fulfilling game experience.</w:t>
      </w:r>
      <w:r w:rsidR="002566D1">
        <w:rPr>
          <w:rFonts w:ascii="Georgia Pro" w:hAnsi="Georgia Pro"/>
          <w:sz w:val="30"/>
          <w:szCs w:val="30"/>
          <w:vertAlign w:val="superscript"/>
          <w:lang w:val="en-IE"/>
        </w:rPr>
        <w:t>[1]</w:t>
      </w:r>
      <w:r w:rsidR="0068264F">
        <w:rPr>
          <w:rFonts w:ascii="Georgia Pro" w:hAnsi="Georgia Pro"/>
          <w:sz w:val="30"/>
          <w:szCs w:val="30"/>
          <w:lang w:val="en-IE"/>
        </w:rPr>
        <w:t xml:space="preserve"> </w:t>
      </w:r>
      <w:r w:rsidR="002566D1">
        <w:rPr>
          <w:rFonts w:ascii="Georgia Pro" w:hAnsi="Georgia Pro"/>
          <w:sz w:val="30"/>
          <w:szCs w:val="30"/>
          <w:lang w:val="en-IE"/>
        </w:rPr>
        <w:t>They are also designed not just around knowledge of the game or with complex tactics more but around how a human would play a video game: “... they beat you by outthinking you, not by outshooting you.”</w:t>
      </w:r>
      <w:r w:rsidR="002566D1">
        <w:rPr>
          <w:rFonts w:ascii="Georgia Pro" w:hAnsi="Georgia Pro"/>
          <w:sz w:val="30"/>
          <w:szCs w:val="30"/>
          <w:vertAlign w:val="superscript"/>
          <w:lang w:val="en-IE"/>
        </w:rPr>
        <w:t>[2]</w:t>
      </w:r>
      <w:r w:rsidR="002566D1">
        <w:rPr>
          <w:rFonts w:ascii="Georgia Pro" w:hAnsi="Georgia Pro"/>
          <w:sz w:val="30"/>
          <w:szCs w:val="30"/>
          <w:lang w:val="en-IE"/>
        </w:rPr>
        <w:t xml:space="preserve"> This applies perfectly for some game genres, such as action games and strategy games. In action games, the AI is implemented in several NPCs, such as partner, support and enemy characters. While partner and support characters are designed to give assistance to the player, enemy characters are the opposite as they will try to stop the player by any means necessary, e.g. Half-Life, Grand Theft Auto.</w:t>
      </w:r>
      <w:r w:rsidR="00312F6F">
        <w:rPr>
          <w:rFonts w:ascii="Georgia Pro" w:hAnsi="Georgia Pro"/>
          <w:sz w:val="30"/>
          <w:szCs w:val="30"/>
          <w:vertAlign w:val="superscript"/>
          <w:lang w:val="en-IE"/>
        </w:rPr>
        <w:t xml:space="preserve"> </w:t>
      </w:r>
      <w:r w:rsidR="002566D1">
        <w:rPr>
          <w:rFonts w:ascii="Georgia Pro" w:hAnsi="Georgia Pro"/>
          <w:sz w:val="30"/>
          <w:szCs w:val="30"/>
          <w:lang w:val="en-IE"/>
        </w:rPr>
        <w:t xml:space="preserve">On the other hand, in strategy games, the AI must be capable of taking on the player and providing them a challenge. For example, in Civilization, the AI has the ability to expand their empires, </w:t>
      </w:r>
      <w:r w:rsidR="002566D1">
        <w:rPr>
          <w:rFonts w:ascii="Georgia Pro" w:hAnsi="Georgia Pro"/>
          <w:sz w:val="30"/>
          <w:szCs w:val="30"/>
          <w:lang w:val="en-IE"/>
        </w:rPr>
        <w:lastRenderedPageBreak/>
        <w:t>use resources and units to their advantage, and has the power to negotiate with the player as well as other civilizations.</w:t>
      </w:r>
      <w:r w:rsidR="002566D1">
        <w:rPr>
          <w:rFonts w:ascii="Georgia Pro" w:hAnsi="Georgia Pro"/>
          <w:sz w:val="30"/>
          <w:szCs w:val="30"/>
          <w:vertAlign w:val="superscript"/>
          <w:lang w:val="en-IE"/>
        </w:rPr>
        <w:t>[1]</w:t>
      </w:r>
    </w:p>
    <w:p w14:paraId="72065344" w14:textId="77B53E21" w:rsidR="002566D1" w:rsidRDefault="002566D1" w:rsidP="006179EB">
      <w:pPr>
        <w:rPr>
          <w:rFonts w:ascii="Georgia Pro" w:hAnsi="Georgia Pro"/>
          <w:sz w:val="30"/>
          <w:szCs w:val="30"/>
          <w:lang w:val="en-IE"/>
        </w:rPr>
      </w:pPr>
    </w:p>
    <w:p w14:paraId="7F1D5D83" w14:textId="2767964B" w:rsidR="002566D1" w:rsidRDefault="002566D1" w:rsidP="006179EB">
      <w:pPr>
        <w:rPr>
          <w:rFonts w:ascii="Georgia Pro" w:hAnsi="Georgia Pro"/>
          <w:sz w:val="30"/>
          <w:szCs w:val="30"/>
          <w:lang w:val="en-IE"/>
        </w:rPr>
      </w:pPr>
      <w:r>
        <w:rPr>
          <w:rFonts w:ascii="Georgia Pro" w:hAnsi="Georgia Pro"/>
          <w:sz w:val="30"/>
          <w:szCs w:val="30"/>
          <w:lang w:val="en-IE"/>
        </w:rPr>
        <w:t xml:space="preserve">AI used by game developers are, however, more simplistic in comparison to AI used </w:t>
      </w:r>
      <w:r w:rsidR="00196D21">
        <w:rPr>
          <w:rFonts w:ascii="Georgia Pro" w:hAnsi="Georgia Pro"/>
          <w:sz w:val="30"/>
          <w:szCs w:val="30"/>
          <w:lang w:val="en-IE"/>
        </w:rPr>
        <w:t>for academic and industrial purposes. One reason was that there was usually a lack of development time. By the time developers were getting around to creating the AI, they had most of the game finished and had to get it finished. Another reason is that there is a lack of understanding of advanced AI techniques in the gaming industry. Game developers use certain techniques to their advantage, such as finite state machines (FSMs), path-finding algorithms and flocking algorithms. However, it was harder to implement much more advanced techniques into games. The last reason I will mention is the fact that developers tend to prioritise graphics over other areas in a game, such as AI.</w:t>
      </w:r>
      <w:r w:rsidR="00196D21">
        <w:rPr>
          <w:rFonts w:ascii="Georgia Pro" w:hAnsi="Georgia Pro"/>
          <w:sz w:val="30"/>
          <w:szCs w:val="30"/>
          <w:vertAlign w:val="superscript"/>
          <w:lang w:val="en-IE"/>
        </w:rPr>
        <w:t>[1]</w:t>
      </w:r>
      <w:r w:rsidR="00196D21">
        <w:rPr>
          <w:rFonts w:ascii="Georgia Pro" w:hAnsi="Georgia Pro"/>
          <w:sz w:val="30"/>
          <w:szCs w:val="30"/>
          <w:lang w:val="en-IE"/>
        </w:rPr>
        <w:t xml:space="preserve"> There are many other reasons but these are the main ones.</w:t>
      </w:r>
    </w:p>
    <w:p w14:paraId="4BFD826D" w14:textId="57817EDD" w:rsidR="00196D21" w:rsidRDefault="00196D21" w:rsidP="006179EB">
      <w:pPr>
        <w:rPr>
          <w:rFonts w:ascii="Georgia Pro" w:hAnsi="Georgia Pro"/>
          <w:sz w:val="30"/>
          <w:szCs w:val="30"/>
          <w:lang w:val="en-IE"/>
        </w:rPr>
      </w:pPr>
    </w:p>
    <w:p w14:paraId="1DECDA60" w14:textId="4B6E8691" w:rsidR="00196D21" w:rsidRPr="006F0530" w:rsidRDefault="00445D02" w:rsidP="006179EB">
      <w:pPr>
        <w:rPr>
          <w:rFonts w:ascii="Georgia Pro" w:hAnsi="Georgia Pro"/>
          <w:sz w:val="30"/>
          <w:szCs w:val="30"/>
          <w:lang w:val="en-IE"/>
        </w:rPr>
      </w:pPr>
      <w:r>
        <w:rPr>
          <w:rFonts w:ascii="Georgia Pro" w:hAnsi="Georgia Pro"/>
          <w:sz w:val="30"/>
          <w:szCs w:val="30"/>
          <w:lang w:val="en-IE"/>
        </w:rPr>
        <w:t>Some argue that using AI in video games is a good idea when used for research.</w:t>
      </w:r>
      <w:r>
        <w:rPr>
          <w:rFonts w:ascii="Georgia Pro" w:hAnsi="Georgia Pro"/>
          <w:sz w:val="30"/>
          <w:szCs w:val="30"/>
          <w:vertAlign w:val="superscript"/>
          <w:lang w:val="en-IE"/>
        </w:rPr>
        <w:t>[3]</w:t>
      </w:r>
      <w:r w:rsidR="003A6BCD">
        <w:rPr>
          <w:rFonts w:ascii="Georgia Pro" w:hAnsi="Georgia Pro"/>
          <w:sz w:val="30"/>
          <w:szCs w:val="30"/>
          <w:lang w:val="en-IE"/>
        </w:rPr>
        <w:t xml:space="preserve"> Reasons in favour of this include</w:t>
      </w:r>
      <w:r w:rsidR="00470C07">
        <w:rPr>
          <w:rFonts w:ascii="Georgia Pro" w:hAnsi="Georgia Pro"/>
          <w:sz w:val="30"/>
          <w:szCs w:val="30"/>
          <w:lang w:val="en-IE"/>
        </w:rPr>
        <w:t xml:space="preserve"> realism in video games, possibility of modifying the game (also known as mods), a complex world similar to reality, and the fact that the video games industry is a “multi-million dollar worldwide industry.”</w:t>
      </w:r>
      <w:r w:rsidR="00470C07">
        <w:rPr>
          <w:rFonts w:ascii="Georgia Pro" w:hAnsi="Georgia Pro"/>
          <w:sz w:val="30"/>
          <w:szCs w:val="30"/>
          <w:vertAlign w:val="superscript"/>
          <w:lang w:val="en-IE"/>
        </w:rPr>
        <w:t>[1]</w:t>
      </w:r>
      <w:r w:rsidR="00470C07">
        <w:rPr>
          <w:rFonts w:ascii="Georgia Pro" w:hAnsi="Georgia Pro"/>
          <w:sz w:val="30"/>
          <w:szCs w:val="30"/>
          <w:lang w:val="en-IE"/>
        </w:rPr>
        <w:t xml:space="preserve"> However, others argue against this as there as several drawbacks to doing research with game AI. Some of these drawbacks include a lack of formal structure, a lack of contact between researchers and game developers, and suspicion against game companies for their degree of secrecy.</w:t>
      </w:r>
      <w:r w:rsidR="00800333">
        <w:rPr>
          <w:rFonts w:ascii="Georgia Pro" w:hAnsi="Georgia Pro"/>
          <w:sz w:val="30"/>
          <w:szCs w:val="30"/>
          <w:lang w:val="en-IE"/>
        </w:rPr>
        <w:t xml:space="preserve"> However, some people think it’s a good idea to use video games for research, especially the military. For example, the Soarbot project created agents to play Quake, a 3D action game, while using the rule-based SOAR architecture.</w:t>
      </w:r>
      <w:r w:rsidR="00800333">
        <w:rPr>
          <w:rFonts w:ascii="Georgia Pro" w:hAnsi="Georgia Pro"/>
          <w:sz w:val="30"/>
          <w:szCs w:val="30"/>
          <w:vertAlign w:val="superscript"/>
          <w:lang w:val="en-IE"/>
        </w:rPr>
        <w:t>[4]</w:t>
      </w:r>
      <w:r w:rsidR="006F0530">
        <w:rPr>
          <w:rFonts w:ascii="Georgia Pro" w:hAnsi="Georgia Pro"/>
          <w:sz w:val="30"/>
          <w:szCs w:val="30"/>
          <w:vertAlign w:val="superscript"/>
          <w:lang w:val="en-IE"/>
        </w:rPr>
        <w:t xml:space="preserve"> </w:t>
      </w:r>
      <w:r w:rsidR="006F0530">
        <w:rPr>
          <w:rFonts w:ascii="Georgia Pro" w:hAnsi="Georgia Pro"/>
          <w:sz w:val="30"/>
          <w:szCs w:val="30"/>
          <w:lang w:val="en-IE"/>
        </w:rPr>
        <w:t>Another example of the military using games for research is when a military system designed to analyse terrain in order to plan attacks was adapted for use in strategy games.</w:t>
      </w:r>
      <w:r w:rsidR="006F0530">
        <w:rPr>
          <w:rFonts w:ascii="Georgia Pro" w:hAnsi="Georgia Pro"/>
          <w:sz w:val="30"/>
          <w:szCs w:val="30"/>
          <w:vertAlign w:val="superscript"/>
          <w:lang w:val="en-IE"/>
        </w:rPr>
        <w:t>[5]</w:t>
      </w:r>
    </w:p>
    <w:p w14:paraId="556AD185" w14:textId="77777777" w:rsidR="00196D21" w:rsidRPr="00196D21" w:rsidRDefault="00196D21" w:rsidP="006179EB">
      <w:pPr>
        <w:rPr>
          <w:rFonts w:ascii="Georgia Pro" w:hAnsi="Georgia Pro"/>
          <w:sz w:val="30"/>
          <w:szCs w:val="30"/>
          <w:lang w:val="en-IE"/>
        </w:rPr>
      </w:pPr>
    </w:p>
    <w:p w14:paraId="17FEE48D" w14:textId="6D927217" w:rsidR="006179EB" w:rsidRDefault="001F64CE" w:rsidP="006179EB">
      <w:pPr>
        <w:rPr>
          <w:rFonts w:ascii="Century Gothic" w:hAnsi="Century Gothic"/>
          <w:b/>
          <w:bCs/>
          <w:sz w:val="40"/>
          <w:szCs w:val="40"/>
          <w:u w:val="single"/>
          <w:lang w:val="en-IE"/>
        </w:rPr>
      </w:pPr>
      <w:r>
        <w:rPr>
          <w:rFonts w:ascii="Century Gothic" w:hAnsi="Century Gothic"/>
          <w:b/>
          <w:bCs/>
          <w:sz w:val="40"/>
          <w:szCs w:val="40"/>
          <w:u w:val="single"/>
          <w:lang w:val="en-IE"/>
        </w:rPr>
        <w:lastRenderedPageBreak/>
        <w:t>AI in Gambling</w:t>
      </w:r>
    </w:p>
    <w:p w14:paraId="5BB7F8F9" w14:textId="4731A4CC" w:rsidR="001F64CE" w:rsidRDefault="00F1745A" w:rsidP="006179EB">
      <w:pPr>
        <w:rPr>
          <w:rFonts w:ascii="Georgia Pro" w:hAnsi="Georgia Pro"/>
          <w:sz w:val="30"/>
          <w:szCs w:val="30"/>
          <w:lang w:val="en-IE"/>
        </w:rPr>
      </w:pPr>
      <w:r>
        <w:rPr>
          <w:rFonts w:ascii="Georgia Pro" w:hAnsi="Georgia Pro"/>
          <w:sz w:val="30"/>
          <w:szCs w:val="30"/>
          <w:lang w:val="en-IE"/>
        </w:rPr>
        <w:t xml:space="preserve">Artificial intelligence is quite useful in making predictions. For example, IBM’s supercomputer Deep Blue beat grandmaster Gary Kasparov in a game of chess in 1997. However, since AI is good at making predictions, it is sometimes used in predicting </w:t>
      </w:r>
      <w:r w:rsidR="00BA37B0">
        <w:rPr>
          <w:rFonts w:ascii="Georgia Pro" w:hAnsi="Georgia Pro"/>
          <w:sz w:val="30"/>
          <w:szCs w:val="30"/>
          <w:lang w:val="en-IE"/>
        </w:rPr>
        <w:t>sporting events</w:t>
      </w:r>
      <w:r w:rsidR="00242F22">
        <w:rPr>
          <w:rFonts w:ascii="Georgia Pro" w:hAnsi="Georgia Pro"/>
          <w:sz w:val="30"/>
          <w:szCs w:val="30"/>
          <w:lang w:val="en-IE"/>
        </w:rPr>
        <w:t xml:space="preserve">. </w:t>
      </w:r>
      <w:r w:rsidR="00BA37B0">
        <w:rPr>
          <w:rFonts w:ascii="Georgia Pro" w:hAnsi="Georgia Pro"/>
          <w:sz w:val="30"/>
          <w:szCs w:val="30"/>
          <w:lang w:val="en-IE"/>
        </w:rPr>
        <w:t>One example of this involves a company known as Unanimous AI. This company took advantage of “swarm AI” in order to predict major sport events. During the 2016 Kentucky Derby, the company managed to successfully predict which horses would come first in four races.</w:t>
      </w:r>
      <w:r w:rsidR="00BA37B0">
        <w:rPr>
          <w:rFonts w:ascii="Georgia Pro" w:hAnsi="Georgia Pro"/>
          <w:sz w:val="30"/>
          <w:szCs w:val="30"/>
          <w:vertAlign w:val="superscript"/>
          <w:lang w:val="en-IE"/>
        </w:rPr>
        <w:t>[6]</w:t>
      </w:r>
      <w:r w:rsidR="00BA37B0">
        <w:rPr>
          <w:rFonts w:ascii="Georgia Pro" w:hAnsi="Georgia Pro"/>
          <w:sz w:val="30"/>
          <w:szCs w:val="30"/>
          <w:lang w:val="en-IE"/>
        </w:rPr>
        <w:t xml:space="preserve"> As well as this, during the 2017 Super Bowl, Unanimous AI successfully pre</w:t>
      </w:r>
      <w:r w:rsidR="00C42592">
        <w:rPr>
          <w:rFonts w:ascii="Georgia Pro" w:hAnsi="Georgia Pro"/>
          <w:sz w:val="30"/>
          <w:szCs w:val="30"/>
          <w:lang w:val="en-IE"/>
        </w:rPr>
        <w:t>dicted a 34-28 win by the Patriots.</w:t>
      </w:r>
      <w:r w:rsidR="00C42592">
        <w:rPr>
          <w:rFonts w:ascii="Georgia Pro" w:hAnsi="Georgia Pro"/>
          <w:sz w:val="30"/>
          <w:szCs w:val="30"/>
          <w:vertAlign w:val="superscript"/>
          <w:lang w:val="en-IE"/>
        </w:rPr>
        <w:t>[7]</w:t>
      </w:r>
      <w:r w:rsidR="00C42592">
        <w:rPr>
          <w:rFonts w:ascii="Georgia Pro" w:hAnsi="Georgia Pro"/>
          <w:sz w:val="30"/>
          <w:szCs w:val="30"/>
          <w:lang w:val="en-IE"/>
        </w:rPr>
        <w:t xml:space="preserve"> </w:t>
      </w:r>
      <w:r w:rsidR="00C95CBE">
        <w:rPr>
          <w:rFonts w:ascii="Georgia Pro" w:hAnsi="Georgia Pro"/>
          <w:sz w:val="30"/>
          <w:szCs w:val="30"/>
          <w:lang w:val="en-IE"/>
        </w:rPr>
        <w:t>However, this is only one example of how AI is used to predict wins in sports.</w:t>
      </w:r>
    </w:p>
    <w:p w14:paraId="27BE0B68" w14:textId="7EAC8E51" w:rsidR="00C95CBE" w:rsidRDefault="00C95CBE" w:rsidP="006179EB">
      <w:pPr>
        <w:rPr>
          <w:rFonts w:ascii="Georgia Pro" w:hAnsi="Georgia Pro"/>
          <w:sz w:val="30"/>
          <w:szCs w:val="30"/>
          <w:lang w:val="en-IE"/>
        </w:rPr>
      </w:pPr>
    </w:p>
    <w:p w14:paraId="3CDCBD00" w14:textId="568FECA1" w:rsidR="00C95CBE" w:rsidRDefault="009F6622" w:rsidP="006179EB">
      <w:pPr>
        <w:rPr>
          <w:rFonts w:ascii="Georgia Pro" w:hAnsi="Georgia Pro"/>
          <w:sz w:val="30"/>
          <w:szCs w:val="30"/>
          <w:lang w:val="en-IE"/>
        </w:rPr>
      </w:pPr>
      <w:r>
        <w:rPr>
          <w:rFonts w:ascii="Georgia Pro" w:hAnsi="Georgia Pro"/>
          <w:sz w:val="30"/>
          <w:szCs w:val="30"/>
          <w:lang w:val="en-IE"/>
        </w:rPr>
        <w:t xml:space="preserve">In gambling, AI is used in two main ways: one </w:t>
      </w:r>
      <w:r w:rsidR="00BB0E69">
        <w:rPr>
          <w:rFonts w:ascii="Georgia Pro" w:hAnsi="Georgia Pro"/>
          <w:sz w:val="30"/>
          <w:szCs w:val="30"/>
          <w:lang w:val="en-IE"/>
        </w:rPr>
        <w:t xml:space="preserve">in favour of the player and the other in favour of the </w:t>
      </w:r>
      <w:r w:rsidR="003F189D">
        <w:rPr>
          <w:rFonts w:ascii="Georgia Pro" w:hAnsi="Georgia Pro"/>
          <w:sz w:val="30"/>
          <w:szCs w:val="30"/>
          <w:lang w:val="en-IE"/>
        </w:rPr>
        <w:t>organisation</w:t>
      </w:r>
      <w:r w:rsidR="00BB0E69">
        <w:rPr>
          <w:rFonts w:ascii="Georgia Pro" w:hAnsi="Georgia Pro"/>
          <w:sz w:val="30"/>
          <w:szCs w:val="30"/>
          <w:lang w:val="en-IE"/>
        </w:rPr>
        <w:t>. For the player, people are trying to find a way to win through AI. For example, Carnegie Mellon University developed an AI called Libratus that managed to win against four professional poker players.</w:t>
      </w:r>
      <w:r w:rsidR="00BB0E69">
        <w:rPr>
          <w:rFonts w:ascii="Georgia Pro" w:hAnsi="Georgia Pro"/>
          <w:sz w:val="30"/>
          <w:szCs w:val="30"/>
          <w:vertAlign w:val="superscript"/>
          <w:lang w:val="en-IE"/>
        </w:rPr>
        <w:t>[8]</w:t>
      </w:r>
      <w:r w:rsidR="003F189D">
        <w:rPr>
          <w:rFonts w:ascii="Georgia Pro" w:hAnsi="Georgia Pro"/>
          <w:sz w:val="30"/>
          <w:szCs w:val="30"/>
          <w:lang w:val="en-IE"/>
        </w:rPr>
        <w:t xml:space="preserve"> For the </w:t>
      </w:r>
      <w:r w:rsidR="007F230F">
        <w:rPr>
          <w:rFonts w:ascii="Georgia Pro" w:hAnsi="Georgia Pro"/>
          <w:sz w:val="30"/>
          <w:szCs w:val="30"/>
          <w:lang w:val="en-IE"/>
        </w:rPr>
        <w:t>organisation</w:t>
      </w:r>
      <w:r w:rsidR="003F189D">
        <w:rPr>
          <w:rFonts w:ascii="Georgia Pro" w:hAnsi="Georgia Pro"/>
          <w:sz w:val="30"/>
          <w:szCs w:val="30"/>
          <w:lang w:val="en-IE"/>
        </w:rPr>
        <w:t>,</w:t>
      </w:r>
      <w:r w:rsidR="007F230F">
        <w:rPr>
          <w:rFonts w:ascii="Georgia Pro" w:hAnsi="Georgia Pro"/>
          <w:sz w:val="30"/>
          <w:szCs w:val="30"/>
          <w:lang w:val="en-IE"/>
        </w:rPr>
        <w:t xml:space="preserve"> they use AI to p</w:t>
      </w:r>
      <w:r w:rsidR="00266781">
        <w:rPr>
          <w:rFonts w:ascii="Georgia Pro" w:hAnsi="Georgia Pro"/>
          <w:sz w:val="30"/>
          <w:szCs w:val="30"/>
          <w:lang w:val="en-IE"/>
        </w:rPr>
        <w:t xml:space="preserve">redict “problem gamblers” as well </w:t>
      </w:r>
      <w:r w:rsidR="003D7FA2">
        <w:rPr>
          <w:rFonts w:ascii="Georgia Pro" w:hAnsi="Georgia Pro"/>
          <w:sz w:val="30"/>
          <w:szCs w:val="30"/>
          <w:lang w:val="en-IE"/>
        </w:rPr>
        <w:t>as create more appealing game design, marketing campaigns and user interface.</w:t>
      </w:r>
      <w:r w:rsidR="0067769A">
        <w:rPr>
          <w:rFonts w:ascii="Georgia Pro" w:hAnsi="Georgia Pro"/>
          <w:sz w:val="30"/>
          <w:szCs w:val="30"/>
          <w:vertAlign w:val="superscript"/>
          <w:lang w:val="en-IE"/>
        </w:rPr>
        <w:t xml:space="preserve"> </w:t>
      </w:r>
      <w:r w:rsidR="0067769A">
        <w:rPr>
          <w:rFonts w:ascii="Georgia Pro" w:hAnsi="Georgia Pro"/>
          <w:sz w:val="30"/>
          <w:szCs w:val="30"/>
          <w:lang w:val="en-IE"/>
        </w:rPr>
        <w:t>For example, Manu Gambhir, CEO of a gambling site called 24/7, has AI that predicts problematic gamblers with a certainty rate of 60%.</w:t>
      </w:r>
      <w:r w:rsidR="0067769A">
        <w:rPr>
          <w:rFonts w:ascii="Georgia Pro" w:hAnsi="Georgia Pro"/>
          <w:sz w:val="30"/>
          <w:szCs w:val="30"/>
          <w:vertAlign w:val="superscript"/>
          <w:lang w:val="en-IE"/>
        </w:rPr>
        <w:t>[9]</w:t>
      </w:r>
    </w:p>
    <w:p w14:paraId="24C97D57" w14:textId="77777777" w:rsidR="00FF6A9E" w:rsidRDefault="00FF6A9E" w:rsidP="006179EB">
      <w:pPr>
        <w:rPr>
          <w:rFonts w:ascii="Century Gothic" w:hAnsi="Century Gothic"/>
          <w:b/>
          <w:bCs/>
          <w:sz w:val="40"/>
          <w:szCs w:val="40"/>
          <w:u w:val="single"/>
          <w:lang w:val="en-IE"/>
        </w:rPr>
      </w:pPr>
    </w:p>
    <w:p w14:paraId="2F1B80F6" w14:textId="77777777" w:rsidR="00FF6A9E" w:rsidRDefault="00FF6A9E" w:rsidP="006179EB">
      <w:pPr>
        <w:rPr>
          <w:rFonts w:ascii="Century Gothic" w:hAnsi="Century Gothic"/>
          <w:b/>
          <w:bCs/>
          <w:sz w:val="40"/>
          <w:szCs w:val="40"/>
          <w:u w:val="single"/>
          <w:lang w:val="en-IE"/>
        </w:rPr>
      </w:pPr>
    </w:p>
    <w:p w14:paraId="1BF7014A" w14:textId="21BB46E9" w:rsidR="0067769A" w:rsidRDefault="0067769A" w:rsidP="006179EB">
      <w:pPr>
        <w:rPr>
          <w:rFonts w:ascii="Georgia Pro" w:hAnsi="Georgia Pro"/>
          <w:b/>
          <w:bCs/>
          <w:sz w:val="30"/>
          <w:szCs w:val="30"/>
          <w:u w:val="single"/>
          <w:lang w:val="en-IE"/>
        </w:rPr>
      </w:pPr>
      <w:r>
        <w:rPr>
          <w:rFonts w:ascii="Century Gothic" w:hAnsi="Century Gothic"/>
          <w:b/>
          <w:bCs/>
          <w:sz w:val="40"/>
          <w:szCs w:val="40"/>
          <w:u w:val="single"/>
          <w:lang w:val="en-IE"/>
        </w:rPr>
        <w:t>AI in Movies</w:t>
      </w:r>
      <w:r w:rsidR="00D71CB2">
        <w:rPr>
          <w:rFonts w:ascii="Century Gothic" w:hAnsi="Century Gothic"/>
          <w:b/>
          <w:bCs/>
          <w:sz w:val="40"/>
          <w:szCs w:val="40"/>
          <w:u w:val="single"/>
          <w:lang w:val="en-IE"/>
        </w:rPr>
        <w:t xml:space="preserve"> and Television</w:t>
      </w:r>
    </w:p>
    <w:p w14:paraId="7A6990FE" w14:textId="46598327" w:rsidR="0067769A" w:rsidRDefault="00D0737A" w:rsidP="006179EB">
      <w:pPr>
        <w:rPr>
          <w:rFonts w:ascii="Georgia Pro" w:hAnsi="Georgia Pro"/>
          <w:sz w:val="30"/>
          <w:szCs w:val="30"/>
          <w:lang w:val="en-IE"/>
        </w:rPr>
      </w:pPr>
      <w:r>
        <w:rPr>
          <w:rFonts w:ascii="Georgia Pro" w:hAnsi="Georgia Pro"/>
          <w:sz w:val="30"/>
          <w:szCs w:val="30"/>
          <w:lang w:val="en-IE"/>
        </w:rPr>
        <w:t>The movie industry is known for the creative minds of humans behind it. With this in mind, it sounds unlikely that AI would be used in an industry like this. However, some studios are trying to find new ways to implement AI for better marketing. For example, IBM released a trailer for a 20</w:t>
      </w:r>
      <w:r w:rsidRPr="00D0737A">
        <w:rPr>
          <w:rFonts w:ascii="Georgia Pro" w:hAnsi="Georgia Pro"/>
          <w:sz w:val="30"/>
          <w:szCs w:val="30"/>
          <w:vertAlign w:val="superscript"/>
          <w:lang w:val="en-IE"/>
        </w:rPr>
        <w:t>th</w:t>
      </w:r>
      <w:r>
        <w:rPr>
          <w:rFonts w:ascii="Georgia Pro" w:hAnsi="Georgia Pro"/>
          <w:sz w:val="30"/>
          <w:szCs w:val="30"/>
          <w:lang w:val="en-IE"/>
        </w:rPr>
        <w:t xml:space="preserve"> Century Fox movie called Morgan</w:t>
      </w:r>
      <w:r w:rsidR="006C6ACD">
        <w:rPr>
          <w:rFonts w:ascii="Georgia Pro" w:hAnsi="Georgia Pro"/>
          <w:sz w:val="30"/>
          <w:szCs w:val="30"/>
          <w:lang w:val="en-IE"/>
        </w:rPr>
        <w:t xml:space="preserve"> in August 2016</w:t>
      </w:r>
      <w:r>
        <w:rPr>
          <w:rFonts w:ascii="Georgia Pro" w:hAnsi="Georgia Pro"/>
          <w:sz w:val="30"/>
          <w:szCs w:val="30"/>
          <w:lang w:val="en-IE"/>
        </w:rPr>
        <w:t>.</w:t>
      </w:r>
      <w:r>
        <w:rPr>
          <w:rFonts w:ascii="Georgia Pro" w:hAnsi="Georgia Pro"/>
          <w:sz w:val="30"/>
          <w:szCs w:val="30"/>
          <w:vertAlign w:val="superscript"/>
          <w:lang w:val="en-IE"/>
        </w:rPr>
        <w:t>[10]</w:t>
      </w:r>
      <w:r w:rsidR="00D71CB2">
        <w:rPr>
          <w:rFonts w:ascii="Georgia Pro" w:hAnsi="Georgia Pro"/>
          <w:sz w:val="30"/>
          <w:szCs w:val="30"/>
          <w:lang w:val="en-IE"/>
        </w:rPr>
        <w:t xml:space="preserve"> </w:t>
      </w:r>
      <w:r>
        <w:rPr>
          <w:rFonts w:ascii="Georgia Pro" w:hAnsi="Georgia Pro"/>
          <w:sz w:val="30"/>
          <w:szCs w:val="30"/>
          <w:lang w:val="en-IE"/>
        </w:rPr>
        <w:lastRenderedPageBreak/>
        <w:t>The trailer was created by using AI to select moments from the movie that can be used for a trailer and was edited into the trailer by a filmmaker. The trailer wasn’t 100% made by AI as it had human assistance but this could be the first step for AI-created movie trailers.</w:t>
      </w:r>
    </w:p>
    <w:p w14:paraId="694A97AB" w14:textId="6DA96CA3" w:rsidR="006C6ACD" w:rsidRDefault="006C6ACD" w:rsidP="006179EB">
      <w:pPr>
        <w:rPr>
          <w:rFonts w:ascii="Georgia Pro" w:hAnsi="Georgia Pro"/>
          <w:sz w:val="30"/>
          <w:szCs w:val="30"/>
          <w:lang w:val="en-IE"/>
        </w:rPr>
      </w:pPr>
    </w:p>
    <w:p w14:paraId="17B98A2D" w14:textId="493B4EB2" w:rsidR="006C6ACD" w:rsidRDefault="006C6ACD" w:rsidP="006179EB">
      <w:pPr>
        <w:rPr>
          <w:rFonts w:ascii="Georgia Pro" w:hAnsi="Georgia Pro"/>
          <w:sz w:val="30"/>
          <w:szCs w:val="30"/>
          <w:lang w:val="en-IE"/>
        </w:rPr>
      </w:pPr>
      <w:r>
        <w:rPr>
          <w:rFonts w:ascii="Georgia Pro" w:hAnsi="Georgia Pro"/>
          <w:sz w:val="30"/>
          <w:szCs w:val="30"/>
          <w:lang w:val="en-IE"/>
        </w:rPr>
        <w:t xml:space="preserve">Some people also thought of ways to use AI in </w:t>
      </w:r>
      <w:r w:rsidR="00D71CB2">
        <w:rPr>
          <w:rFonts w:ascii="Georgia Pro" w:hAnsi="Georgia Pro"/>
          <w:sz w:val="30"/>
          <w:szCs w:val="30"/>
          <w:lang w:val="en-IE"/>
        </w:rPr>
        <w:t>the TV industry as well</w:t>
      </w:r>
      <w:r>
        <w:rPr>
          <w:rFonts w:ascii="Georgia Pro" w:hAnsi="Georgia Pro"/>
          <w:sz w:val="30"/>
          <w:szCs w:val="30"/>
          <w:lang w:val="en-IE"/>
        </w:rPr>
        <w:t xml:space="preserve">. For example, an advertising agency known as McCann Erickson Japan launched an AI creative director known as AI-CD </w:t>
      </w:r>
      <w:r w:rsidRPr="006C6ACD">
        <w:rPr>
          <w:rFonts w:ascii="Georgia Pro" w:hAnsi="Georgia Pro"/>
          <w:sz w:val="30"/>
          <w:szCs w:val="30"/>
          <w:lang w:val="en-IE"/>
        </w:rPr>
        <w:t>β</w:t>
      </w:r>
      <w:r>
        <w:rPr>
          <w:rFonts w:ascii="Georgia Pro" w:hAnsi="Georgia Pro"/>
          <w:sz w:val="30"/>
          <w:szCs w:val="30"/>
          <w:lang w:val="en-IE"/>
        </w:rPr>
        <w:t>.</w:t>
      </w:r>
      <w:r>
        <w:rPr>
          <w:rFonts w:ascii="Georgia Pro" w:hAnsi="Georgia Pro"/>
          <w:sz w:val="30"/>
          <w:szCs w:val="30"/>
          <w:vertAlign w:val="superscript"/>
          <w:lang w:val="en-IE"/>
        </w:rPr>
        <w:t>[11]</w:t>
      </w:r>
      <w:r w:rsidR="00D71CB2">
        <w:rPr>
          <w:rFonts w:ascii="Georgia Pro" w:hAnsi="Georgia Pro"/>
          <w:sz w:val="30"/>
          <w:szCs w:val="30"/>
          <w:vertAlign w:val="superscript"/>
          <w:lang w:val="en-IE"/>
        </w:rPr>
        <w:t xml:space="preserve"> </w:t>
      </w:r>
      <w:r w:rsidR="00D71CB2">
        <w:rPr>
          <w:rFonts w:ascii="Georgia Pro" w:hAnsi="Georgia Pro"/>
          <w:sz w:val="30"/>
          <w:szCs w:val="30"/>
          <w:lang w:val="en-IE"/>
        </w:rPr>
        <w:t>The AI was “trained on data including specific elements of TV shows” so that it could gather enough information needed to direct a TV commercial. The AI was tested in a friendly competition against another creative director, Mitsuru Kuramoto, as they were both tasked in creating an advertisement for a Japanese mint. However, a poll showed that Kuramoto’s ad was preferred over the AI’s ad. This is only the beginning for the use of AI in this industry, however, as it does have potential.</w:t>
      </w:r>
    </w:p>
    <w:p w14:paraId="0346E44D" w14:textId="51B10516" w:rsidR="00837E62" w:rsidRDefault="00837E62" w:rsidP="006179EB">
      <w:pPr>
        <w:rPr>
          <w:rFonts w:ascii="Georgia Pro" w:hAnsi="Georgia Pro"/>
          <w:sz w:val="30"/>
          <w:szCs w:val="30"/>
          <w:lang w:val="en-IE"/>
        </w:rPr>
      </w:pPr>
    </w:p>
    <w:p w14:paraId="5D116989" w14:textId="77777777" w:rsidR="00837E62" w:rsidRDefault="00837E62" w:rsidP="00837E62">
      <w:pPr>
        <w:rPr>
          <w:rFonts w:ascii="Georgia Pro" w:hAnsi="Georgia Pro"/>
          <w:sz w:val="30"/>
          <w:szCs w:val="30"/>
          <w:lang w:val="en-IE"/>
        </w:rPr>
      </w:pPr>
    </w:p>
    <w:p w14:paraId="79E6BE67" w14:textId="77777777" w:rsidR="00351791" w:rsidRPr="000F7363" w:rsidRDefault="00351791" w:rsidP="00351791">
      <w:pPr>
        <w:rPr>
          <w:rFonts w:ascii="Georgia Pro" w:hAnsi="Georgia Pro"/>
          <w:sz w:val="30"/>
          <w:szCs w:val="30"/>
          <w:u w:val="single"/>
          <w:lang w:val="en-IE"/>
        </w:rPr>
      </w:pPr>
      <w:r w:rsidRPr="000F7363">
        <w:rPr>
          <w:rFonts w:ascii="Georgia Pro" w:hAnsi="Georgia Pro"/>
          <w:sz w:val="30"/>
          <w:szCs w:val="30"/>
          <w:u w:val="single"/>
          <w:lang w:val="en-IE"/>
        </w:rPr>
        <w:t>Sources:</w:t>
      </w:r>
    </w:p>
    <w:p w14:paraId="24236CC8" w14:textId="77777777" w:rsidR="00351791" w:rsidRDefault="00351791" w:rsidP="00351791">
      <w:pPr>
        <w:rPr>
          <w:rFonts w:ascii="Georgia Pro" w:hAnsi="Georgia Pro"/>
          <w:sz w:val="30"/>
          <w:szCs w:val="30"/>
          <w:lang w:val="en-IE"/>
        </w:rPr>
      </w:pPr>
      <w:r>
        <w:rPr>
          <w:rFonts w:ascii="Georgia Pro" w:hAnsi="Georgia Pro"/>
          <w:sz w:val="30"/>
          <w:szCs w:val="30"/>
          <w:lang w:val="en-IE"/>
        </w:rPr>
        <w:t>[1] Fairclough, C., Fagan, M., MacNamee, B., Cunningham, P. “Research Directions for AI in Computer Games.” Department of Computer Science, Trinity College.</w:t>
      </w:r>
    </w:p>
    <w:p w14:paraId="7E10F5C4" w14:textId="77777777" w:rsidR="00351791" w:rsidRDefault="00351791" w:rsidP="00351791">
      <w:pPr>
        <w:rPr>
          <w:rFonts w:ascii="Georgia Pro" w:hAnsi="Georgia Pro"/>
          <w:sz w:val="30"/>
          <w:szCs w:val="30"/>
          <w:lang w:val="en-IE"/>
        </w:rPr>
      </w:pPr>
      <w:r>
        <w:rPr>
          <w:rFonts w:ascii="Georgia Pro" w:hAnsi="Georgia Pro"/>
          <w:sz w:val="30"/>
          <w:szCs w:val="30"/>
          <w:lang w:val="en-IE"/>
        </w:rPr>
        <w:t xml:space="preserve">[2] Laird, J.E., (2001). “Using a Computer Game to Develop Advanced AI.” University of Michigan. </w:t>
      </w:r>
    </w:p>
    <w:p w14:paraId="6BB15A7C" w14:textId="77777777" w:rsidR="00351791" w:rsidRDefault="00351791" w:rsidP="00351791">
      <w:pPr>
        <w:rPr>
          <w:rFonts w:ascii="Georgia Pro" w:hAnsi="Georgia Pro"/>
          <w:sz w:val="30"/>
          <w:szCs w:val="30"/>
          <w:lang w:val="en-IE"/>
        </w:rPr>
      </w:pPr>
      <w:r>
        <w:rPr>
          <w:rFonts w:ascii="Georgia Pro" w:hAnsi="Georgia Pro"/>
          <w:sz w:val="30"/>
          <w:szCs w:val="30"/>
          <w:lang w:val="en-IE"/>
        </w:rPr>
        <w:t>[3] Laird, J., &amp; van Lent, M. (2001). “Human-Level AI’s Killer Application: Interactive Computer Games.” AI Magazine, 22(2), 15.</w:t>
      </w:r>
    </w:p>
    <w:p w14:paraId="0DE931AC" w14:textId="77777777" w:rsidR="00351791" w:rsidRDefault="00351791" w:rsidP="00351791">
      <w:pPr>
        <w:rPr>
          <w:rFonts w:ascii="Georgia Pro" w:hAnsi="Georgia Pro"/>
          <w:sz w:val="30"/>
          <w:szCs w:val="30"/>
          <w:lang w:val="en-IE"/>
        </w:rPr>
      </w:pPr>
      <w:r>
        <w:rPr>
          <w:rFonts w:ascii="Georgia Pro" w:hAnsi="Georgia Pro"/>
          <w:sz w:val="30"/>
          <w:szCs w:val="30"/>
          <w:lang w:val="en-IE"/>
        </w:rPr>
        <w:t>[4] Van Lent, M., Laird, J.E., Buckman, J., Hartford, J., Houchard, S., Steinkraus, K., &amp; Tedrake, R., (July 1999). “Intelligent Agents in Computer Games”, Proceedings of the National Conference on Artifi</w:t>
      </w:r>
      <w:bookmarkStart w:id="0" w:name="_GoBack"/>
      <w:bookmarkEnd w:id="0"/>
      <w:r>
        <w:rPr>
          <w:rFonts w:ascii="Georgia Pro" w:hAnsi="Georgia Pro"/>
          <w:sz w:val="30"/>
          <w:szCs w:val="30"/>
          <w:lang w:val="en-IE"/>
        </w:rPr>
        <w:t>cial Intelligence, Orlando, FL.</w:t>
      </w:r>
    </w:p>
    <w:p w14:paraId="4623593E" w14:textId="77777777" w:rsidR="00351791" w:rsidRDefault="00351791" w:rsidP="00351791">
      <w:pPr>
        <w:rPr>
          <w:rFonts w:ascii="Georgia Pro" w:hAnsi="Georgia Pro"/>
          <w:sz w:val="30"/>
          <w:szCs w:val="30"/>
          <w:lang w:val="en-IE"/>
        </w:rPr>
      </w:pPr>
      <w:r>
        <w:rPr>
          <w:rFonts w:ascii="Georgia Pro" w:hAnsi="Georgia Pro"/>
          <w:sz w:val="30"/>
          <w:szCs w:val="30"/>
          <w:lang w:val="en-IE"/>
        </w:rPr>
        <w:lastRenderedPageBreak/>
        <w:t xml:space="preserve">[5] Forbus, K., Nielsen, P., &amp; Faltings, B., (October 1991). “Qualitative Spatial Reasoning: The CLOCK Project.” Artificial Intelligence, </w:t>
      </w:r>
      <w:r>
        <w:rPr>
          <w:rFonts w:ascii="Georgia Pro" w:hAnsi="Georgia Pro"/>
          <w:sz w:val="30"/>
          <w:szCs w:val="30"/>
          <w:lang w:val="en-IE"/>
        </w:rPr>
        <w:br/>
        <w:t>51 (1 – 3).</w:t>
      </w:r>
    </w:p>
    <w:p w14:paraId="55237D7C" w14:textId="77777777" w:rsidR="00351791" w:rsidRDefault="00351791" w:rsidP="00351791">
      <w:pPr>
        <w:rPr>
          <w:rFonts w:ascii="Georgia Pro" w:hAnsi="Georgia Pro"/>
          <w:sz w:val="30"/>
          <w:szCs w:val="30"/>
          <w:lang w:val="en-IE"/>
        </w:rPr>
      </w:pPr>
      <w:r>
        <w:rPr>
          <w:rFonts w:ascii="Georgia Pro" w:hAnsi="Georgia Pro"/>
          <w:sz w:val="30"/>
          <w:szCs w:val="30"/>
          <w:lang w:val="en-IE"/>
        </w:rPr>
        <w:t>[6] Reese, H., (May 2016). “Swarm AI predicts the 2016 Kentucky Derby.” TechRepublic,</w:t>
      </w:r>
      <w:r>
        <w:rPr>
          <w:rFonts w:ascii="Georgia Pro" w:hAnsi="Georgia Pro"/>
          <w:sz w:val="30"/>
          <w:szCs w:val="30"/>
          <w:lang w:val="en-IE"/>
        </w:rPr>
        <w:br/>
        <w:t>&lt;</w:t>
      </w:r>
      <w:r w:rsidRPr="002E1107">
        <w:rPr>
          <w:rFonts w:ascii="Georgia Pro" w:hAnsi="Georgia Pro"/>
          <w:sz w:val="30"/>
          <w:szCs w:val="30"/>
          <w:lang w:val="en-IE"/>
        </w:rPr>
        <w:t>https://www.techrepublic.com/article/swarm-ai-predicts-the-2016-kentucky-derby/</w:t>
      </w:r>
      <w:r>
        <w:rPr>
          <w:rFonts w:ascii="Georgia Pro" w:hAnsi="Georgia Pro"/>
          <w:sz w:val="30"/>
          <w:szCs w:val="30"/>
          <w:lang w:val="en-IE"/>
        </w:rPr>
        <w:t>&gt;.</w:t>
      </w:r>
    </w:p>
    <w:p w14:paraId="4D91CF58" w14:textId="77777777" w:rsidR="00351791" w:rsidRDefault="00351791" w:rsidP="00351791">
      <w:pPr>
        <w:rPr>
          <w:rFonts w:ascii="Georgia Pro" w:hAnsi="Georgia Pro"/>
          <w:sz w:val="30"/>
          <w:szCs w:val="30"/>
          <w:lang w:val="en-IE"/>
        </w:rPr>
      </w:pPr>
      <w:r>
        <w:rPr>
          <w:rFonts w:ascii="Georgia Pro" w:hAnsi="Georgia Pro"/>
          <w:sz w:val="30"/>
          <w:szCs w:val="30"/>
          <w:lang w:val="en-IE"/>
        </w:rPr>
        <w:t>[7] Hodgkins, K., (February 2017). “Swarm AI correctly predicted the outcome of Super Bowl LI, right down to the final score.” Digital Trends, &lt;</w:t>
      </w:r>
      <w:r w:rsidRPr="00DF7D80">
        <w:rPr>
          <w:rFonts w:ascii="Georgia Pro" w:hAnsi="Georgia Pro"/>
          <w:sz w:val="30"/>
          <w:szCs w:val="30"/>
          <w:lang w:val="en-IE"/>
        </w:rPr>
        <w:t>https://www.digitaltrends.com/cool-tech/swarm-artificial-intelligence-super-bowl-patriots/</w:t>
      </w:r>
      <w:r>
        <w:rPr>
          <w:rFonts w:ascii="Georgia Pro" w:hAnsi="Georgia Pro"/>
          <w:sz w:val="30"/>
          <w:szCs w:val="30"/>
          <w:lang w:val="en-IE"/>
        </w:rPr>
        <w:t>&gt;.</w:t>
      </w:r>
    </w:p>
    <w:p w14:paraId="6DCC3FE1" w14:textId="77777777" w:rsidR="00351791" w:rsidRDefault="00351791" w:rsidP="00351791">
      <w:pPr>
        <w:rPr>
          <w:rFonts w:ascii="Georgia Pro" w:hAnsi="Georgia Pro"/>
          <w:sz w:val="30"/>
          <w:szCs w:val="30"/>
          <w:lang w:val="en-IE"/>
        </w:rPr>
      </w:pPr>
      <w:r>
        <w:rPr>
          <w:rFonts w:ascii="Georgia Pro" w:hAnsi="Georgia Pro"/>
          <w:sz w:val="30"/>
          <w:szCs w:val="30"/>
          <w:lang w:val="en-IE"/>
        </w:rPr>
        <w:t xml:space="preserve">[8] Brown, N., Sandholm, T., (January 2018). “Superhuman AI for heads-up no-limit poker: Libratus beats top professionals.” Carnegie Mellon University, Pittsburg, PA. </w:t>
      </w:r>
      <w:r>
        <w:rPr>
          <w:rFonts w:ascii="Georgia Pro" w:hAnsi="Georgia Pro"/>
          <w:sz w:val="30"/>
          <w:szCs w:val="30"/>
          <w:lang w:val="en-IE"/>
        </w:rPr>
        <w:br/>
        <w:t>&lt;</w:t>
      </w:r>
      <w:r w:rsidRPr="00BB0E69">
        <w:rPr>
          <w:rFonts w:ascii="Georgia Pro" w:hAnsi="Georgia Pro"/>
          <w:sz w:val="30"/>
          <w:szCs w:val="30"/>
          <w:lang w:val="en-IE"/>
        </w:rPr>
        <w:t>https://science.sciencemag.org/content/359/6374/418</w:t>
      </w:r>
      <w:r>
        <w:rPr>
          <w:rFonts w:ascii="Georgia Pro" w:hAnsi="Georgia Pro"/>
          <w:sz w:val="30"/>
          <w:szCs w:val="30"/>
          <w:lang w:val="en-IE"/>
        </w:rPr>
        <w:t>&gt;.</w:t>
      </w:r>
    </w:p>
    <w:p w14:paraId="4FBB7D91" w14:textId="77777777" w:rsidR="00351791" w:rsidRDefault="00351791" w:rsidP="00351791">
      <w:pPr>
        <w:rPr>
          <w:rFonts w:ascii="Georgia Pro" w:hAnsi="Georgia Pro"/>
          <w:sz w:val="30"/>
          <w:szCs w:val="30"/>
          <w:lang w:val="en-IE"/>
        </w:rPr>
      </w:pPr>
      <w:r>
        <w:rPr>
          <w:rFonts w:ascii="Georgia Pro" w:hAnsi="Georgia Pro"/>
          <w:sz w:val="30"/>
          <w:szCs w:val="30"/>
          <w:lang w:val="en-IE"/>
        </w:rPr>
        <w:t>[9] Tottenham, A., (October 2019). “AI and Gambling.” CDC Gaming Reports, &lt;</w:t>
      </w:r>
      <w:r w:rsidRPr="003D7FA2">
        <w:t xml:space="preserve"> </w:t>
      </w:r>
      <w:r w:rsidRPr="003D7FA2">
        <w:rPr>
          <w:rFonts w:ascii="Georgia Pro" w:hAnsi="Georgia Pro"/>
          <w:sz w:val="30"/>
          <w:szCs w:val="30"/>
          <w:lang w:val="en-IE"/>
        </w:rPr>
        <w:t>https://www.cdcgamingreports.com/commentaries/ai-and-gambling/</w:t>
      </w:r>
      <w:r>
        <w:rPr>
          <w:rFonts w:ascii="Georgia Pro" w:hAnsi="Georgia Pro"/>
          <w:sz w:val="30"/>
          <w:szCs w:val="30"/>
          <w:lang w:val="en-IE"/>
        </w:rPr>
        <w:t>&gt;.</w:t>
      </w:r>
    </w:p>
    <w:p w14:paraId="66CD13FE" w14:textId="77777777" w:rsidR="00351791" w:rsidRDefault="00351791" w:rsidP="00351791">
      <w:pPr>
        <w:rPr>
          <w:rFonts w:ascii="Georgia Pro" w:hAnsi="Georgia Pro"/>
          <w:sz w:val="30"/>
          <w:szCs w:val="30"/>
          <w:lang w:val="en-IE"/>
        </w:rPr>
      </w:pPr>
      <w:r>
        <w:rPr>
          <w:rFonts w:ascii="Georgia Pro" w:hAnsi="Georgia Pro"/>
          <w:sz w:val="30"/>
          <w:szCs w:val="30"/>
          <w:lang w:val="en-IE"/>
        </w:rPr>
        <w:t>[10] Smith, J.R., (August 2016). “IBM Research Takes Watson to Hollywood with the First “Cognitive Movie Trailer”.” IBM, &lt;</w:t>
      </w:r>
      <w:r w:rsidRPr="00A27A94">
        <w:rPr>
          <w:rFonts w:ascii="Georgia Pro" w:hAnsi="Georgia Pro"/>
          <w:sz w:val="30"/>
          <w:szCs w:val="30"/>
          <w:lang w:val="en-IE"/>
        </w:rPr>
        <w:t>https://www.ibm.com/blogs/think/2016/08/cognitive-movie-trailer/</w:t>
      </w:r>
      <w:r>
        <w:rPr>
          <w:rFonts w:ascii="Georgia Pro" w:hAnsi="Georgia Pro"/>
          <w:sz w:val="30"/>
          <w:szCs w:val="30"/>
          <w:lang w:val="en-IE"/>
        </w:rPr>
        <w:t>&gt;.</w:t>
      </w:r>
    </w:p>
    <w:p w14:paraId="058B274B" w14:textId="65BB1858" w:rsidR="00445D02" w:rsidRPr="006179EB" w:rsidRDefault="00351791" w:rsidP="006179EB">
      <w:pPr>
        <w:rPr>
          <w:rFonts w:ascii="Georgia Pro" w:hAnsi="Georgia Pro"/>
          <w:sz w:val="30"/>
          <w:szCs w:val="30"/>
          <w:lang w:val="en-IE"/>
        </w:rPr>
      </w:pPr>
      <w:r>
        <w:rPr>
          <w:rFonts w:ascii="Georgia Pro" w:hAnsi="Georgia Pro"/>
          <w:sz w:val="30"/>
          <w:szCs w:val="30"/>
          <w:lang w:val="en-IE"/>
        </w:rPr>
        <w:t>[11] Sennaar, K., (May 2019). “AI in Movies, Entertainment, and Visual Media – 5 Current Use-Cases.” Emerj, &lt;</w:t>
      </w:r>
      <w:r w:rsidRPr="006C6ACD">
        <w:rPr>
          <w:rFonts w:ascii="Georgia Pro" w:hAnsi="Georgia Pro"/>
          <w:sz w:val="30"/>
          <w:szCs w:val="30"/>
          <w:lang w:val="en-IE"/>
        </w:rPr>
        <w:t>https://emerj.com/ai-sector-overviews/ai-in-movies-entertainment-visual-media/</w:t>
      </w:r>
      <w:r>
        <w:rPr>
          <w:rFonts w:ascii="Georgia Pro" w:hAnsi="Georgia Pro"/>
          <w:sz w:val="30"/>
          <w:szCs w:val="30"/>
          <w:lang w:val="en-IE"/>
        </w:rPr>
        <w:t>&gt;.</w:t>
      </w:r>
    </w:p>
    <w:sectPr w:rsidR="00445D02" w:rsidRPr="0061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B"/>
    <w:rsid w:val="000F7363"/>
    <w:rsid w:val="0011491D"/>
    <w:rsid w:val="00196D21"/>
    <w:rsid w:val="001F64CE"/>
    <w:rsid w:val="002007E3"/>
    <w:rsid w:val="00215583"/>
    <w:rsid w:val="00242F22"/>
    <w:rsid w:val="002566D1"/>
    <w:rsid w:val="00266781"/>
    <w:rsid w:val="0029052F"/>
    <w:rsid w:val="002B11FF"/>
    <w:rsid w:val="002E1107"/>
    <w:rsid w:val="002F00B5"/>
    <w:rsid w:val="00312F6F"/>
    <w:rsid w:val="00351791"/>
    <w:rsid w:val="003621E2"/>
    <w:rsid w:val="003A6BCD"/>
    <w:rsid w:val="003D7FA2"/>
    <w:rsid w:val="003F189D"/>
    <w:rsid w:val="00445D02"/>
    <w:rsid w:val="00470C07"/>
    <w:rsid w:val="004E3FD2"/>
    <w:rsid w:val="006179EB"/>
    <w:rsid w:val="006365BC"/>
    <w:rsid w:val="0067769A"/>
    <w:rsid w:val="0068264F"/>
    <w:rsid w:val="006C3B57"/>
    <w:rsid w:val="006C60B8"/>
    <w:rsid w:val="006C6ACD"/>
    <w:rsid w:val="006F0530"/>
    <w:rsid w:val="0070339B"/>
    <w:rsid w:val="007F230F"/>
    <w:rsid w:val="00800333"/>
    <w:rsid w:val="00837E62"/>
    <w:rsid w:val="00845986"/>
    <w:rsid w:val="009A0D03"/>
    <w:rsid w:val="009F6622"/>
    <w:rsid w:val="00A27A94"/>
    <w:rsid w:val="00AB3EDD"/>
    <w:rsid w:val="00BA37B0"/>
    <w:rsid w:val="00BB0786"/>
    <w:rsid w:val="00BB0E69"/>
    <w:rsid w:val="00C42592"/>
    <w:rsid w:val="00C672F2"/>
    <w:rsid w:val="00C7603E"/>
    <w:rsid w:val="00C95CBE"/>
    <w:rsid w:val="00CB2435"/>
    <w:rsid w:val="00D0737A"/>
    <w:rsid w:val="00D2234D"/>
    <w:rsid w:val="00D71CB2"/>
    <w:rsid w:val="00DF7D80"/>
    <w:rsid w:val="00E722CF"/>
    <w:rsid w:val="00F1745A"/>
    <w:rsid w:val="00F61902"/>
    <w:rsid w:val="00F7209E"/>
    <w:rsid w:val="00F758E6"/>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739"/>
  <w15:chartTrackingRefBased/>
  <w15:docId w15:val="{26C568DF-17D1-48E8-B117-CAF001EF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64F"/>
    <w:rPr>
      <w:color w:val="0563C1" w:themeColor="hyperlink"/>
      <w:u w:val="single"/>
    </w:rPr>
  </w:style>
  <w:style w:type="character" w:styleId="UnresolvedMention">
    <w:name w:val="Unresolved Mention"/>
    <w:basedOn w:val="DefaultParagraphFont"/>
    <w:uiPriority w:val="99"/>
    <w:semiHidden/>
    <w:unhideWhenUsed/>
    <w:rsid w:val="0068264F"/>
    <w:rPr>
      <w:color w:val="605E5C"/>
      <w:shd w:val="clear" w:color="auto" w:fill="E1DFDD"/>
    </w:rPr>
  </w:style>
  <w:style w:type="character" w:styleId="FollowedHyperlink">
    <w:name w:val="FollowedHyperlink"/>
    <w:basedOn w:val="DefaultParagraphFont"/>
    <w:uiPriority w:val="99"/>
    <w:semiHidden/>
    <w:unhideWhenUsed/>
    <w:rsid w:val="00C6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ULStudent:EVAN.BOLAND</dc:creator>
  <cp:keywords/>
  <dc:description/>
  <cp:lastModifiedBy>ULStudent:EVAN.BOLAND</cp:lastModifiedBy>
  <cp:revision>13</cp:revision>
  <dcterms:created xsi:type="dcterms:W3CDTF">2020-05-10T17:05:00Z</dcterms:created>
  <dcterms:modified xsi:type="dcterms:W3CDTF">2020-05-10T17:54:00Z</dcterms:modified>
</cp:coreProperties>
</file>