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knm0xwrg3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TypeScript Migration for Internset_2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0cj682tb2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Migrating </w:t>
      </w:r>
      <w:r w:rsidDel="00000000" w:rsidR="00000000" w:rsidRPr="00000000">
        <w:rPr>
          <w:b w:val="1"/>
          <w:bCs w:val="1"/>
          <w:rtl w:val="0"/>
        </w:rPr>
        <w:t xml:space="preserve">Internset_2</w:t>
      </w:r>
      <w:r w:rsidDel="00000000" w:rsidR="00000000" w:rsidRPr="00000000">
        <w:rPr>
          <w:rtl w:val="0"/>
        </w:rPr>
        <w:t xml:space="preserve"> from JavaScript to TypeScript enhances </w:t>
      </w:r>
      <w:r w:rsidDel="00000000" w:rsidR="00000000" w:rsidRPr="00000000">
        <w:rPr>
          <w:b w:val="1"/>
          <w:bCs w:val="1"/>
          <w:rtl w:val="0"/>
        </w:rPr>
        <w:t xml:space="preserve">code reliability, maintainability, and long-term scalability</w:t>
      </w:r>
      <w:r w:rsidDel="00000000" w:rsidR="00000000" w:rsidRPr="00000000">
        <w:rPr>
          <w:rtl w:val="0"/>
        </w:rPr>
        <w:t xml:space="preserve">. The result will be a safer, faster, and more professional codebase aligned with modern standards.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Immediate Benefits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Catch bugs during development, not in production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code autocomplete and readability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debugging and maintenance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Safer refactoring without breaking code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Long-Term Benefits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feature development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maintenance costs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onboarding for new developers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Industry-standard scalability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e864fr7f2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60+ React components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25+ page routes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Multi-step forms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routes for skill tests and internships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utilities and data models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Migration Includes: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 updates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conversions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.js/.jsx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.ts/.tsx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definitions for all entities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Typed component props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8lrjbjxp5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Metrics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 TypeScript errors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100% of components properly typed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Identical functionality post-migration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developer productivity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r9k8wliiv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Bottom Line</w:t>
      </w:r>
    </w:p>
    <w:tbl>
      <w:tblPr>
        <w:tblStyle w:val="Table1"/>
        <w:tblW w:w="5805.0" w:type="dxa"/>
        <w:jc w:val="left"/>
        <w:tblInd w:w="-3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65"/>
        <w:gridCol w:w="2340"/>
        <w:tblGridChange w:id="0">
          <w:tblGrid>
            <w:gridCol w:w="3465"/>
            <w:gridCol w:w="2340"/>
          </w:tblGrid>
        </w:tblGridChange>
      </w:tblGrid>
      <w:tr>
        <w:trPr>
          <w:cantSplit w:val="0"/>
          <w:trHeight w:val="485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Development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5-7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Quality Increase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40–60%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 Maintenance Savings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30–50%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3w958eohuill" w:id="5"/>
      <w:bookmarkEnd w:id="5"/>
      <w:r w:rsidDel="00000000" w:rsidR="00000000" w:rsidRPr="00000000">
        <w:rPr>
          <w:b w:val="1"/>
          <w:bCs w:val="1"/>
          <w:rtl w:val="0"/>
        </w:rPr>
        <w:t xml:space="preserve">Outcome: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modern, type-safe, enterprise-ready Next.js 15 codebase prepared for future scaling and collaboration.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08" w:top="1008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