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5A8B0E4B" w:rsidR="00676988" w:rsidRPr="00D63E81" w:rsidRDefault="00D11ABA" w:rsidP="00E83F96">
      <w:pPr>
        <w:spacing w:line="168" w:lineRule="auto"/>
        <w:jc w:val="both"/>
        <w:rPr>
          <w:rFonts w:ascii="A-OTF Folk Pro H" w:eastAsia="A-OTF Folk Pro H" w:hAnsi="A-OTF Folk Pro H"/>
          <w:sz w:val="32"/>
          <w:szCs w:val="32"/>
        </w:rPr>
      </w:pPr>
      <w:bookmarkStart w:id="0" w:name="_Hlk87624224"/>
      <w:bookmarkStart w:id="1" w:name="_Hlk88383689"/>
      <w:bookmarkStart w:id="2" w:name="_Hlk93267185"/>
      <w:r w:rsidRPr="00D63E81">
        <w:rPr>
          <w:rFonts w:ascii="A-OTF Folk Pro H" w:eastAsia="A-OTF Folk Pro H" w:hAnsi="A-OTF Folk Pro H"/>
          <w:sz w:val="32"/>
          <w:szCs w:val="32"/>
        </w:rPr>
        <w:t xml:space="preserve">Welcome to Melee 1.03 (Version </w:t>
      </w:r>
      <w:r w:rsidR="007E0431">
        <w:rPr>
          <w:rFonts w:ascii="A-OTF Folk Pro H" w:eastAsia="A-OTF Folk Pro H" w:hAnsi="A-OTF Folk Pro H"/>
          <w:sz w:val="32"/>
          <w:szCs w:val="32"/>
        </w:rPr>
        <w:t>A</w:t>
      </w:r>
      <w:r w:rsidRPr="00D63E81">
        <w:rPr>
          <w:rFonts w:ascii="A-OTF Folk Pro H" w:eastAsia="A-OTF Folk Pro H" w:hAnsi="A-OTF Folk Pro H"/>
          <w:sz w:val="32"/>
          <w:szCs w:val="32"/>
        </w:rPr>
        <w:t>)!</w:t>
      </w:r>
    </w:p>
    <w:p w14:paraId="541A237A" w14:textId="65DB0760" w:rsidR="00676988" w:rsidRPr="000C62FF" w:rsidRDefault="00676988"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is created by Hax$ and Altimor. Visit</w:t>
      </w:r>
      <w:r w:rsidR="00651A69" w:rsidRPr="000C62FF">
        <w:rPr>
          <w:rFonts w:ascii="A-OTF Folk Pro H" w:eastAsia="A-OTF Folk Pro H" w:hAnsi="A-OTF Folk Pro H"/>
          <w:sz w:val="25"/>
          <w:szCs w:val="25"/>
        </w:rPr>
        <w:t xml:space="preserve"> </w:t>
      </w:r>
      <w:r w:rsidR="006A25BA" w:rsidRPr="000C62FF">
        <w:rPr>
          <w:rFonts w:ascii="A-OTF Folk Pro H" w:eastAsia="A-OTF Folk Pro H" w:hAnsi="A-OTF Folk Pro H"/>
          <w:sz w:val="25"/>
          <w:szCs w:val="25"/>
          <w:u w:val="single"/>
        </w:rPr>
        <w:t>www.b0xx.com</w:t>
      </w:r>
      <w:r w:rsidR="006A25B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for more information.</w:t>
      </w:r>
    </w:p>
    <w:p w14:paraId="725538F8" w14:textId="782ED547" w:rsidR="00806192" w:rsidRPr="00D63E81" w:rsidRDefault="001F3935"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Polling Drift Fix</w:t>
      </w:r>
    </w:p>
    <w:p w14:paraId="1942B770" w14:textId="0AC7E82F" w:rsidR="001F3935" w:rsidRPr="000C62FF" w:rsidRDefault="001F3935"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the polling drift fix, which fixes a bug that causes </w:t>
      </w:r>
      <w:r w:rsidR="00FC19E3" w:rsidRPr="000C62FF">
        <w:rPr>
          <w:rFonts w:ascii="A-OTF Folk Pro H" w:eastAsia="A-OTF Folk Pro H" w:hAnsi="A-OTF Folk Pro H"/>
          <w:sz w:val="25"/>
          <w:szCs w:val="25"/>
        </w:rPr>
        <w:t>Melee's</w:t>
      </w:r>
      <w:r w:rsidRPr="000C62FF">
        <w:rPr>
          <w:rFonts w:ascii="A-OTF Folk Pro H" w:eastAsia="A-OTF Folk Pro H" w:hAnsi="A-OTF Folk Pro H"/>
          <w:sz w:val="25"/>
          <w:szCs w:val="25"/>
        </w:rPr>
        <w:t xml:space="preserve"> input latency to constantly fluctuate.</w:t>
      </w:r>
    </w:p>
    <w:p w14:paraId="1A6E9A79" w14:textId="519372CB" w:rsidR="00832E8E" w:rsidRPr="00D63E81" w:rsidRDefault="00A768CC"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1.03 Controller Fix</w:t>
      </w:r>
    </w:p>
    <w:p w14:paraId="3C11F19C" w14:textId="641E53D5" w:rsidR="000524AB" w:rsidRPr="000C62FF" w:rsidRDefault="00646F1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1.03 controller fix applies the following fixes:</w:t>
      </w:r>
    </w:p>
    <w:tbl>
      <w:tblPr>
        <w:tblStyle w:val="PlainTable2"/>
        <w:tblW w:w="0" w:type="auto"/>
        <w:tblInd w:w="432" w:type="dxa"/>
        <w:tblBorders>
          <w:top w:val="none" w:sz="0" w:space="0" w:color="auto"/>
          <w:insideV w:val="single" w:sz="18" w:space="0" w:color="auto"/>
        </w:tblBorders>
        <w:tblCellMar>
          <w:top w:w="43" w:type="dxa"/>
          <w:bottom w:w="43" w:type="dxa"/>
        </w:tblCellMar>
        <w:tblLook w:val="04A0" w:firstRow="1" w:lastRow="0" w:firstColumn="1" w:lastColumn="0" w:noHBand="0" w:noVBand="1"/>
      </w:tblPr>
      <w:tblGrid>
        <w:gridCol w:w="3172"/>
        <w:gridCol w:w="6159"/>
      </w:tblGrid>
      <w:tr w:rsidR="00646F1D" w:rsidRPr="000C62FF" w14:paraId="4A93FEDA" w14:textId="77777777" w:rsidTr="00DF7E81">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0F8F8546" w14:textId="1C88FBC1" w:rsidR="00646F1D" w:rsidRPr="000C62FF" w:rsidRDefault="00F739E8"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Back</w:t>
            </w:r>
          </w:p>
        </w:tc>
        <w:tc>
          <w:tcPr>
            <w:tcW w:w="6164" w:type="dxa"/>
            <w:tcBorders>
              <w:bottom w:val="nil"/>
            </w:tcBorders>
            <w:vAlign w:val="center"/>
          </w:tcPr>
          <w:p w14:paraId="0FF87B04" w14:textId="155C36F8" w:rsidR="00646F1D" w:rsidRPr="000C62FF" w:rsidRDefault="00F739E8" w:rsidP="0086191B">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back is increased to a 2-frame window and tilt intent is applied.</w:t>
            </w:r>
          </w:p>
        </w:tc>
      </w:tr>
      <w:tr w:rsidR="00DF7E81" w:rsidRPr="000C62FF" w14:paraId="3F8E4A77"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154A752A" w14:textId="0F838C48" w:rsidR="00DF7E81" w:rsidRPr="000C62FF" w:rsidRDefault="00DF7E81" w:rsidP="0086191B">
            <w:pPr>
              <w:spacing w:line="168" w:lineRule="auto"/>
              <w:rPr>
                <w:rFonts w:ascii="A-OTF Folk Pro H" w:eastAsia="A-OTF Folk Pro H" w:hAnsi="A-OTF Folk Pro H"/>
                <w:sz w:val="25"/>
                <w:szCs w:val="25"/>
              </w:rPr>
            </w:pPr>
            <w:r>
              <w:rPr>
                <w:rFonts w:ascii="A-OTF Folk Pro H" w:eastAsia="A-OTF Folk Pro H" w:hAnsi="A-OTF Folk Pro H"/>
                <w:sz w:val="25"/>
                <w:szCs w:val="25"/>
              </w:rPr>
              <w:t>Doraki Walljump</w:t>
            </w:r>
          </w:p>
        </w:tc>
        <w:tc>
          <w:tcPr>
            <w:tcW w:w="6164" w:type="dxa"/>
            <w:tcBorders>
              <w:top w:val="nil"/>
              <w:bottom w:val="nil"/>
            </w:tcBorders>
            <w:vAlign w:val="center"/>
          </w:tcPr>
          <w:p w14:paraId="647D8CC5" w14:textId="7E8B70A8" w:rsidR="00DF7E81" w:rsidRPr="000C62FF" w:rsidRDefault="00646A3C"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Doraki walljump is increased to a 2-frame window and tilt intent is applied.</w:t>
            </w:r>
          </w:p>
        </w:tc>
      </w:tr>
      <w:tr w:rsidR="00646F1D" w:rsidRPr="000C62FF" w14:paraId="35AD4F28"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2AA4C617" w14:textId="1919C29B" w:rsidR="00646F1D" w:rsidRPr="000C62FF" w:rsidRDefault="00344793"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Wiggle Out of Tumble</w:t>
            </w:r>
          </w:p>
        </w:tc>
        <w:tc>
          <w:tcPr>
            <w:tcW w:w="6164" w:type="dxa"/>
            <w:tcBorders>
              <w:bottom w:val="nil"/>
            </w:tcBorders>
            <w:vAlign w:val="center"/>
          </w:tcPr>
          <w:p w14:paraId="0E50327B" w14:textId="423A9D90" w:rsidR="00646F1D" w:rsidRPr="000C62FF" w:rsidRDefault="00344793"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Wiggle out of tumble is increased to a 2-frame window.</w:t>
            </w:r>
          </w:p>
        </w:tc>
      </w:tr>
      <w:tr w:rsidR="008A6D6D" w:rsidRPr="000C62FF" w14:paraId="252330C0"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5E452453" w14:textId="4779AC11" w:rsidR="008A6D6D" w:rsidRPr="000C62FF" w:rsidRDefault="008A6D6D" w:rsidP="008A6D6D">
            <w:pPr>
              <w:spacing w:line="168" w:lineRule="auto"/>
              <w:rPr>
                <w:rFonts w:ascii="A-OTF Folk Pro H" w:eastAsia="A-OTF Folk Pro H" w:hAnsi="A-OTF Folk Pro H"/>
                <w:sz w:val="25"/>
                <w:szCs w:val="25"/>
              </w:rPr>
            </w:pPr>
            <w:r>
              <w:rPr>
                <w:rFonts w:ascii="A-OTF Folk Pro H" w:eastAsia="A-OTF Folk Pro H" w:hAnsi="A-OTF Folk Pro H"/>
                <w:sz w:val="25"/>
                <w:szCs w:val="25"/>
              </w:rPr>
              <w:t>Smash DI</w:t>
            </w:r>
          </w:p>
        </w:tc>
        <w:tc>
          <w:tcPr>
            <w:tcW w:w="6164" w:type="dxa"/>
            <w:tcBorders>
              <w:top w:val="nil"/>
              <w:bottom w:val="nil"/>
            </w:tcBorders>
            <w:vAlign w:val="center"/>
          </w:tcPr>
          <w:p w14:paraId="1D8F7FB6" w14:textId="02DF032F" w:rsidR="008A6D6D" w:rsidRPr="000C62FF" w:rsidRDefault="008A6D6D" w:rsidP="008A6D6D">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FE3215">
              <w:rPr>
                <w:rFonts w:ascii="A-OTF Folk Pro H" w:eastAsia="A-OTF Folk Pro H" w:hAnsi="A-OTF Folk Pro H"/>
                <w:sz w:val="25"/>
                <w:szCs w:val="25"/>
              </w:rPr>
              <w:t>A tilt input on the first frame of hitlag will not prevent smash DI from occurring on the second frame of hitlag. Additionally, the second frame after entering the smash DI range count</w:t>
            </w:r>
            <w:r>
              <w:rPr>
                <w:rFonts w:ascii="A-OTF Folk Pro H" w:eastAsia="A-OTF Folk Pro H" w:hAnsi="A-OTF Folk Pro H"/>
                <w:sz w:val="25"/>
                <w:szCs w:val="25"/>
              </w:rPr>
              <w:t>s</w:t>
            </w:r>
            <w:r w:rsidRPr="00FE3215">
              <w:rPr>
                <w:rFonts w:ascii="A-OTF Folk Pro H" w:eastAsia="A-OTF Folk Pro H" w:hAnsi="A-OTF Folk Pro H"/>
                <w:sz w:val="25"/>
                <w:szCs w:val="25"/>
              </w:rPr>
              <w:t xml:space="preserve"> toward </w:t>
            </w:r>
            <w:r w:rsidR="00653F2C">
              <w:rPr>
                <w:rFonts w:ascii="A-OTF Folk Pro H" w:eastAsia="A-OTF Folk Pro H" w:hAnsi="A-OTF Folk Pro H"/>
                <w:sz w:val="25"/>
                <w:szCs w:val="25"/>
              </w:rPr>
              <w:t>the</w:t>
            </w:r>
            <w:r w:rsidRPr="00FE3215">
              <w:rPr>
                <w:rFonts w:ascii="A-OTF Folk Pro H" w:eastAsia="A-OTF Folk Pro H" w:hAnsi="A-OTF Folk Pro H"/>
                <w:sz w:val="25"/>
                <w:szCs w:val="25"/>
              </w:rPr>
              <w:t xml:space="preserve"> first smash DI input.</w:t>
            </w:r>
            <w:r w:rsidR="003E4550">
              <w:rPr>
                <w:rFonts w:ascii="A-OTF Folk Pro H" w:eastAsia="A-OTF Folk Pro H" w:hAnsi="A-OTF Folk Pro H"/>
                <w:sz w:val="25"/>
                <w:szCs w:val="25"/>
              </w:rPr>
              <w:t xml:space="preserve"> This fix applies to shield smash DI.</w:t>
            </w:r>
          </w:p>
        </w:tc>
      </w:tr>
      <w:tr w:rsidR="008A6D6D" w:rsidRPr="000C62FF" w14:paraId="13468A8C"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54973A81" w14:textId="72DDC262" w:rsidR="008A6D6D" w:rsidRPr="000C62FF" w:rsidRDefault="008A6D6D" w:rsidP="008A6D6D">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Out of Crouch</w:t>
            </w:r>
          </w:p>
        </w:tc>
        <w:tc>
          <w:tcPr>
            <w:tcW w:w="6164" w:type="dxa"/>
            <w:tcBorders>
              <w:top w:val="nil"/>
              <w:bottom w:val="nil"/>
            </w:tcBorders>
            <w:vAlign w:val="center"/>
          </w:tcPr>
          <w:p w14:paraId="48AC4100" w14:textId="4C8A957C" w:rsidR="008A6D6D" w:rsidRPr="000C62FF" w:rsidRDefault="008A6D6D" w:rsidP="008A6D6D">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out of crouch is increased to a 3-frame window and SquatRv along the rim is prevented.</w:t>
            </w:r>
          </w:p>
        </w:tc>
      </w:tr>
      <w:tr w:rsidR="00511111" w:rsidRPr="000C62FF" w14:paraId="7F34C4D7"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0351BF6" w14:textId="4014C288" w:rsidR="00511111" w:rsidRPr="000C62FF"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Shield Drop</w:t>
            </w:r>
          </w:p>
        </w:tc>
        <w:tc>
          <w:tcPr>
            <w:tcW w:w="6164" w:type="dxa"/>
            <w:tcBorders>
              <w:top w:val="nil"/>
              <w:bottom w:val="nil"/>
            </w:tcBorders>
            <w:vAlign w:val="center"/>
          </w:tcPr>
          <w:p w14:paraId="307E7AAB" w14:textId="6FAA95DA" w:rsidR="00511111" w:rsidRPr="000C62FF"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Shield drop's range is maximized along the rim after roll is shut off.</w:t>
            </w:r>
          </w:p>
        </w:tc>
      </w:tr>
      <w:tr w:rsidR="00511111" w:rsidRPr="000C62FF" w14:paraId="554FC31B" w14:textId="77777777" w:rsidTr="00885DEE">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3E9BB85D" w14:textId="6DCD7A7D" w:rsidR="00511111"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1.0 Cardinal</w:t>
            </w:r>
          </w:p>
        </w:tc>
        <w:tc>
          <w:tcPr>
            <w:tcW w:w="6164" w:type="dxa"/>
            <w:tcBorders>
              <w:top w:val="nil"/>
              <w:bottom w:val="nil"/>
            </w:tcBorders>
            <w:vAlign w:val="center"/>
          </w:tcPr>
          <w:p w14:paraId="76FCA4EB" w14:textId="5E6DA517" w:rsidR="00511111" w:rsidRPr="00FE3215" w:rsidRDefault="00511111" w:rsidP="00511111">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rims of the control stick and C-stick's cardinals clamp to 1.0.</w:t>
            </w:r>
          </w:p>
        </w:tc>
      </w:tr>
      <w:tr w:rsidR="00511111" w:rsidRPr="000C62FF" w14:paraId="48E8C114"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1ACAD84" w14:textId="54A559C7" w:rsidR="00511111" w:rsidRDefault="00511111" w:rsidP="00511111">
            <w:pPr>
              <w:spacing w:line="168" w:lineRule="auto"/>
              <w:rPr>
                <w:rFonts w:ascii="A-OTF Folk Pro H" w:eastAsia="A-OTF Folk Pro H" w:hAnsi="A-OTF Folk Pro H"/>
                <w:sz w:val="25"/>
                <w:szCs w:val="25"/>
              </w:rPr>
            </w:pPr>
            <w:r>
              <w:rPr>
                <w:rFonts w:ascii="A-OTF Folk Pro H" w:eastAsia="A-OTF Folk Pro H" w:hAnsi="A-OTF Folk Pro H"/>
                <w:sz w:val="25"/>
                <w:szCs w:val="25"/>
              </w:rPr>
              <w:t>Vertical Throws</w:t>
            </w:r>
          </w:p>
        </w:tc>
        <w:tc>
          <w:tcPr>
            <w:tcW w:w="6164" w:type="dxa"/>
            <w:tcBorders>
              <w:top w:val="nil"/>
              <w:bottom w:val="nil"/>
            </w:tcBorders>
            <w:tcMar>
              <w:left w:w="115" w:type="dxa"/>
              <w:right w:w="0" w:type="dxa"/>
            </w:tcMar>
            <w:vAlign w:val="center"/>
          </w:tcPr>
          <w:p w14:paraId="78895E04" w14:textId="367D68E4" w:rsidR="00511111" w:rsidRPr="00FE3215"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665C91">
              <w:rPr>
                <w:rFonts w:ascii="A-OTF Folk Pro H" w:eastAsia="A-OTF Folk Pro H" w:hAnsi="A-OTF Folk Pro H"/>
                <w:kern w:val="16"/>
                <w:sz w:val="25"/>
                <w:szCs w:val="25"/>
              </w:rPr>
              <w:t>The range for vertical throws is increased to &gt; 50</w:t>
            </w:r>
            <w:r w:rsidRPr="00311E96">
              <w:rPr>
                <w:rFonts w:ascii="A-OTF Folk Pro H" w:eastAsia="A-OTF Folk Pro H" w:hAnsi="A-OTF Folk Pro H"/>
                <w:b/>
                <w:spacing w:val="-160"/>
                <w:kern w:val="16"/>
                <w:sz w:val="25"/>
                <w:szCs w:val="25"/>
              </w:rPr>
              <w:t>°</w:t>
            </w:r>
            <w:r w:rsidRPr="00BA1CCA">
              <w:rPr>
                <w:rFonts w:ascii="A-OTF Folk Pro H" w:eastAsia="A-OTF Folk Pro H" w:hAnsi="A-OTF Folk Pro H"/>
                <w:kern w:val="16"/>
                <w:sz w:val="25"/>
                <w:szCs w:val="25"/>
              </w:rPr>
              <w:t>.</w:t>
            </w:r>
            <w:r>
              <w:rPr>
                <w:rFonts w:ascii="A-OTF Folk Pro H" w:eastAsia="A-OTF Folk Pro H" w:hAnsi="A-OTF Folk Pro H"/>
                <w:kern w:val="16"/>
                <w:sz w:val="25"/>
                <w:szCs w:val="25"/>
              </w:rPr>
              <w:t xml:space="preserve"> This fix does not apply to Ice Climbers.</w:t>
            </w:r>
          </w:p>
        </w:tc>
      </w:tr>
    </w:tbl>
    <w:p w14:paraId="6F215188" w14:textId="3244435A" w:rsidR="001D78EF" w:rsidRDefault="001D78EF" w:rsidP="00CB524F">
      <w:pPr>
        <w:spacing w:before="240" w:line="168" w:lineRule="auto"/>
        <w:jc w:val="both"/>
        <w:rPr>
          <w:rFonts w:ascii="A-OTF Folk Pro H" w:eastAsia="A-OTF Folk Pro H" w:hAnsi="A-OTF Folk Pro H"/>
          <w:sz w:val="25"/>
          <w:szCs w:val="25"/>
        </w:rPr>
      </w:pPr>
      <w:r w:rsidRPr="001D78EF">
        <w:rPr>
          <w:rFonts w:ascii="A-OTF Folk Pro H" w:eastAsia="A-OTF Folk Pro H" w:hAnsi="A-OTF Folk Pro H"/>
          <w:sz w:val="25"/>
          <w:szCs w:val="25"/>
        </w:rPr>
        <w:t xml:space="preserve">B0XX is affected </w:t>
      </w:r>
      <w:r w:rsidR="006F4B23">
        <w:rPr>
          <w:rFonts w:ascii="A-OTF Folk Pro H" w:eastAsia="A-OTF Folk Pro H" w:hAnsi="A-OTF Folk Pro H"/>
          <w:sz w:val="25"/>
          <w:szCs w:val="25"/>
        </w:rPr>
        <w:t xml:space="preserve">only </w:t>
      </w:r>
      <w:r w:rsidRPr="001D78EF">
        <w:rPr>
          <w:rFonts w:ascii="A-OTF Folk Pro H" w:eastAsia="A-OTF Folk Pro H" w:hAnsi="A-OTF Folk Pro H"/>
          <w:sz w:val="25"/>
          <w:szCs w:val="25"/>
        </w:rPr>
        <w:t>by the increased timing window on dash out of crouch.</w:t>
      </w:r>
    </w:p>
    <w:p w14:paraId="7A830624" w14:textId="3B6EDC20" w:rsidR="00646F1D" w:rsidRDefault="00D309A6" w:rsidP="00CB524F">
      <w:pPr>
        <w:spacing w:before="240"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Credits to tau</w:t>
      </w:r>
      <w:r w:rsidR="005E27C3">
        <w:rPr>
          <w:rFonts w:ascii="A-OTF Folk Pro H" w:eastAsia="A-OTF Folk Pro H" w:hAnsi="A-OTF Folk Pro H"/>
          <w:sz w:val="25"/>
          <w:szCs w:val="25"/>
        </w:rPr>
        <w:t>K</w:t>
      </w:r>
      <w:r w:rsidRPr="000C62FF">
        <w:rPr>
          <w:rFonts w:ascii="A-OTF Folk Pro H" w:eastAsia="A-OTF Folk Pro H" w:hAnsi="A-OTF Folk Pro H"/>
          <w:sz w:val="25"/>
          <w:szCs w:val="25"/>
        </w:rPr>
        <w:t xml:space="preserve">han for designing the </w:t>
      </w:r>
      <w:r w:rsidR="00D51B61">
        <w:rPr>
          <w:rFonts w:ascii="A-OTF Folk Pro H" w:eastAsia="A-OTF Folk Pro H" w:hAnsi="A-OTF Folk Pro H"/>
          <w:sz w:val="25"/>
          <w:szCs w:val="25"/>
        </w:rPr>
        <w:t>tilt intent algorithm</w:t>
      </w:r>
      <w:r w:rsidRPr="000C62FF">
        <w:rPr>
          <w:rFonts w:ascii="A-OTF Folk Pro H" w:eastAsia="A-OTF Folk Pro H" w:hAnsi="A-OTF Folk Pro H"/>
          <w:sz w:val="25"/>
          <w:szCs w:val="25"/>
        </w:rPr>
        <w:t>.</w:t>
      </w:r>
    </w:p>
    <w:p w14:paraId="6A28F205" w14:textId="029D5F77" w:rsidR="001C76E1" w:rsidRPr="00D63E81" w:rsidRDefault="001C76E1"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Stage Modifications</w:t>
      </w:r>
    </w:p>
    <w:p w14:paraId="737BE6B3" w14:textId="0DA5C498" w:rsidR="00387C22" w:rsidRPr="000C62FF" w:rsidRDefault="005956B6" w:rsidP="00962F9D">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allows you to </w:t>
      </w:r>
      <w:r w:rsidR="0029437B" w:rsidRPr="000C62FF">
        <w:rPr>
          <w:rFonts w:ascii="A-OTF Folk Pro H" w:eastAsia="A-OTF Folk Pro H" w:hAnsi="A-OTF Folk Pro H"/>
          <w:sz w:val="25"/>
          <w:szCs w:val="25"/>
        </w:rPr>
        <w:t>apply</w:t>
      </w:r>
      <w:r w:rsidRPr="000C62FF">
        <w:rPr>
          <w:rFonts w:ascii="A-OTF Folk Pro H" w:eastAsia="A-OTF Folk Pro H" w:hAnsi="A-OTF Folk Pro H"/>
          <w:sz w:val="25"/>
          <w:szCs w:val="25"/>
        </w:rPr>
        <w:t xml:space="preserve"> the following stage modifications:</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96"/>
        <w:gridCol w:w="6135"/>
      </w:tblGrid>
      <w:tr w:rsidR="00E0744B" w:rsidRPr="000C62FF" w14:paraId="6257FE04" w14:textId="77777777" w:rsidTr="00C55DE3">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45307B1D" w14:textId="190FCB1C"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Dreamland</w:t>
            </w:r>
          </w:p>
        </w:tc>
        <w:tc>
          <w:tcPr>
            <w:tcW w:w="6984" w:type="dxa"/>
            <w:tcBorders>
              <w:bottom w:val="none" w:sz="0" w:space="0" w:color="auto"/>
            </w:tcBorders>
            <w:vAlign w:val="center"/>
          </w:tcPr>
          <w:p w14:paraId="6FEFECB0" w14:textId="77AF8755" w:rsidR="00580C35" w:rsidRPr="000C62FF"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Wind is removed.</w:t>
            </w:r>
          </w:p>
        </w:tc>
      </w:tr>
      <w:tr w:rsidR="00E0744B" w:rsidRPr="000C62FF" w14:paraId="39FE60AF" w14:textId="77777777" w:rsidTr="00C55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4B8D6D0" w14:textId="673A1E51" w:rsidR="00580C35" w:rsidRPr="000C62FF" w:rsidRDefault="00580C35" w:rsidP="00E27DF8">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Final Destination</w:t>
            </w:r>
          </w:p>
        </w:tc>
        <w:tc>
          <w:tcPr>
            <w:tcW w:w="6984" w:type="dxa"/>
            <w:tcBorders>
              <w:top w:val="none" w:sz="0" w:space="0" w:color="auto"/>
              <w:bottom w:val="none" w:sz="0" w:space="0" w:color="auto"/>
            </w:tcBorders>
          </w:tcPr>
          <w:p w14:paraId="2215D0F7" w14:textId="79BDA20A" w:rsidR="00580C35" w:rsidRPr="000C62FF"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Background visuals are locked to the starry sky.</w:t>
            </w:r>
          </w:p>
        </w:tc>
      </w:tr>
      <w:tr w:rsidR="00E0744B" w:rsidRPr="000C62FF" w14:paraId="2DCF8CA7" w14:textId="77777777" w:rsidTr="00C55DE3">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ECFE1F4" w14:textId="4035E37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Fountain of Dreams</w:t>
            </w:r>
          </w:p>
        </w:tc>
        <w:tc>
          <w:tcPr>
            <w:tcW w:w="6984" w:type="dxa"/>
            <w:vAlign w:val="center"/>
          </w:tcPr>
          <w:p w14:paraId="381C3950" w14:textId="3FD62766"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side platforms start at equal height</w:t>
            </w:r>
            <w:r w:rsidR="00137AB6" w:rsidRPr="000C62FF">
              <w:rPr>
                <w:rFonts w:ascii="A-OTF Folk Pro H" w:eastAsia="A-OTF Folk Pro H" w:hAnsi="A-OTF Folk Pro H"/>
                <w:sz w:val="25"/>
                <w:szCs w:val="25"/>
              </w:rPr>
              <w:t>.</w:t>
            </w:r>
          </w:p>
        </w:tc>
      </w:tr>
      <w:tr w:rsidR="00E0744B" w:rsidRPr="000C62FF" w14:paraId="24E79124" w14:textId="77777777" w:rsidTr="00C55DE3">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E53AD4D" w14:textId="39BBC41A"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lastRenderedPageBreak/>
              <w:t>Pokémon Stadium</w:t>
            </w:r>
          </w:p>
        </w:tc>
        <w:tc>
          <w:tcPr>
            <w:tcW w:w="6984" w:type="dxa"/>
            <w:tcBorders>
              <w:top w:val="none" w:sz="0" w:space="0" w:color="auto"/>
              <w:bottom w:val="none" w:sz="0" w:space="0" w:color="auto"/>
            </w:tcBorders>
            <w:vAlign w:val="center"/>
          </w:tcPr>
          <w:p w14:paraId="3B2C1327" w14:textId="03670501" w:rsidR="00580C35" w:rsidRPr="000C62FF"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Transformations are removed.</w:t>
            </w:r>
          </w:p>
        </w:tc>
      </w:tr>
      <w:tr w:rsidR="00E0744B" w:rsidRPr="000C62FF" w14:paraId="5895E359" w14:textId="77777777" w:rsidTr="00C55DE3">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2B7E0FA" w14:textId="3F66DAA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Yoshi</w:t>
            </w:r>
            <w:r w:rsidR="00EC117D" w:rsidRPr="000C62FF">
              <w:rPr>
                <w:rFonts w:ascii="A-OTF Folk Pro H" w:eastAsia="A-OTF Folk Pro H" w:hAnsi="A-OTF Folk Pro H"/>
                <w:sz w:val="25"/>
                <w:szCs w:val="25"/>
              </w:rPr>
              <w:t>'</w:t>
            </w:r>
            <w:r w:rsidRPr="000C62FF">
              <w:rPr>
                <w:rFonts w:ascii="A-OTF Folk Pro H" w:eastAsia="A-OTF Folk Pro H" w:hAnsi="A-OTF Folk Pro H"/>
                <w:sz w:val="25"/>
                <w:szCs w:val="25"/>
              </w:rPr>
              <w:t>s Story</w:t>
            </w:r>
          </w:p>
        </w:tc>
        <w:tc>
          <w:tcPr>
            <w:tcW w:w="6984" w:type="dxa"/>
            <w:vAlign w:val="center"/>
          </w:tcPr>
          <w:p w14:paraId="433EBAED" w14:textId="3B703661"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Shy Guys are removed.</w:t>
            </w:r>
          </w:p>
        </w:tc>
      </w:tr>
    </w:tbl>
    <w:p w14:paraId="15A61741" w14:textId="77777777" w:rsidR="00E6650F" w:rsidRPr="00D63E81" w:rsidRDefault="00E6650F" w:rsidP="00E6650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Crew Battle</w:t>
      </w:r>
    </w:p>
    <w:p w14:paraId="6930F14D" w14:textId="0E32621A" w:rsidR="00E6650F" w:rsidRPr="000C62FF" w:rsidRDefault="00E6650F" w:rsidP="00E6650F">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Melee's signature exhibition is made better than ever before by 1.03's crew battle mode, which features a stock storage system that keeps track of how many stocks are remaining at the end of a match.</w:t>
      </w:r>
    </w:p>
    <w:p w14:paraId="3F29724C" w14:textId="00235477" w:rsidR="00C8652B" w:rsidRPr="000454E5" w:rsidRDefault="00C8652B" w:rsidP="00C8652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Auto Pause</w:t>
      </w:r>
    </w:p>
    <w:p w14:paraId="5E13F84C" w14:textId="48D2175F" w:rsidR="00C8652B" w:rsidRPr="000C62FF" w:rsidRDefault="00C8652B" w:rsidP="00B440D9">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1.03's auto pause feature allows you to turn off pause in 4-stock matches specifically so that you can freely enter timed matches </w:t>
      </w:r>
      <w:r w:rsidR="0071442B" w:rsidRPr="000C62FF">
        <w:rPr>
          <w:rFonts w:ascii="A-OTF Folk Pro H" w:eastAsia="A-OTF Folk Pro H" w:hAnsi="A-OTF Folk Pro H"/>
          <w:sz w:val="25"/>
          <w:szCs w:val="25"/>
        </w:rPr>
        <w:t>while still being able to pause.</w:t>
      </w:r>
    </w:p>
    <w:p w14:paraId="1119AB63" w14:textId="77777777" w:rsidR="007E48F4" w:rsidRPr="000454E5" w:rsidRDefault="007E48F4" w:rsidP="007E48F4">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In-Game Shortcuts</w:t>
      </w:r>
    </w:p>
    <w:p w14:paraId="20D0A66B" w14:textId="77777777" w:rsidR="007E48F4" w:rsidRPr="000C62FF" w:rsidRDefault="007E48F4" w:rsidP="007E48F4">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51"/>
        <w:gridCol w:w="6180"/>
      </w:tblGrid>
      <w:tr w:rsidR="007E48F4" w:rsidRPr="000C62FF" w14:paraId="45EF587B" w14:textId="77777777" w:rsidTr="00600860">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7F8D2C36" w14:textId="77777777" w:rsidR="007E48F4" w:rsidRPr="000C62FF" w:rsidRDefault="007E48F4" w:rsidP="00600860">
            <w:pPr>
              <w:spacing w:line="168" w:lineRule="auto"/>
              <w:rPr>
                <w:rFonts w:ascii="A-OTF Folk Pro H" w:eastAsia="A-OTF Folk Pro H" w:hAnsi="A-OTF Folk Pro H"/>
                <w:sz w:val="25"/>
                <w:szCs w:val="25"/>
              </w:rPr>
            </w:pPr>
            <w:bookmarkStart w:id="3" w:name="_Hlk92577923"/>
            <w:r w:rsidRPr="000C62FF">
              <w:rPr>
                <w:rFonts w:ascii="A-OTF Folk Pro H" w:eastAsia="A-OTF Folk Pro H" w:hAnsi="A-OTF Folk Pro H"/>
                <w:sz w:val="25"/>
                <w:szCs w:val="25"/>
              </w:rPr>
              <w:t>Hold Start</w:t>
            </w:r>
          </w:p>
        </w:tc>
        <w:tc>
          <w:tcPr>
            <w:tcW w:w="6984" w:type="dxa"/>
            <w:tcBorders>
              <w:bottom w:val="none" w:sz="0" w:space="0" w:color="auto"/>
            </w:tcBorders>
            <w:vAlign w:val="center"/>
          </w:tcPr>
          <w:p w14:paraId="65E60F8C" w14:textId="77777777" w:rsidR="007E48F4" w:rsidRPr="000C62FF"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w:t>
            </w:r>
          </w:p>
        </w:tc>
      </w:tr>
      <w:tr w:rsidR="007E48F4" w:rsidRPr="000C62FF" w14:paraId="032CA785" w14:textId="77777777" w:rsidTr="0060086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A2252BC" w14:textId="77777777" w:rsidR="007E48F4" w:rsidRPr="000C62FF" w:rsidRDefault="007E48F4" w:rsidP="00600860">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Hold Start + B</w:t>
            </w:r>
          </w:p>
        </w:tc>
        <w:tc>
          <w:tcPr>
            <w:tcW w:w="6984" w:type="dxa"/>
            <w:tcBorders>
              <w:top w:val="none" w:sz="0" w:space="0" w:color="auto"/>
              <w:bottom w:val="none" w:sz="0" w:space="0" w:color="auto"/>
            </w:tcBorders>
            <w:vAlign w:val="center"/>
          </w:tcPr>
          <w:p w14:paraId="61CCA6EC" w14:textId="77777777" w:rsidR="007E48F4" w:rsidRPr="000C62FF"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 + Rematch</w:t>
            </w:r>
          </w:p>
        </w:tc>
      </w:tr>
    </w:tbl>
    <w:bookmarkEnd w:id="3"/>
    <w:p w14:paraId="54AB1E4F" w14:textId="3D266F6C" w:rsidR="00AF4BA9" w:rsidRPr="000454E5" w:rsidRDefault="00F74E48"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Character Select Screen Shortcuts</w:t>
      </w:r>
    </w:p>
    <w:p w14:paraId="19CFECD3" w14:textId="3263A935" w:rsidR="006B7C26" w:rsidRPr="000C62FF" w:rsidRDefault="002D492A"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The following settings can be toggled at the character select screen </w:t>
      </w:r>
      <w:r w:rsidR="00B111CE" w:rsidRPr="000C62FF">
        <w:rPr>
          <w:rFonts w:ascii="A-OTF Folk Pro H" w:eastAsia="A-OTF Folk Pro H" w:hAnsi="A-OTF Folk Pro H"/>
          <w:sz w:val="25"/>
          <w:szCs w:val="25"/>
        </w:rPr>
        <w:t>by</w:t>
      </w:r>
      <w:r w:rsidRPr="000C62FF">
        <w:rPr>
          <w:rFonts w:ascii="A-OTF Folk Pro H" w:eastAsia="A-OTF Folk Pro H" w:hAnsi="A-OTF Folk Pro H"/>
          <w:sz w:val="25"/>
          <w:szCs w:val="25"/>
        </w:rPr>
        <w:t xml:space="preserve"> performing the corresponding inputs</w:t>
      </w:r>
      <w:r w:rsidR="007B602E" w:rsidRPr="000C62FF">
        <w:rPr>
          <w:rFonts w:ascii="A-OTF Folk Pro H" w:eastAsia="A-OTF Folk Pro H" w:hAnsi="A-OTF Folk Pro H"/>
          <w:sz w:val="25"/>
          <w:szCs w:val="25"/>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86"/>
        <w:gridCol w:w="6145"/>
      </w:tblGrid>
      <w:tr w:rsidR="00E0744B" w:rsidRPr="000C62FF"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534C1BCE"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Rumble</w:t>
            </w:r>
          </w:p>
        </w:tc>
        <w:tc>
          <w:tcPr>
            <w:tcW w:w="6984" w:type="dxa"/>
            <w:tcBorders>
              <w:bottom w:val="none" w:sz="0" w:space="0" w:color="auto"/>
            </w:tcBorders>
            <w:vAlign w:val="center"/>
          </w:tcPr>
          <w:p w14:paraId="67583F38" w14:textId="646B280A" w:rsidR="006B7C26" w:rsidRPr="000C62FF" w:rsidRDefault="00455768"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D-Pad Up</w:t>
            </w:r>
          </w:p>
        </w:tc>
      </w:tr>
      <w:tr w:rsidR="00E0744B" w:rsidRPr="000C62FF"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7456EA45"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Z Jump</w:t>
            </w:r>
          </w:p>
        </w:tc>
        <w:tc>
          <w:tcPr>
            <w:tcW w:w="6984" w:type="dxa"/>
            <w:tcBorders>
              <w:top w:val="none" w:sz="0" w:space="0" w:color="auto"/>
              <w:bottom w:val="none" w:sz="0" w:space="0" w:color="auto"/>
            </w:tcBorders>
            <w:vAlign w:val="center"/>
          </w:tcPr>
          <w:p w14:paraId="72F7F1C5" w14:textId="3FE24968" w:rsidR="006B7C26" w:rsidRPr="000C62FF" w:rsidRDefault="00455768"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X + Z or Y + Z (hold for one second)</w:t>
            </w:r>
          </w:p>
        </w:tc>
      </w:tr>
    </w:tbl>
    <w:p w14:paraId="587EF6D3" w14:textId="05EC69D7" w:rsidR="006B7C26" w:rsidRPr="000454E5" w:rsidRDefault="00E21A4B"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 xml:space="preserve">Perfect </w:t>
      </w:r>
      <w:r w:rsidR="00290F8A" w:rsidRPr="000454E5">
        <w:rPr>
          <w:rFonts w:ascii="A-OTF Folk Pro H" w:eastAsia="A-OTF Folk Pro H" w:hAnsi="A-OTF Folk Pro H"/>
          <w:sz w:val="32"/>
          <w:szCs w:val="32"/>
        </w:rPr>
        <w:t>Angles</w:t>
      </w:r>
    </w:p>
    <w:p w14:paraId="1915DDB9" w14:textId="7B0AC0EB" w:rsidR="00A15F62" w:rsidRDefault="00E21A4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w:t>
      </w:r>
      <w:r w:rsidR="007E726E" w:rsidRPr="000C62FF">
        <w:rPr>
          <w:rFonts w:ascii="A-OTF Folk Pro H" w:eastAsia="A-OTF Folk Pro H" w:hAnsi="A-OTF Folk Pro H"/>
          <w:sz w:val="25"/>
          <w:szCs w:val="25"/>
        </w:rPr>
        <w:t>'</w:t>
      </w:r>
      <w:r w:rsidRPr="000C62FF">
        <w:rPr>
          <w:rFonts w:ascii="A-OTF Folk Pro H" w:eastAsia="A-OTF Folk Pro H" w:hAnsi="A-OTF Folk Pro H"/>
          <w:sz w:val="25"/>
          <w:szCs w:val="25"/>
        </w:rPr>
        <w:t xml:space="preserve">s perfect </w:t>
      </w:r>
      <w:r w:rsidR="00290F8A" w:rsidRPr="000C62FF">
        <w:rPr>
          <w:rFonts w:ascii="A-OTF Folk Pro H" w:eastAsia="A-OTF Folk Pro H" w:hAnsi="A-OTF Folk Pro H"/>
          <w:sz w:val="25"/>
          <w:szCs w:val="25"/>
        </w:rPr>
        <w:t>angles</w:t>
      </w:r>
      <w:r w:rsidRPr="000C62FF">
        <w:rPr>
          <w:rFonts w:ascii="A-OTF Folk Pro H" w:eastAsia="A-OTF Folk Pro H" w:hAnsi="A-OTF Folk Pro H"/>
          <w:sz w:val="25"/>
          <w:szCs w:val="25"/>
        </w:rPr>
        <w:t xml:space="preserve"> mod modernizes wavedashing by allowing you to airdodge at the shallowest angle by pointing horizontally. Your </w:t>
      </w:r>
      <w:r w:rsidR="00BC0CCC" w:rsidRPr="000C62FF">
        <w:rPr>
          <w:rFonts w:ascii="A-OTF Folk Pro H" w:eastAsia="A-OTF Folk Pro H" w:hAnsi="A-OTF Folk Pro H"/>
          <w:sz w:val="25"/>
          <w:szCs w:val="25"/>
        </w:rPr>
        <w:t>control</w:t>
      </w:r>
      <w:r w:rsidRPr="000C62FF">
        <w:rPr>
          <w:rFonts w:ascii="A-OTF Folk Pro H" w:eastAsia="A-OTF Folk Pro H" w:hAnsi="A-OTF Folk Pro H"/>
          <w:sz w:val="25"/>
          <w:szCs w:val="25"/>
        </w:rPr>
        <w:t xml:space="preserve"> stick must reach X .8000 or greater (the same cut-off as dash and F-smash) for this mod to take</w:t>
      </w:r>
      <w:r w:rsidR="00D335A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effect</w:t>
      </w:r>
      <w:r w:rsidR="00C66B28" w:rsidRPr="000C62FF">
        <w:rPr>
          <w:rFonts w:ascii="A-OTF Folk Pro H" w:eastAsia="A-OTF Folk Pro H" w:hAnsi="A-OTF Folk Pro H"/>
          <w:sz w:val="25"/>
          <w:szCs w:val="25"/>
        </w:rPr>
        <w:t>.</w:t>
      </w:r>
      <w:bookmarkEnd w:id="0"/>
      <w:r w:rsidR="00290F8A" w:rsidRPr="000C62FF">
        <w:rPr>
          <w:rFonts w:ascii="A-OTF Folk Pro H" w:eastAsia="A-OTF Folk Pro H" w:hAnsi="A-OTF Folk Pro H"/>
          <w:sz w:val="25"/>
          <w:szCs w:val="25"/>
        </w:rPr>
        <w:t xml:space="preserve"> Additionally, 1.03</w:t>
      </w:r>
      <w:r w:rsidR="0021285E" w:rsidRPr="000C62FF">
        <w:rPr>
          <w:rFonts w:ascii="A-OTF Folk Pro H" w:eastAsia="A-OTF Folk Pro H" w:hAnsi="A-OTF Folk Pro H"/>
          <w:sz w:val="25"/>
          <w:szCs w:val="25"/>
        </w:rPr>
        <w:t>'</w:t>
      </w:r>
      <w:r w:rsidR="00290F8A" w:rsidRPr="000C62FF">
        <w:rPr>
          <w:rFonts w:ascii="A-OTF Folk Pro H" w:eastAsia="A-OTF Folk Pro H" w:hAnsi="A-OTF Folk Pro H"/>
          <w:sz w:val="25"/>
          <w:szCs w:val="25"/>
        </w:rPr>
        <w:t>s perfect angles mod converts exactly half of the cardinal rim to the perfect ang</w:t>
      </w:r>
      <w:r w:rsidR="00F063F0" w:rsidRPr="000C62FF">
        <w:rPr>
          <w:rFonts w:ascii="A-OTF Folk Pro H" w:eastAsia="A-OTF Folk Pro H" w:hAnsi="A-OTF Folk Pro H"/>
          <w:sz w:val="25"/>
          <w:szCs w:val="25"/>
        </w:rPr>
        <w:t>le when using</w:t>
      </w:r>
      <w:r w:rsidR="00A90B86" w:rsidRPr="000C62FF">
        <w:rPr>
          <w:rFonts w:ascii="A-OTF Folk Pro H" w:eastAsia="A-OTF Folk Pro H" w:hAnsi="A-OTF Folk Pro H"/>
          <w:sz w:val="25"/>
          <w:szCs w:val="25"/>
        </w:rPr>
        <w:t xml:space="preserve"> a directional up-B.</w:t>
      </w:r>
    </w:p>
    <w:p w14:paraId="6697E8CF" w14:textId="144D29EF" w:rsidR="007C6084" w:rsidRPr="000C62FF" w:rsidRDefault="007C6084" w:rsidP="00E83F96">
      <w:pPr>
        <w:spacing w:line="168" w:lineRule="auto"/>
        <w:jc w:val="both"/>
        <w:rPr>
          <w:rFonts w:ascii="A-OTF Folk Pro H" w:eastAsia="A-OTF Folk Pro H" w:hAnsi="A-OTF Folk Pro H"/>
          <w:sz w:val="25"/>
          <w:szCs w:val="25"/>
        </w:rPr>
      </w:pPr>
      <w:r w:rsidRPr="007C6084">
        <w:rPr>
          <w:rFonts w:ascii="A-OTF Folk Pro H" w:eastAsia="A-OTF Folk Pro H" w:hAnsi="A-OTF Folk Pro H"/>
          <w:sz w:val="25"/>
          <w:szCs w:val="25"/>
        </w:rPr>
        <w:t xml:space="preserve">B0XX is affected </w:t>
      </w:r>
      <w:r>
        <w:rPr>
          <w:rFonts w:ascii="A-OTF Folk Pro H" w:eastAsia="A-OTF Folk Pro H" w:hAnsi="A-OTF Folk Pro H"/>
          <w:sz w:val="25"/>
          <w:szCs w:val="25"/>
        </w:rPr>
        <w:t xml:space="preserve">only </w:t>
      </w:r>
      <w:r w:rsidRPr="007C6084">
        <w:rPr>
          <w:rFonts w:ascii="A-OTF Folk Pro H" w:eastAsia="A-OTF Folk Pro H" w:hAnsi="A-OTF Folk Pro H"/>
          <w:sz w:val="25"/>
          <w:szCs w:val="25"/>
        </w:rPr>
        <w:t>by the perfect wavedash aspect of this mod.</w:t>
      </w:r>
    </w:p>
    <w:p w14:paraId="13BB6ADF" w14:textId="77777777" w:rsidR="00AA4BDB" w:rsidRPr="000454E5" w:rsidRDefault="00AA4BDB" w:rsidP="00AA4BD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Latency Toggles</w:t>
      </w:r>
    </w:p>
    <w:p w14:paraId="3CF81145" w14:textId="45F31F1D" w:rsidR="00AA4BDB" w:rsidRPr="000C62FF" w:rsidRDefault="00AA4BD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contains two custom latency toggles in addition to the default CRT toggle. The LCD toggle is intended to counteract the innate latency of an LCD monitor by reducing Melee's latency by half a frame. The LOW toggle reduces Melee's latency by one and a half frames (the most a Wii can handle) so that you can play Melee at lightning-fast speed.</w:t>
      </w:r>
    </w:p>
    <w:p w14:paraId="49F9C15A" w14:textId="77777777" w:rsidR="000B2C3E" w:rsidRPr="000454E5" w:rsidRDefault="000B2C3E" w:rsidP="002D43C8">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Tournament Lock</w:t>
      </w:r>
    </w:p>
    <w:p w14:paraId="25AF1D0A" w14:textId="4CD24683" w:rsidR="000B2C3E" w:rsidRDefault="000B2C3E"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lastRenderedPageBreak/>
        <w:t xml:space="preserve">To lock all settings that have been chosen in the </w:t>
      </w:r>
      <w:r w:rsidRPr="000C62FF">
        <w:rPr>
          <w:rFonts w:ascii="A-OTF Folk Pro H" w:eastAsia="A-OTF Folk Pro H" w:hAnsi="A-OTF Folk Pro H"/>
          <w:i/>
          <w:iCs/>
          <w:sz w:val="25"/>
          <w:szCs w:val="25"/>
        </w:rPr>
        <w:t>VS. Mode</w:t>
      </w:r>
      <w:r w:rsidRPr="000C62FF">
        <w:rPr>
          <w:rFonts w:ascii="A-OTF Folk Pro H" w:eastAsia="A-OTF Folk Pro H" w:hAnsi="A-OTF Folk Pro H"/>
          <w:sz w:val="25"/>
          <w:szCs w:val="25"/>
        </w:rPr>
        <w:t xml:space="preserve"> options menu, remove your 1.03 memory card and reset your console. This will also prohibit entering the </w:t>
      </w:r>
      <w:r w:rsidRPr="000C62FF">
        <w:rPr>
          <w:rFonts w:ascii="A-OTF Folk Pro H" w:eastAsia="A-OTF Folk Pro H" w:hAnsi="A-OTF Folk Pro H"/>
          <w:i/>
          <w:iCs/>
          <w:sz w:val="25"/>
          <w:szCs w:val="25"/>
        </w:rPr>
        <w:t>Debug Menu</w:t>
      </w:r>
      <w:r w:rsidR="00E1485A" w:rsidRPr="000C62FF">
        <w:rPr>
          <w:rFonts w:ascii="A-OTF Folk Pro H" w:eastAsia="A-OTF Folk Pro H" w:hAnsi="A-OTF Folk Pro H"/>
          <w:sz w:val="25"/>
          <w:szCs w:val="25"/>
        </w:rPr>
        <w:t xml:space="preserve"> and reset </w:t>
      </w:r>
      <w:r w:rsidR="00E1485A" w:rsidRPr="000C62FF">
        <w:rPr>
          <w:rFonts w:ascii="A-OTF Folk Pro H" w:eastAsia="A-OTF Folk Pro H" w:hAnsi="A-OTF Folk Pro H"/>
          <w:i/>
          <w:iCs/>
          <w:sz w:val="25"/>
          <w:szCs w:val="25"/>
        </w:rPr>
        <w:t>Stage Music</w:t>
      </w:r>
      <w:r w:rsidR="00E1485A" w:rsidRPr="000C62FF">
        <w:rPr>
          <w:rFonts w:ascii="A-OTF Folk Pro H" w:eastAsia="A-OTF Folk Pro H" w:hAnsi="A-OTF Folk Pro H"/>
          <w:sz w:val="25"/>
          <w:szCs w:val="25"/>
        </w:rPr>
        <w:t xml:space="preserve"> to the default songs.</w:t>
      </w:r>
    </w:p>
    <w:p w14:paraId="10B3B57B" w14:textId="77777777" w:rsidR="003A07FB" w:rsidRPr="000454E5" w:rsidRDefault="003A07FB" w:rsidP="003A07F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1.02 Mechanics</w:t>
      </w:r>
    </w:p>
    <w:p w14:paraId="39E7E7C8" w14:textId="6B2DD649" w:rsidR="003A07FB" w:rsidRPr="000C62FF" w:rsidRDefault="003A07F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converts all mechanics that are relevant to tournament play to their NTSC 1.02 iterations.</w:t>
      </w:r>
    </w:p>
    <w:p w14:paraId="3A8BDC6A" w14:textId="35E29D43" w:rsidR="003D462D" w:rsidRPr="000454E5" w:rsidRDefault="003D462D" w:rsidP="003D462D">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Version Compatibility</w:t>
      </w:r>
    </w:p>
    <w:p w14:paraId="2AF2AAB6" w14:textId="204E1CCB" w:rsidR="003D462D" w:rsidRPr="000C62FF" w:rsidRDefault="003D462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Version </w:t>
      </w:r>
      <w:r w:rsidR="007E0431">
        <w:rPr>
          <w:rFonts w:ascii="A-OTF Folk Pro H" w:eastAsia="A-OTF Folk Pro H" w:hAnsi="A-OTF Folk Pro H"/>
          <w:sz w:val="25"/>
          <w:szCs w:val="25"/>
        </w:rPr>
        <w:t>A</w:t>
      </w:r>
      <w:r w:rsidRPr="000C62FF">
        <w:rPr>
          <w:rFonts w:ascii="A-OTF Folk Pro H" w:eastAsia="A-OTF Folk Pro H" w:hAnsi="A-OTF Folk Pro H"/>
          <w:sz w:val="25"/>
          <w:szCs w:val="25"/>
        </w:rPr>
        <w:t xml:space="preserve"> is compatible with NTSC 1.00, 1.01, and 1.02</w:t>
      </w:r>
      <w:bookmarkEnd w:id="1"/>
      <w:bookmarkEnd w:id="2"/>
      <w:r w:rsidR="00CA72C9">
        <w:rPr>
          <w:rFonts w:ascii="A-OTF Folk Pro H" w:eastAsia="A-OTF Folk Pro H" w:hAnsi="A-OTF Folk Pro H"/>
          <w:sz w:val="25"/>
          <w:szCs w:val="25"/>
        </w:rPr>
        <w:t>.</w:t>
      </w:r>
    </w:p>
    <w:sectPr w:rsidR="003D462D" w:rsidRPr="000C62FF" w:rsidSect="009350BF">
      <w:pgSz w:w="18403" w:h="1584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794C5" w14:textId="77777777" w:rsidR="00773BC7" w:rsidRDefault="00773BC7" w:rsidP="009F5B75">
      <w:pPr>
        <w:spacing w:after="0" w:line="240" w:lineRule="auto"/>
      </w:pPr>
      <w:r>
        <w:separator/>
      </w:r>
    </w:p>
  </w:endnote>
  <w:endnote w:type="continuationSeparator" w:id="0">
    <w:p w14:paraId="1C9B1516" w14:textId="77777777" w:rsidR="00773BC7" w:rsidRDefault="00773BC7"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D3B18" w14:textId="77777777" w:rsidR="00773BC7" w:rsidRDefault="00773BC7" w:rsidP="009F5B75">
      <w:pPr>
        <w:spacing w:after="0" w:line="240" w:lineRule="auto"/>
      </w:pPr>
      <w:r>
        <w:separator/>
      </w:r>
    </w:p>
  </w:footnote>
  <w:footnote w:type="continuationSeparator" w:id="0">
    <w:p w14:paraId="1AA0CA01" w14:textId="77777777" w:rsidR="00773BC7" w:rsidRDefault="00773BC7"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3756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116DE"/>
    <w:rsid w:val="0003243C"/>
    <w:rsid w:val="00041330"/>
    <w:rsid w:val="00041509"/>
    <w:rsid w:val="00043D16"/>
    <w:rsid w:val="000454E5"/>
    <w:rsid w:val="000524AB"/>
    <w:rsid w:val="000557AE"/>
    <w:rsid w:val="000767AF"/>
    <w:rsid w:val="00093998"/>
    <w:rsid w:val="000A294C"/>
    <w:rsid w:val="000A2DF7"/>
    <w:rsid w:val="000A3833"/>
    <w:rsid w:val="000A41CB"/>
    <w:rsid w:val="000B2C3E"/>
    <w:rsid w:val="000B5F5C"/>
    <w:rsid w:val="000C62FF"/>
    <w:rsid w:val="001232A6"/>
    <w:rsid w:val="001234EA"/>
    <w:rsid w:val="0013279B"/>
    <w:rsid w:val="00137AB6"/>
    <w:rsid w:val="001701BF"/>
    <w:rsid w:val="00187A1F"/>
    <w:rsid w:val="00197D6E"/>
    <w:rsid w:val="001A1052"/>
    <w:rsid w:val="001A4F15"/>
    <w:rsid w:val="001A7B02"/>
    <w:rsid w:val="001B0131"/>
    <w:rsid w:val="001B3362"/>
    <w:rsid w:val="001B338A"/>
    <w:rsid w:val="001B44B1"/>
    <w:rsid w:val="001B7BCF"/>
    <w:rsid w:val="001C22AC"/>
    <w:rsid w:val="001C632A"/>
    <w:rsid w:val="001C76E1"/>
    <w:rsid w:val="001D5B63"/>
    <w:rsid w:val="001D78EF"/>
    <w:rsid w:val="001F3935"/>
    <w:rsid w:val="001F5194"/>
    <w:rsid w:val="001F5D1F"/>
    <w:rsid w:val="0021285E"/>
    <w:rsid w:val="002175DD"/>
    <w:rsid w:val="002212F4"/>
    <w:rsid w:val="0022148D"/>
    <w:rsid w:val="00233D39"/>
    <w:rsid w:val="00251D37"/>
    <w:rsid w:val="00254796"/>
    <w:rsid w:val="00254A8C"/>
    <w:rsid w:val="00287D78"/>
    <w:rsid w:val="00290F8A"/>
    <w:rsid w:val="0029437B"/>
    <w:rsid w:val="00297EAB"/>
    <w:rsid w:val="002A10D2"/>
    <w:rsid w:val="002C2061"/>
    <w:rsid w:val="002C64B3"/>
    <w:rsid w:val="002D43C8"/>
    <w:rsid w:val="002D492A"/>
    <w:rsid w:val="002F7AC2"/>
    <w:rsid w:val="00301892"/>
    <w:rsid w:val="00301B6B"/>
    <w:rsid w:val="00310041"/>
    <w:rsid w:val="00311E96"/>
    <w:rsid w:val="00323D50"/>
    <w:rsid w:val="00327492"/>
    <w:rsid w:val="00335195"/>
    <w:rsid w:val="00340970"/>
    <w:rsid w:val="0034106F"/>
    <w:rsid w:val="0034400D"/>
    <w:rsid w:val="00344793"/>
    <w:rsid w:val="00345157"/>
    <w:rsid w:val="00346221"/>
    <w:rsid w:val="0035417B"/>
    <w:rsid w:val="0035694D"/>
    <w:rsid w:val="003612F2"/>
    <w:rsid w:val="00363483"/>
    <w:rsid w:val="00373294"/>
    <w:rsid w:val="00387C22"/>
    <w:rsid w:val="00393508"/>
    <w:rsid w:val="003A07FB"/>
    <w:rsid w:val="003B38C0"/>
    <w:rsid w:val="003B5F84"/>
    <w:rsid w:val="003C2053"/>
    <w:rsid w:val="003D3968"/>
    <w:rsid w:val="003D462D"/>
    <w:rsid w:val="003E4550"/>
    <w:rsid w:val="003F0B6F"/>
    <w:rsid w:val="003F30C5"/>
    <w:rsid w:val="003F7C4A"/>
    <w:rsid w:val="00401A2F"/>
    <w:rsid w:val="004078FC"/>
    <w:rsid w:val="00445DAE"/>
    <w:rsid w:val="0044669E"/>
    <w:rsid w:val="00452879"/>
    <w:rsid w:val="0045490E"/>
    <w:rsid w:val="00455768"/>
    <w:rsid w:val="00471E42"/>
    <w:rsid w:val="00481DAD"/>
    <w:rsid w:val="004879F0"/>
    <w:rsid w:val="004A48A9"/>
    <w:rsid w:val="004D1B21"/>
    <w:rsid w:val="004D4DFD"/>
    <w:rsid w:val="004F1F8B"/>
    <w:rsid w:val="00511111"/>
    <w:rsid w:val="00513539"/>
    <w:rsid w:val="00520C15"/>
    <w:rsid w:val="0052480F"/>
    <w:rsid w:val="005248D4"/>
    <w:rsid w:val="00532E53"/>
    <w:rsid w:val="0053409D"/>
    <w:rsid w:val="00551364"/>
    <w:rsid w:val="00551F93"/>
    <w:rsid w:val="00552DA5"/>
    <w:rsid w:val="0055392C"/>
    <w:rsid w:val="00554434"/>
    <w:rsid w:val="00555E60"/>
    <w:rsid w:val="00575D93"/>
    <w:rsid w:val="005809BB"/>
    <w:rsid w:val="00580C35"/>
    <w:rsid w:val="0058339B"/>
    <w:rsid w:val="005956B6"/>
    <w:rsid w:val="005A0791"/>
    <w:rsid w:val="005A51F3"/>
    <w:rsid w:val="005A5E76"/>
    <w:rsid w:val="005A7854"/>
    <w:rsid w:val="005B0432"/>
    <w:rsid w:val="005B7F4D"/>
    <w:rsid w:val="005C4EA7"/>
    <w:rsid w:val="005C7625"/>
    <w:rsid w:val="005D385C"/>
    <w:rsid w:val="005D4049"/>
    <w:rsid w:val="005E27C3"/>
    <w:rsid w:val="005E7ADD"/>
    <w:rsid w:val="00600563"/>
    <w:rsid w:val="0061738B"/>
    <w:rsid w:val="0062324D"/>
    <w:rsid w:val="006326FB"/>
    <w:rsid w:val="00633E59"/>
    <w:rsid w:val="006377C7"/>
    <w:rsid w:val="006379D3"/>
    <w:rsid w:val="006460F7"/>
    <w:rsid w:val="00646A3C"/>
    <w:rsid w:val="00646F1D"/>
    <w:rsid w:val="00651A69"/>
    <w:rsid w:val="00653F2C"/>
    <w:rsid w:val="006605EE"/>
    <w:rsid w:val="0066370E"/>
    <w:rsid w:val="00663B9B"/>
    <w:rsid w:val="00665C91"/>
    <w:rsid w:val="00671C1B"/>
    <w:rsid w:val="006730EB"/>
    <w:rsid w:val="00676988"/>
    <w:rsid w:val="00681CD3"/>
    <w:rsid w:val="006831A2"/>
    <w:rsid w:val="00683986"/>
    <w:rsid w:val="00697B71"/>
    <w:rsid w:val="006A25BA"/>
    <w:rsid w:val="006A25E1"/>
    <w:rsid w:val="006A6EF0"/>
    <w:rsid w:val="006B514F"/>
    <w:rsid w:val="006B520B"/>
    <w:rsid w:val="006B54C6"/>
    <w:rsid w:val="006B6E74"/>
    <w:rsid w:val="006B7C26"/>
    <w:rsid w:val="006C4BA2"/>
    <w:rsid w:val="006C6258"/>
    <w:rsid w:val="006D7203"/>
    <w:rsid w:val="006F0015"/>
    <w:rsid w:val="006F2F16"/>
    <w:rsid w:val="006F4B23"/>
    <w:rsid w:val="006F76A8"/>
    <w:rsid w:val="007102CC"/>
    <w:rsid w:val="0071442B"/>
    <w:rsid w:val="00715F56"/>
    <w:rsid w:val="00733D8A"/>
    <w:rsid w:val="0073487D"/>
    <w:rsid w:val="00734950"/>
    <w:rsid w:val="00735C26"/>
    <w:rsid w:val="00752269"/>
    <w:rsid w:val="0075247F"/>
    <w:rsid w:val="007572EF"/>
    <w:rsid w:val="007637D1"/>
    <w:rsid w:val="0076490F"/>
    <w:rsid w:val="007730C0"/>
    <w:rsid w:val="00773BC7"/>
    <w:rsid w:val="0078117A"/>
    <w:rsid w:val="00796F7A"/>
    <w:rsid w:val="007A27E8"/>
    <w:rsid w:val="007B37BB"/>
    <w:rsid w:val="007B602E"/>
    <w:rsid w:val="007C5E28"/>
    <w:rsid w:val="007C6084"/>
    <w:rsid w:val="007D301D"/>
    <w:rsid w:val="007E0431"/>
    <w:rsid w:val="007E48F4"/>
    <w:rsid w:val="007E54E1"/>
    <w:rsid w:val="007E726E"/>
    <w:rsid w:val="00806192"/>
    <w:rsid w:val="00807BF5"/>
    <w:rsid w:val="00812183"/>
    <w:rsid w:val="00814169"/>
    <w:rsid w:val="0081418C"/>
    <w:rsid w:val="008170F6"/>
    <w:rsid w:val="0082470C"/>
    <w:rsid w:val="00832E8E"/>
    <w:rsid w:val="00851E08"/>
    <w:rsid w:val="00860C89"/>
    <w:rsid w:val="00860FE9"/>
    <w:rsid w:val="0086191B"/>
    <w:rsid w:val="0086227D"/>
    <w:rsid w:val="00876433"/>
    <w:rsid w:val="00880CD0"/>
    <w:rsid w:val="0088301B"/>
    <w:rsid w:val="00885DEE"/>
    <w:rsid w:val="008A1125"/>
    <w:rsid w:val="008A47B4"/>
    <w:rsid w:val="008A6D6D"/>
    <w:rsid w:val="008B7E45"/>
    <w:rsid w:val="008D129F"/>
    <w:rsid w:val="008E3CEA"/>
    <w:rsid w:val="008F3F19"/>
    <w:rsid w:val="0091026B"/>
    <w:rsid w:val="00914621"/>
    <w:rsid w:val="00920C34"/>
    <w:rsid w:val="0092188F"/>
    <w:rsid w:val="009350BF"/>
    <w:rsid w:val="00936B4F"/>
    <w:rsid w:val="00962F9D"/>
    <w:rsid w:val="00971D50"/>
    <w:rsid w:val="009855DF"/>
    <w:rsid w:val="009A2D27"/>
    <w:rsid w:val="009D36A2"/>
    <w:rsid w:val="009D57B7"/>
    <w:rsid w:val="009D6AE7"/>
    <w:rsid w:val="009E5D74"/>
    <w:rsid w:val="009F012F"/>
    <w:rsid w:val="009F14F2"/>
    <w:rsid w:val="009F5476"/>
    <w:rsid w:val="009F5B75"/>
    <w:rsid w:val="00A04E99"/>
    <w:rsid w:val="00A07356"/>
    <w:rsid w:val="00A15F62"/>
    <w:rsid w:val="00A17BB6"/>
    <w:rsid w:val="00A40786"/>
    <w:rsid w:val="00A50468"/>
    <w:rsid w:val="00A575D6"/>
    <w:rsid w:val="00A6201B"/>
    <w:rsid w:val="00A650DC"/>
    <w:rsid w:val="00A740A2"/>
    <w:rsid w:val="00A768CC"/>
    <w:rsid w:val="00A81FDC"/>
    <w:rsid w:val="00A90B86"/>
    <w:rsid w:val="00A95C79"/>
    <w:rsid w:val="00AA0639"/>
    <w:rsid w:val="00AA4BDB"/>
    <w:rsid w:val="00AB513D"/>
    <w:rsid w:val="00AD4BDE"/>
    <w:rsid w:val="00AF1CDE"/>
    <w:rsid w:val="00AF25AF"/>
    <w:rsid w:val="00AF4BA9"/>
    <w:rsid w:val="00B111CE"/>
    <w:rsid w:val="00B1381D"/>
    <w:rsid w:val="00B263F7"/>
    <w:rsid w:val="00B42D2C"/>
    <w:rsid w:val="00B440D9"/>
    <w:rsid w:val="00B44D64"/>
    <w:rsid w:val="00B5447F"/>
    <w:rsid w:val="00B56B27"/>
    <w:rsid w:val="00B56E29"/>
    <w:rsid w:val="00B76418"/>
    <w:rsid w:val="00B77125"/>
    <w:rsid w:val="00B91EDC"/>
    <w:rsid w:val="00B94146"/>
    <w:rsid w:val="00BA12F4"/>
    <w:rsid w:val="00BA1CCA"/>
    <w:rsid w:val="00BB3D6F"/>
    <w:rsid w:val="00BC0CCC"/>
    <w:rsid w:val="00BC203B"/>
    <w:rsid w:val="00BC548A"/>
    <w:rsid w:val="00BC6D35"/>
    <w:rsid w:val="00BE0DEC"/>
    <w:rsid w:val="00BE4336"/>
    <w:rsid w:val="00BF405B"/>
    <w:rsid w:val="00C03C11"/>
    <w:rsid w:val="00C05E71"/>
    <w:rsid w:val="00C14EA5"/>
    <w:rsid w:val="00C27ED9"/>
    <w:rsid w:val="00C43FF5"/>
    <w:rsid w:val="00C55DE3"/>
    <w:rsid w:val="00C66B28"/>
    <w:rsid w:val="00C70DAC"/>
    <w:rsid w:val="00C8652B"/>
    <w:rsid w:val="00C91815"/>
    <w:rsid w:val="00C92743"/>
    <w:rsid w:val="00CA72C9"/>
    <w:rsid w:val="00CB524F"/>
    <w:rsid w:val="00CC7BF2"/>
    <w:rsid w:val="00CE0338"/>
    <w:rsid w:val="00CE79EE"/>
    <w:rsid w:val="00CF1D2D"/>
    <w:rsid w:val="00CF71C0"/>
    <w:rsid w:val="00D01C41"/>
    <w:rsid w:val="00D11ABA"/>
    <w:rsid w:val="00D14DED"/>
    <w:rsid w:val="00D309A6"/>
    <w:rsid w:val="00D335AA"/>
    <w:rsid w:val="00D40728"/>
    <w:rsid w:val="00D410B8"/>
    <w:rsid w:val="00D444DF"/>
    <w:rsid w:val="00D51B61"/>
    <w:rsid w:val="00D602E8"/>
    <w:rsid w:val="00D6067B"/>
    <w:rsid w:val="00D612E4"/>
    <w:rsid w:val="00D626AF"/>
    <w:rsid w:val="00D63E81"/>
    <w:rsid w:val="00D700CA"/>
    <w:rsid w:val="00D7562C"/>
    <w:rsid w:val="00D75DE2"/>
    <w:rsid w:val="00D80214"/>
    <w:rsid w:val="00D8340B"/>
    <w:rsid w:val="00DD3149"/>
    <w:rsid w:val="00DE15F6"/>
    <w:rsid w:val="00DE21E2"/>
    <w:rsid w:val="00DF09DE"/>
    <w:rsid w:val="00DF4B3B"/>
    <w:rsid w:val="00DF55F1"/>
    <w:rsid w:val="00DF7E81"/>
    <w:rsid w:val="00E0744B"/>
    <w:rsid w:val="00E112A6"/>
    <w:rsid w:val="00E1485A"/>
    <w:rsid w:val="00E21A4B"/>
    <w:rsid w:val="00E27DF8"/>
    <w:rsid w:val="00E35DEC"/>
    <w:rsid w:val="00E44077"/>
    <w:rsid w:val="00E44168"/>
    <w:rsid w:val="00E51D2D"/>
    <w:rsid w:val="00E6650F"/>
    <w:rsid w:val="00E7739C"/>
    <w:rsid w:val="00E83F96"/>
    <w:rsid w:val="00E93130"/>
    <w:rsid w:val="00EA1259"/>
    <w:rsid w:val="00EC117D"/>
    <w:rsid w:val="00EE2A61"/>
    <w:rsid w:val="00EE5811"/>
    <w:rsid w:val="00F063F0"/>
    <w:rsid w:val="00F2033B"/>
    <w:rsid w:val="00F25B5C"/>
    <w:rsid w:val="00F26234"/>
    <w:rsid w:val="00F307DD"/>
    <w:rsid w:val="00F454F4"/>
    <w:rsid w:val="00F64FF1"/>
    <w:rsid w:val="00F739E8"/>
    <w:rsid w:val="00F74E48"/>
    <w:rsid w:val="00F7596C"/>
    <w:rsid w:val="00F77A9A"/>
    <w:rsid w:val="00F81C66"/>
    <w:rsid w:val="00F85BF9"/>
    <w:rsid w:val="00F95D3E"/>
    <w:rsid w:val="00F97DC0"/>
    <w:rsid w:val="00FA6D92"/>
    <w:rsid w:val="00FA714D"/>
    <w:rsid w:val="00FC19E3"/>
    <w:rsid w:val="00FC5430"/>
    <w:rsid w:val="00FD3B50"/>
    <w:rsid w:val="00FD3BC4"/>
    <w:rsid w:val="00FE3215"/>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352</cp:revision>
  <cp:lastPrinted>2022-03-29T01:07:00Z</cp:lastPrinted>
  <dcterms:created xsi:type="dcterms:W3CDTF">2021-11-12T19:16:00Z</dcterms:created>
  <dcterms:modified xsi:type="dcterms:W3CDTF">2022-04-28T03:02:00Z</dcterms:modified>
</cp:coreProperties>
</file>