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7CD77EB" w:rsidR="00676988" w:rsidRPr="00F77A9A" w:rsidRDefault="00D11ABA" w:rsidP="00E83F96">
      <w:pPr>
        <w:spacing w:line="168" w:lineRule="auto"/>
        <w:jc w:val="both"/>
        <w:rPr>
          <w:rFonts w:ascii="A-OTF Folk Pro H" w:eastAsia="A-OTF Folk Pro H" w:hAnsi="A-OTF Folk Pro H"/>
          <w:sz w:val="40"/>
          <w:szCs w:val="40"/>
        </w:rPr>
      </w:pPr>
      <w:bookmarkStart w:id="0" w:name="_Hlk87624224"/>
      <w:r w:rsidRPr="00F77A9A">
        <w:rPr>
          <w:rFonts w:ascii="A-OTF Folk Pro H" w:eastAsia="A-OTF Folk Pro H" w:hAnsi="A-OTF Folk Pro H"/>
          <w:sz w:val="40"/>
          <w:szCs w:val="40"/>
        </w:rPr>
        <w:t>Welcome to Melee 1.03 (Version A)!</w:t>
      </w:r>
    </w:p>
    <w:p w14:paraId="541A237A" w14:textId="65DB0760" w:rsidR="00676988" w:rsidRPr="00E0744B" w:rsidRDefault="00676988"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 is created by Hax$ and Altimor. Visit</w:t>
      </w:r>
      <w:r w:rsidR="00651A69" w:rsidRPr="00E0744B">
        <w:rPr>
          <w:rFonts w:ascii="A-OTF Folk Pro H" w:eastAsia="A-OTF Folk Pro H" w:hAnsi="A-OTF Folk Pro H"/>
          <w:sz w:val="32"/>
          <w:szCs w:val="32"/>
        </w:rPr>
        <w:t xml:space="preserve"> </w:t>
      </w:r>
      <w:r w:rsidR="006A25BA" w:rsidRPr="00B76418">
        <w:rPr>
          <w:rFonts w:ascii="A-OTF Folk Pro H" w:eastAsia="A-OTF Folk Pro H" w:hAnsi="A-OTF Folk Pro H"/>
          <w:sz w:val="32"/>
          <w:szCs w:val="32"/>
          <w:u w:val="single"/>
        </w:rPr>
        <w:t>www.b0xx.com</w:t>
      </w:r>
      <w:r w:rsidR="006A25BA" w:rsidRPr="00E0744B">
        <w:rPr>
          <w:rFonts w:ascii="A-OTF Folk Pro H" w:eastAsia="A-OTF Folk Pro H" w:hAnsi="A-OTF Folk Pro H"/>
          <w:sz w:val="32"/>
          <w:szCs w:val="32"/>
        </w:rPr>
        <w:t xml:space="preserve"> </w:t>
      </w:r>
      <w:r w:rsidRPr="00E0744B">
        <w:rPr>
          <w:rFonts w:ascii="A-OTF Folk Pro H" w:eastAsia="A-OTF Folk Pro H" w:hAnsi="A-OTF Folk Pro H"/>
          <w:sz w:val="32"/>
          <w:szCs w:val="32"/>
        </w:rPr>
        <w:t>for more information.</w:t>
      </w:r>
    </w:p>
    <w:p w14:paraId="725538F8" w14:textId="782ED547" w:rsidR="00806192" w:rsidRPr="00E0744B" w:rsidRDefault="001F3935"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Polling Drift Fix</w:t>
      </w:r>
    </w:p>
    <w:p w14:paraId="1942B770" w14:textId="0AC7E82F" w:rsidR="001F3935" w:rsidRPr="00E0744B" w:rsidRDefault="001F3935"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the polling drift fix, which fixes a bug that causes </w:t>
      </w:r>
      <w:r w:rsidR="00FC19E3">
        <w:rPr>
          <w:rFonts w:ascii="A-OTF Folk Pro H" w:eastAsia="A-OTF Folk Pro H" w:hAnsi="A-OTF Folk Pro H"/>
          <w:sz w:val="32"/>
          <w:szCs w:val="32"/>
        </w:rPr>
        <w:t>Melee</w:t>
      </w:r>
      <w:r w:rsidR="00FC19E3" w:rsidRPr="00E0744B">
        <w:rPr>
          <w:rFonts w:ascii="A-OTF Folk Pro H" w:eastAsia="A-OTF Folk Pro H" w:hAnsi="A-OTF Folk Pro H"/>
          <w:sz w:val="32"/>
          <w:szCs w:val="32"/>
        </w:rPr>
        <w:t>'</w:t>
      </w:r>
      <w:r w:rsidR="00FC19E3">
        <w:rPr>
          <w:rFonts w:ascii="A-OTF Folk Pro H" w:eastAsia="A-OTF Folk Pro H" w:hAnsi="A-OTF Folk Pro H"/>
          <w:sz w:val="32"/>
          <w:szCs w:val="32"/>
        </w:rPr>
        <w:t>s</w:t>
      </w:r>
      <w:r w:rsidRPr="00E0744B">
        <w:rPr>
          <w:rFonts w:ascii="A-OTF Folk Pro H" w:eastAsia="A-OTF Folk Pro H" w:hAnsi="A-OTF Folk Pro H"/>
          <w:sz w:val="32"/>
          <w:szCs w:val="32"/>
        </w:rPr>
        <w:t xml:space="preserve"> input latency to constantly fluctuate.</w:t>
      </w:r>
    </w:p>
    <w:p w14:paraId="1A6E9A79" w14:textId="37B901B3" w:rsidR="00832E8E" w:rsidRPr="00E0744B" w:rsidRDefault="00832E8E"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Modified UCF</w:t>
      </w:r>
    </w:p>
    <w:p w14:paraId="3C11F19C" w14:textId="4DEB5A4C" w:rsidR="000524AB" w:rsidRPr="00E0744B" w:rsidRDefault="00832E8E"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The default controller fix on 1.03 contains some differences from UCF 0.8. The shield drop range along the rim is maximized to ensure this technique succeeds, and 1.0 cardinal values are made guaranteed as well (on vanilla, you</w:t>
      </w:r>
      <w:r w:rsidR="003F7C4A" w:rsidRPr="00E0744B">
        <w:rPr>
          <w:rFonts w:ascii="A-OTF Folk Pro H" w:eastAsia="A-OTF Folk Pro H" w:hAnsi="A-OTF Folk Pro H"/>
          <w:sz w:val="32"/>
          <w:szCs w:val="32"/>
        </w:rPr>
        <w:t>'</w:t>
      </w:r>
      <w:r w:rsidRPr="00E0744B">
        <w:rPr>
          <w:rFonts w:ascii="A-OTF Folk Pro H" w:eastAsia="A-OTF Folk Pro H" w:hAnsi="A-OTF Folk Pro H"/>
          <w:sz w:val="32"/>
          <w:szCs w:val="32"/>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E0744B" w:rsidRDefault="001C76E1"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Stage Modifications</w:t>
      </w:r>
    </w:p>
    <w:p w14:paraId="737BE6B3" w14:textId="16E10ED7" w:rsidR="00387C22" w:rsidRPr="00E0744B" w:rsidRDefault="001B0131" w:rsidP="00962F9D">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5 of the tournament-legal stages contain modifications on 1.03.</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Dreamland</w:t>
            </w:r>
          </w:p>
        </w:tc>
        <w:tc>
          <w:tcPr>
            <w:tcW w:w="6984" w:type="dxa"/>
            <w:tcBorders>
              <w:bottom w:val="none" w:sz="0" w:space="0" w:color="auto"/>
            </w:tcBorders>
            <w:vAlign w:val="center"/>
          </w:tcPr>
          <w:p w14:paraId="6FEFECB0" w14:textId="77AF8755" w:rsidR="00580C35" w:rsidRPr="00E0744B"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Wind is removed.</w:t>
            </w:r>
          </w:p>
        </w:tc>
      </w:tr>
      <w:tr w:rsidR="00E0744B" w:rsidRPr="00E0744B"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E0744B" w:rsidRDefault="00580C35" w:rsidP="00E27DF8">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Final Destination</w:t>
            </w:r>
          </w:p>
        </w:tc>
        <w:tc>
          <w:tcPr>
            <w:tcW w:w="6984" w:type="dxa"/>
            <w:tcBorders>
              <w:top w:val="none" w:sz="0" w:space="0" w:color="auto"/>
              <w:bottom w:val="none" w:sz="0" w:space="0" w:color="auto"/>
            </w:tcBorders>
          </w:tcPr>
          <w:p w14:paraId="2215D0F7" w14:textId="79BDA20A" w:rsidR="00580C35" w:rsidRPr="00E0744B"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Background visuals are locked to the starry sky.</w:t>
            </w:r>
          </w:p>
        </w:tc>
      </w:tr>
      <w:tr w:rsidR="00E0744B" w:rsidRPr="00E0744B"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Fountain of Dreams</w:t>
            </w:r>
          </w:p>
        </w:tc>
        <w:tc>
          <w:tcPr>
            <w:tcW w:w="6984" w:type="dxa"/>
            <w:vAlign w:val="center"/>
          </w:tcPr>
          <w:p w14:paraId="381C3950" w14:textId="3FD62766"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The side platforms start at equal height</w:t>
            </w:r>
            <w:r w:rsidR="00137AB6">
              <w:rPr>
                <w:rFonts w:ascii="A-OTF Folk Pro H" w:eastAsia="A-OTF Folk Pro H" w:hAnsi="A-OTF Folk Pro H"/>
                <w:sz w:val="32"/>
                <w:szCs w:val="32"/>
              </w:rPr>
              <w:t>.</w:t>
            </w:r>
          </w:p>
        </w:tc>
      </w:tr>
      <w:tr w:rsidR="00E0744B" w:rsidRPr="00E0744B"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Pokémon Stadium</w:t>
            </w:r>
          </w:p>
        </w:tc>
        <w:tc>
          <w:tcPr>
            <w:tcW w:w="6984" w:type="dxa"/>
            <w:tcBorders>
              <w:top w:val="none" w:sz="0" w:space="0" w:color="auto"/>
              <w:bottom w:val="none" w:sz="0" w:space="0" w:color="auto"/>
            </w:tcBorders>
            <w:vAlign w:val="center"/>
          </w:tcPr>
          <w:p w14:paraId="3B2C1327" w14:textId="03670501" w:rsidR="00580C35" w:rsidRPr="00E0744B"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Transformations are removed.</w:t>
            </w:r>
          </w:p>
        </w:tc>
      </w:tr>
      <w:tr w:rsidR="00E0744B" w:rsidRPr="00E0744B"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E0744B" w:rsidRDefault="00580C35" w:rsidP="00A04E9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Yoshi</w:t>
            </w:r>
            <w:r w:rsidR="00EC117D" w:rsidRPr="00E0744B">
              <w:rPr>
                <w:rFonts w:ascii="A-OTF Folk Pro H" w:eastAsia="A-OTF Folk Pro H" w:hAnsi="A-OTF Folk Pro H"/>
                <w:sz w:val="32"/>
                <w:szCs w:val="32"/>
              </w:rPr>
              <w:t>'</w:t>
            </w:r>
            <w:r w:rsidRPr="00E0744B">
              <w:rPr>
                <w:rFonts w:ascii="A-OTF Folk Pro H" w:eastAsia="A-OTF Folk Pro H" w:hAnsi="A-OTF Folk Pro H"/>
                <w:sz w:val="32"/>
                <w:szCs w:val="32"/>
              </w:rPr>
              <w:t>s Story</w:t>
            </w:r>
          </w:p>
        </w:tc>
        <w:tc>
          <w:tcPr>
            <w:tcW w:w="6984" w:type="dxa"/>
            <w:vAlign w:val="center"/>
          </w:tcPr>
          <w:p w14:paraId="433EBAED" w14:textId="3B703661" w:rsidR="00580C35" w:rsidRPr="00E0744B"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Shy Guys are removed.</w:t>
            </w:r>
          </w:p>
        </w:tc>
      </w:tr>
    </w:tbl>
    <w:p w14:paraId="65752FA4" w14:textId="79D81C4C" w:rsidR="00555E60" w:rsidRDefault="00555E60" w:rsidP="00445DAE">
      <w:pPr>
        <w:spacing w:before="240"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To play</w:t>
      </w:r>
      <w:r w:rsidR="007730C0" w:rsidRPr="00E0744B">
        <w:rPr>
          <w:rFonts w:ascii="A-OTF Folk Pro H" w:eastAsia="A-OTF Folk Pro H" w:hAnsi="A-OTF Folk Pro H"/>
          <w:sz w:val="32"/>
          <w:szCs w:val="32"/>
        </w:rPr>
        <w:t xml:space="preserve"> without these stage modifications, use the </w:t>
      </w:r>
      <w:r w:rsidR="007730C0" w:rsidRPr="00E0744B">
        <w:rPr>
          <w:rFonts w:ascii="A-OTF Folk Pro H" w:eastAsia="A-OTF Folk Pro H" w:hAnsi="A-OTF Folk Pro H"/>
          <w:i/>
          <w:iCs/>
          <w:sz w:val="32"/>
          <w:szCs w:val="32"/>
        </w:rPr>
        <w:t>Original Stage Select</w:t>
      </w:r>
      <w:r w:rsidR="007730C0" w:rsidRPr="00E0744B">
        <w:rPr>
          <w:rFonts w:ascii="A-OTF Folk Pro H" w:eastAsia="A-OTF Folk Pro H" w:hAnsi="A-OTF Folk Pro H"/>
          <w:sz w:val="32"/>
          <w:szCs w:val="32"/>
        </w:rPr>
        <w:t xml:space="preserve"> option from the </w:t>
      </w:r>
      <w:r w:rsidR="007730C0" w:rsidRPr="00E0744B">
        <w:rPr>
          <w:rFonts w:ascii="A-OTF Folk Pro H" w:eastAsia="A-OTF Folk Pro H" w:hAnsi="A-OTF Folk Pro H"/>
          <w:i/>
          <w:iCs/>
          <w:sz w:val="32"/>
          <w:szCs w:val="32"/>
        </w:rPr>
        <w:t>Additional Rules</w:t>
      </w:r>
      <w:r w:rsidR="007730C0" w:rsidRPr="00E0744B">
        <w:rPr>
          <w:rFonts w:ascii="A-OTF Folk Pro H" w:eastAsia="A-OTF Folk Pro H" w:hAnsi="A-OTF Folk Pro H"/>
          <w:sz w:val="32"/>
          <w:szCs w:val="32"/>
        </w:rPr>
        <w:t xml:space="preserve"> menu.</w:t>
      </w:r>
    </w:p>
    <w:p w14:paraId="2BAF8059" w14:textId="77777777" w:rsidR="00B440D9" w:rsidRPr="00E0744B" w:rsidRDefault="00B440D9" w:rsidP="00B440D9">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Latency Toggles</w:t>
      </w:r>
    </w:p>
    <w:p w14:paraId="72C28685" w14:textId="30DD150F" w:rsidR="00B440D9" w:rsidRPr="00E0744B" w:rsidRDefault="00B440D9" w:rsidP="00B440D9">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 xml:space="preserve">1.03 contains two </w:t>
      </w:r>
      <w:r w:rsidR="00F95D3E">
        <w:rPr>
          <w:rFonts w:ascii="A-OTF Folk Pro H" w:eastAsia="A-OTF Folk Pro H" w:hAnsi="A-OTF Folk Pro H"/>
          <w:sz w:val="32"/>
          <w:szCs w:val="32"/>
        </w:rPr>
        <w:t>custom</w:t>
      </w:r>
      <w:r w:rsidRPr="00E0744B">
        <w:rPr>
          <w:rFonts w:ascii="A-OTF Folk Pro H" w:eastAsia="A-OTF Folk Pro H" w:hAnsi="A-OTF Folk Pro H"/>
          <w:sz w:val="32"/>
          <w:szCs w:val="32"/>
        </w:rPr>
        <w:t xml:space="preserve"> latency toggles </w:t>
      </w:r>
      <w:r w:rsidR="008B7E45">
        <w:rPr>
          <w:rFonts w:ascii="A-OTF Folk Pro H" w:eastAsia="A-OTF Folk Pro H" w:hAnsi="A-OTF Folk Pro H"/>
          <w:sz w:val="32"/>
          <w:szCs w:val="32"/>
        </w:rPr>
        <w:t>along with</w:t>
      </w:r>
      <w:r w:rsidRPr="00E0744B">
        <w:rPr>
          <w:rFonts w:ascii="A-OTF Folk Pro H" w:eastAsia="A-OTF Folk Pro H" w:hAnsi="A-OTF Folk Pro H"/>
          <w:sz w:val="32"/>
          <w:szCs w:val="32"/>
        </w:rPr>
        <w:t xml:space="preserve"> the default CRT toggle. The LCD toggle is intended to counteract the innate latency of an LCD monitor by reducing Melee's latency by half a frame. The LOW toggle reduces Melee's latency by one and a half frames (the most a console can handle) so that you can play Melee at lightning-fast speed.</w:t>
      </w:r>
    </w:p>
    <w:p w14:paraId="54AB1E4F" w14:textId="3D266F6C" w:rsidR="00AF4BA9" w:rsidRPr="00E0744B"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E0744B">
        <w:rPr>
          <w:rFonts w:ascii="A-OTF Folk Pro H" w:eastAsia="A-OTF Folk Pro H" w:hAnsi="A-OTF Folk Pro H"/>
          <w:sz w:val="40"/>
          <w:szCs w:val="40"/>
        </w:rPr>
        <w:t>Character Select Screen Shortcuts</w:t>
      </w:r>
    </w:p>
    <w:p w14:paraId="19CFECD3" w14:textId="03FAAC49" w:rsidR="006B7C26" w:rsidRPr="00E0744B" w:rsidRDefault="00043D16"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All of the options under the</w:t>
      </w:r>
      <w:r w:rsidR="00B111CE" w:rsidRPr="00E0744B">
        <w:rPr>
          <w:rFonts w:ascii="A-OTF Folk Pro H" w:eastAsia="A-OTF Folk Pro H" w:hAnsi="A-OTF Folk Pro H"/>
          <w:sz w:val="32"/>
          <w:szCs w:val="32"/>
        </w:rPr>
        <w:t xml:space="preserve"> </w:t>
      </w:r>
      <w:r w:rsidR="00B111CE" w:rsidRPr="00E0744B">
        <w:rPr>
          <w:rFonts w:ascii="A-OTF Folk Pro H" w:eastAsia="A-OTF Folk Pro H" w:hAnsi="A-OTF Folk Pro H"/>
          <w:i/>
          <w:iCs/>
          <w:sz w:val="32"/>
          <w:szCs w:val="32"/>
        </w:rPr>
        <w:t>Controls</w:t>
      </w:r>
      <w:r w:rsidR="00B111CE" w:rsidRPr="00E0744B">
        <w:rPr>
          <w:rFonts w:ascii="A-OTF Folk Pro H" w:eastAsia="A-OTF Folk Pro H" w:hAnsi="A-OTF Folk Pro H"/>
          <w:sz w:val="32"/>
          <w:szCs w:val="32"/>
        </w:rPr>
        <w:t xml:space="preserve"> menu can be toggled at the character select screen as well by holding the following inputs for one second</w:t>
      </w:r>
      <w:r w:rsidR="007B602E">
        <w:rPr>
          <w:rFonts w:ascii="A-OTF Folk Pro H" w:eastAsia="A-OTF Folk Pro H" w:hAnsi="A-OTF Folk Pro H"/>
          <w:sz w:val="32"/>
          <w:szCs w:val="32"/>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E0744B"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61EF3CAF"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Z Jump</w:t>
            </w:r>
          </w:p>
        </w:tc>
        <w:tc>
          <w:tcPr>
            <w:tcW w:w="6984" w:type="dxa"/>
            <w:tcBorders>
              <w:bottom w:val="none" w:sz="0" w:space="0" w:color="auto"/>
            </w:tcBorders>
            <w:vAlign w:val="center"/>
          </w:tcPr>
          <w:p w14:paraId="67583F38" w14:textId="619A3CB8" w:rsidR="006B7C26" w:rsidRPr="00E0744B" w:rsidRDefault="0035417B"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X + Z or Y + Z</w:t>
            </w:r>
          </w:p>
        </w:tc>
      </w:tr>
      <w:tr w:rsidR="00E0744B" w:rsidRPr="00E0744B"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553BCE02" w:rsidR="006B7C26" w:rsidRPr="00E0744B" w:rsidRDefault="006B7C26"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Perfect Wavedash</w:t>
            </w:r>
          </w:p>
        </w:tc>
        <w:tc>
          <w:tcPr>
            <w:tcW w:w="6984" w:type="dxa"/>
            <w:tcBorders>
              <w:top w:val="none" w:sz="0" w:space="0" w:color="auto"/>
              <w:bottom w:val="none" w:sz="0" w:space="0" w:color="auto"/>
            </w:tcBorders>
            <w:vAlign w:val="center"/>
          </w:tcPr>
          <w:p w14:paraId="72F7F1C5" w14:textId="5117C115"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L or R</w:t>
            </w:r>
          </w:p>
        </w:tc>
      </w:tr>
      <w:tr w:rsidR="00E0744B" w:rsidRPr="00E0744B" w14:paraId="00014FC4"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86CF2E6" w14:textId="25FD6929"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U-Tilt</w:t>
            </w:r>
          </w:p>
        </w:tc>
        <w:tc>
          <w:tcPr>
            <w:tcW w:w="6984" w:type="dxa"/>
            <w:vAlign w:val="center"/>
          </w:tcPr>
          <w:p w14:paraId="36AF594A" w14:textId="71EBCA48"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up (Y .6625)</w:t>
            </w:r>
          </w:p>
        </w:tc>
      </w:tr>
      <w:tr w:rsidR="00E0744B" w:rsidRPr="00E0744B" w14:paraId="3219293F"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4D5DCA8C" w14:textId="5971D2F5"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F-Tilt</w:t>
            </w:r>
          </w:p>
        </w:tc>
        <w:tc>
          <w:tcPr>
            <w:tcW w:w="6984" w:type="dxa"/>
            <w:tcBorders>
              <w:top w:val="none" w:sz="0" w:space="0" w:color="auto"/>
              <w:bottom w:val="none" w:sz="0" w:space="0" w:color="auto"/>
            </w:tcBorders>
            <w:vAlign w:val="center"/>
          </w:tcPr>
          <w:p w14:paraId="22304D7B" w14:textId="7E41CD71" w:rsidR="006B7C26" w:rsidRPr="00E0744B" w:rsidRDefault="00041509"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horizontal (X .8000)</w:t>
            </w:r>
          </w:p>
        </w:tc>
      </w:tr>
      <w:tr w:rsidR="00E0744B" w:rsidRPr="00E0744B" w14:paraId="28B8B186"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A502D42" w14:textId="44C9FDBB" w:rsidR="006B7C26"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C-Stick D-Tilt</w:t>
            </w:r>
          </w:p>
        </w:tc>
        <w:tc>
          <w:tcPr>
            <w:tcW w:w="6984" w:type="dxa"/>
            <w:vAlign w:val="center"/>
          </w:tcPr>
          <w:p w14:paraId="40E4E883" w14:textId="33282EF4" w:rsidR="006B7C26" w:rsidRPr="00E0744B" w:rsidRDefault="00041509" w:rsidP="00B56E2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C-stick down (Y -.6625)</w:t>
            </w:r>
          </w:p>
        </w:tc>
      </w:tr>
      <w:tr w:rsidR="00E0744B" w:rsidRPr="00E0744B" w14:paraId="0444BF26" w14:textId="77777777" w:rsidTr="00B56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3360BA60" w14:textId="1E653E1D" w:rsidR="0035417B" w:rsidRPr="00E0744B" w:rsidRDefault="0035417B" w:rsidP="00B56E29">
            <w:pPr>
              <w:spacing w:line="168" w:lineRule="auto"/>
              <w:rPr>
                <w:rFonts w:ascii="A-OTF Folk Pro H" w:eastAsia="A-OTF Folk Pro H" w:hAnsi="A-OTF Folk Pro H"/>
                <w:sz w:val="32"/>
                <w:szCs w:val="32"/>
              </w:rPr>
            </w:pPr>
            <w:r w:rsidRPr="00E0744B">
              <w:rPr>
                <w:rFonts w:ascii="A-OTF Folk Pro H" w:eastAsia="A-OTF Folk Pro H" w:hAnsi="A-OTF Folk Pro H"/>
                <w:sz w:val="32"/>
                <w:szCs w:val="32"/>
              </w:rPr>
              <w:t>Tap Jump Off</w:t>
            </w:r>
          </w:p>
        </w:tc>
        <w:tc>
          <w:tcPr>
            <w:tcW w:w="6984" w:type="dxa"/>
            <w:tcBorders>
              <w:top w:val="none" w:sz="0" w:space="0" w:color="auto"/>
              <w:bottom w:val="none" w:sz="0" w:space="0" w:color="auto"/>
            </w:tcBorders>
          </w:tcPr>
          <w:p w14:paraId="20DAC859" w14:textId="543BD8B5" w:rsidR="0035417B" w:rsidRPr="00E0744B" w:rsidRDefault="00041509"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32"/>
                <w:szCs w:val="32"/>
              </w:rPr>
            </w:pPr>
            <w:r w:rsidRPr="00E0744B">
              <w:rPr>
                <w:rFonts w:ascii="A-OTF Folk Pro H" w:eastAsia="A-OTF Folk Pro H" w:hAnsi="A-OTF Folk Pro H"/>
                <w:sz w:val="32"/>
                <w:szCs w:val="32"/>
              </w:rPr>
              <w:t xml:space="preserve">Control stick up against the top of the </w:t>
            </w:r>
            <w:r w:rsidR="009F5B75">
              <w:rPr>
                <w:rFonts w:ascii="A-OTF Folk Pro H" w:eastAsia="A-OTF Folk Pro H" w:hAnsi="A-OTF Folk Pro H"/>
                <w:sz w:val="32"/>
                <w:szCs w:val="32"/>
              </w:rPr>
              <w:t>character select screen</w:t>
            </w:r>
            <w:r w:rsidRPr="00E0744B">
              <w:rPr>
                <w:rFonts w:ascii="A-OTF Folk Pro H" w:eastAsia="A-OTF Folk Pro H" w:hAnsi="A-OTF Folk Pro H"/>
                <w:sz w:val="32"/>
                <w:szCs w:val="32"/>
              </w:rPr>
              <w:t xml:space="preserve"> (Y .6625)</w:t>
            </w:r>
          </w:p>
        </w:tc>
      </w:tr>
    </w:tbl>
    <w:p w14:paraId="587EF6D3" w14:textId="068D5CD4" w:rsidR="006B7C26" w:rsidRPr="00E0744B" w:rsidRDefault="00E21A4B" w:rsidP="00401A2F">
      <w:pPr>
        <w:pBdr>
          <w:bottom w:val="single" w:sz="24" w:space="1" w:color="auto"/>
        </w:pBdr>
        <w:spacing w:before="240" w:after="0" w:line="168" w:lineRule="auto"/>
        <w:jc w:val="both"/>
        <w:rPr>
          <w:rFonts w:ascii="A-OTF Folk Pro H" w:eastAsia="A-OTF Folk Pro H" w:hAnsi="A-OTF Folk Pro H"/>
          <w:sz w:val="40"/>
          <w:szCs w:val="40"/>
        </w:rPr>
      </w:pPr>
      <w:r w:rsidRPr="00E0744B">
        <w:rPr>
          <w:rFonts w:ascii="A-OTF Folk Pro H" w:eastAsia="A-OTF Folk Pro H" w:hAnsi="A-OTF Folk Pro H"/>
          <w:sz w:val="40"/>
          <w:szCs w:val="40"/>
        </w:rPr>
        <w:t>Perfect Wavedash</w:t>
      </w:r>
    </w:p>
    <w:p w14:paraId="1915DDB9" w14:textId="365D5B41" w:rsidR="00A15F62" w:rsidRDefault="00E21A4B" w:rsidP="00E83F96">
      <w:pPr>
        <w:spacing w:line="168" w:lineRule="auto"/>
        <w:jc w:val="both"/>
        <w:rPr>
          <w:rFonts w:ascii="A-OTF Folk Pro H" w:eastAsia="A-OTF Folk Pro H" w:hAnsi="A-OTF Folk Pro H"/>
          <w:sz w:val="32"/>
          <w:szCs w:val="32"/>
        </w:rPr>
      </w:pPr>
      <w:r w:rsidRPr="00E0744B">
        <w:rPr>
          <w:rFonts w:ascii="A-OTF Folk Pro H" w:eastAsia="A-OTF Folk Pro H" w:hAnsi="A-OTF Folk Pro H"/>
          <w:sz w:val="32"/>
          <w:szCs w:val="32"/>
        </w:rPr>
        <w:t>1.03</w:t>
      </w:r>
      <w:r w:rsidR="007E726E" w:rsidRPr="00E0744B">
        <w:rPr>
          <w:rFonts w:ascii="A-OTF Folk Pro H" w:eastAsia="A-OTF Folk Pro H" w:hAnsi="A-OTF Folk Pro H"/>
          <w:sz w:val="32"/>
          <w:szCs w:val="32"/>
        </w:rPr>
        <w:t>'</w:t>
      </w:r>
      <w:r w:rsidRPr="00E0744B">
        <w:rPr>
          <w:rFonts w:ascii="A-OTF Folk Pro H" w:eastAsia="A-OTF Folk Pro H" w:hAnsi="A-OTF Folk Pro H"/>
          <w:sz w:val="32"/>
          <w:szCs w:val="32"/>
        </w:rPr>
        <w:t xml:space="preserve">s perfect wavedash mod modernizes wavedashing by allowing you to airdodge at the shallowest angle by pointing horizontally. Your </w:t>
      </w:r>
      <w:r w:rsidR="00BC0CCC">
        <w:rPr>
          <w:rFonts w:ascii="A-OTF Folk Pro H" w:eastAsia="A-OTF Folk Pro H" w:hAnsi="A-OTF Folk Pro H"/>
          <w:sz w:val="32"/>
          <w:szCs w:val="32"/>
        </w:rPr>
        <w:t>control</w:t>
      </w:r>
      <w:r w:rsidRPr="00E0744B">
        <w:rPr>
          <w:rFonts w:ascii="A-OTF Folk Pro H" w:eastAsia="A-OTF Folk Pro H" w:hAnsi="A-OTF Folk Pro H"/>
          <w:sz w:val="32"/>
          <w:szCs w:val="32"/>
        </w:rPr>
        <w:t xml:space="preserve"> stick must reach X .8000 or greater (the same cut-off as dash and F-smash) for this mod to take effect</w:t>
      </w:r>
      <w:r w:rsidR="00C66B28">
        <w:rPr>
          <w:rFonts w:ascii="A-OTF Folk Pro H" w:eastAsia="A-OTF Folk Pro H" w:hAnsi="A-OTF Folk Pro H"/>
          <w:sz w:val="32"/>
          <w:szCs w:val="32"/>
        </w:rPr>
        <w:t>.</w:t>
      </w:r>
      <w:r w:rsidRPr="00E0744B">
        <w:rPr>
          <w:rFonts w:ascii="A-OTF Folk Pro H" w:eastAsia="A-OTF Folk Pro H" w:hAnsi="A-OTF Folk Pro H"/>
          <w:sz w:val="32"/>
          <w:szCs w:val="32"/>
        </w:rPr>
        <w:t>.</w:t>
      </w:r>
      <w:bookmarkEnd w:id="0"/>
    </w:p>
    <w:p w14:paraId="46349D44" w14:textId="01CBE6C5" w:rsidR="00CE79EE" w:rsidRPr="00E0744B" w:rsidRDefault="00CE79EE" w:rsidP="00CE79EE">
      <w:pPr>
        <w:pBdr>
          <w:bottom w:val="single" w:sz="24" w:space="1" w:color="auto"/>
        </w:pBdr>
        <w:spacing w:before="240" w:after="0" w:line="168" w:lineRule="auto"/>
        <w:jc w:val="both"/>
        <w:rPr>
          <w:rFonts w:ascii="A-OTF Folk Pro H" w:eastAsia="A-OTF Folk Pro H" w:hAnsi="A-OTF Folk Pro H"/>
          <w:sz w:val="40"/>
          <w:szCs w:val="40"/>
        </w:rPr>
      </w:pPr>
      <w:r>
        <w:rPr>
          <w:rFonts w:ascii="A-OTF Folk Pro H" w:eastAsia="A-OTF Folk Pro H" w:hAnsi="A-OTF Folk Pro H"/>
          <w:sz w:val="40"/>
          <w:szCs w:val="40"/>
        </w:rPr>
        <w:t>Tournament Lock</w:t>
      </w:r>
    </w:p>
    <w:p w14:paraId="4481E4D5" w14:textId="4BB8E2CD" w:rsidR="00CE79EE" w:rsidRPr="00E0744B" w:rsidRDefault="00AF25AF" w:rsidP="00E83F96">
      <w:pPr>
        <w:spacing w:line="168" w:lineRule="auto"/>
        <w:jc w:val="both"/>
        <w:rPr>
          <w:rFonts w:ascii="A-OTF Folk Pro H" w:eastAsia="A-OTF Folk Pro H" w:hAnsi="A-OTF Folk Pro H"/>
          <w:sz w:val="32"/>
          <w:szCs w:val="32"/>
        </w:rPr>
      </w:pPr>
      <w:r>
        <w:rPr>
          <w:rFonts w:ascii="A-OTF Folk Pro H" w:eastAsia="A-OTF Folk Pro H" w:hAnsi="A-OTF Folk Pro H"/>
          <w:sz w:val="32"/>
          <w:szCs w:val="32"/>
        </w:rPr>
        <w:t xml:space="preserve">To lock all settings that have been selected in the </w:t>
      </w:r>
      <w:r w:rsidRPr="006831A2">
        <w:rPr>
          <w:rFonts w:ascii="A-OTF Folk Pro H" w:eastAsia="A-OTF Folk Pro H" w:hAnsi="A-OTF Folk Pro H"/>
          <w:i/>
          <w:iCs/>
          <w:sz w:val="32"/>
          <w:szCs w:val="32"/>
        </w:rPr>
        <w:t>V</w:t>
      </w:r>
      <w:r w:rsidR="005C4EA7" w:rsidRPr="006831A2">
        <w:rPr>
          <w:rFonts w:ascii="A-OTF Folk Pro H" w:eastAsia="A-OTF Folk Pro H" w:hAnsi="A-OTF Folk Pro H"/>
          <w:i/>
          <w:iCs/>
          <w:sz w:val="32"/>
          <w:szCs w:val="32"/>
        </w:rPr>
        <w:t>S</w:t>
      </w:r>
      <w:r w:rsidRPr="006831A2">
        <w:rPr>
          <w:rFonts w:ascii="A-OTF Folk Pro H" w:eastAsia="A-OTF Folk Pro H" w:hAnsi="A-OTF Folk Pro H"/>
          <w:i/>
          <w:iCs/>
          <w:sz w:val="32"/>
          <w:szCs w:val="32"/>
        </w:rPr>
        <w:t>. Mode</w:t>
      </w:r>
      <w:r>
        <w:rPr>
          <w:rFonts w:ascii="A-OTF Folk Pro H" w:eastAsia="A-OTF Folk Pro H" w:hAnsi="A-OTF Folk Pro H"/>
          <w:sz w:val="32"/>
          <w:szCs w:val="32"/>
        </w:rPr>
        <w:t xml:space="preserve"> options menu, remove your 1.03 memory card and reset your console.</w:t>
      </w:r>
    </w:p>
    <w:sectPr w:rsidR="00CE79EE" w:rsidRPr="00E0744B" w:rsidSect="001B7BCF">
      <w:pgSz w:w="19584" w:h="31680" w:code="1"/>
      <w:pgMar w:top="1440" w:right="4320" w:bottom="144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5DCF" w14:textId="77777777" w:rsidR="000A294C" w:rsidRDefault="000A294C" w:rsidP="009F5B75">
      <w:pPr>
        <w:spacing w:after="0" w:line="240" w:lineRule="auto"/>
      </w:pPr>
      <w:r>
        <w:separator/>
      </w:r>
    </w:p>
  </w:endnote>
  <w:endnote w:type="continuationSeparator" w:id="0">
    <w:p w14:paraId="04923629" w14:textId="77777777" w:rsidR="000A294C" w:rsidRDefault="000A294C"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BDAE" w14:textId="77777777" w:rsidR="000A294C" w:rsidRDefault="000A294C" w:rsidP="009F5B75">
      <w:pPr>
        <w:spacing w:after="0" w:line="240" w:lineRule="auto"/>
      </w:pPr>
      <w:r>
        <w:separator/>
      </w:r>
    </w:p>
  </w:footnote>
  <w:footnote w:type="continuationSeparator" w:id="0">
    <w:p w14:paraId="1AA32CBF" w14:textId="77777777" w:rsidR="000A294C" w:rsidRDefault="000A294C"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41509"/>
    <w:rsid w:val="00043D16"/>
    <w:rsid w:val="000524AB"/>
    <w:rsid w:val="000767AF"/>
    <w:rsid w:val="000A294C"/>
    <w:rsid w:val="000A3833"/>
    <w:rsid w:val="000B5F5C"/>
    <w:rsid w:val="001234EA"/>
    <w:rsid w:val="0013279B"/>
    <w:rsid w:val="00137AB6"/>
    <w:rsid w:val="001701BF"/>
    <w:rsid w:val="001A1052"/>
    <w:rsid w:val="001A7B02"/>
    <w:rsid w:val="001B0131"/>
    <w:rsid w:val="001B338A"/>
    <w:rsid w:val="001B7BCF"/>
    <w:rsid w:val="001C22AC"/>
    <w:rsid w:val="001C76E1"/>
    <w:rsid w:val="001D5B63"/>
    <w:rsid w:val="001F3935"/>
    <w:rsid w:val="001F5194"/>
    <w:rsid w:val="002175DD"/>
    <w:rsid w:val="002212F4"/>
    <w:rsid w:val="00254796"/>
    <w:rsid w:val="00254A8C"/>
    <w:rsid w:val="00287D78"/>
    <w:rsid w:val="002C2061"/>
    <w:rsid w:val="002F7AC2"/>
    <w:rsid w:val="00301892"/>
    <w:rsid w:val="00301B6B"/>
    <w:rsid w:val="00323D50"/>
    <w:rsid w:val="0034400D"/>
    <w:rsid w:val="00345157"/>
    <w:rsid w:val="0035417B"/>
    <w:rsid w:val="0035694D"/>
    <w:rsid w:val="00373294"/>
    <w:rsid w:val="00387C22"/>
    <w:rsid w:val="00393508"/>
    <w:rsid w:val="003B38C0"/>
    <w:rsid w:val="003D3968"/>
    <w:rsid w:val="003F0B6F"/>
    <w:rsid w:val="003F30C5"/>
    <w:rsid w:val="003F7C4A"/>
    <w:rsid w:val="00401A2F"/>
    <w:rsid w:val="004078FC"/>
    <w:rsid w:val="00445DAE"/>
    <w:rsid w:val="0044669E"/>
    <w:rsid w:val="00452879"/>
    <w:rsid w:val="00471E42"/>
    <w:rsid w:val="004879F0"/>
    <w:rsid w:val="004A48A9"/>
    <w:rsid w:val="004D1B21"/>
    <w:rsid w:val="004D4DFD"/>
    <w:rsid w:val="004F1F8B"/>
    <w:rsid w:val="00551364"/>
    <w:rsid w:val="00551F93"/>
    <w:rsid w:val="00552DA5"/>
    <w:rsid w:val="0055392C"/>
    <w:rsid w:val="00555E60"/>
    <w:rsid w:val="005809BB"/>
    <w:rsid w:val="00580C35"/>
    <w:rsid w:val="005A5E76"/>
    <w:rsid w:val="005C4EA7"/>
    <w:rsid w:val="005D385C"/>
    <w:rsid w:val="005D4049"/>
    <w:rsid w:val="00633E59"/>
    <w:rsid w:val="00651A69"/>
    <w:rsid w:val="006605EE"/>
    <w:rsid w:val="00663B9B"/>
    <w:rsid w:val="00671C1B"/>
    <w:rsid w:val="00676988"/>
    <w:rsid w:val="006831A2"/>
    <w:rsid w:val="00683986"/>
    <w:rsid w:val="00697B71"/>
    <w:rsid w:val="006A25BA"/>
    <w:rsid w:val="006A25E1"/>
    <w:rsid w:val="006B7C26"/>
    <w:rsid w:val="006C4BA2"/>
    <w:rsid w:val="006C6258"/>
    <w:rsid w:val="006F0015"/>
    <w:rsid w:val="006F2F16"/>
    <w:rsid w:val="00733D8A"/>
    <w:rsid w:val="00752269"/>
    <w:rsid w:val="007637D1"/>
    <w:rsid w:val="0076490F"/>
    <w:rsid w:val="007730C0"/>
    <w:rsid w:val="007B602E"/>
    <w:rsid w:val="007D301D"/>
    <w:rsid w:val="007E726E"/>
    <w:rsid w:val="00806192"/>
    <w:rsid w:val="00807BF5"/>
    <w:rsid w:val="00814169"/>
    <w:rsid w:val="00832E8E"/>
    <w:rsid w:val="00851E08"/>
    <w:rsid w:val="00860C89"/>
    <w:rsid w:val="0088301B"/>
    <w:rsid w:val="008A1125"/>
    <w:rsid w:val="008B7E45"/>
    <w:rsid w:val="008F3F19"/>
    <w:rsid w:val="00914621"/>
    <w:rsid w:val="0092188F"/>
    <w:rsid w:val="00936B4F"/>
    <w:rsid w:val="00962F9D"/>
    <w:rsid w:val="009855DF"/>
    <w:rsid w:val="009D57B7"/>
    <w:rsid w:val="009F14F2"/>
    <w:rsid w:val="009F5B75"/>
    <w:rsid w:val="00A04E99"/>
    <w:rsid w:val="00A15F62"/>
    <w:rsid w:val="00A17BB6"/>
    <w:rsid w:val="00A6201B"/>
    <w:rsid w:val="00A740A2"/>
    <w:rsid w:val="00AA0639"/>
    <w:rsid w:val="00AD4BDE"/>
    <w:rsid w:val="00AF25AF"/>
    <w:rsid w:val="00AF4BA9"/>
    <w:rsid w:val="00B111CE"/>
    <w:rsid w:val="00B1381D"/>
    <w:rsid w:val="00B42D2C"/>
    <w:rsid w:val="00B440D9"/>
    <w:rsid w:val="00B56E29"/>
    <w:rsid w:val="00B76418"/>
    <w:rsid w:val="00B91EDC"/>
    <w:rsid w:val="00BA12F4"/>
    <w:rsid w:val="00BC0CCC"/>
    <w:rsid w:val="00BE4336"/>
    <w:rsid w:val="00BF405B"/>
    <w:rsid w:val="00C05E71"/>
    <w:rsid w:val="00C14EA5"/>
    <w:rsid w:val="00C27ED9"/>
    <w:rsid w:val="00C43FF5"/>
    <w:rsid w:val="00C66B28"/>
    <w:rsid w:val="00C92743"/>
    <w:rsid w:val="00CE79EE"/>
    <w:rsid w:val="00CF71C0"/>
    <w:rsid w:val="00D11ABA"/>
    <w:rsid w:val="00D14DED"/>
    <w:rsid w:val="00D444D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454F4"/>
    <w:rsid w:val="00F74E48"/>
    <w:rsid w:val="00F7596C"/>
    <w:rsid w:val="00F77A9A"/>
    <w:rsid w:val="00F81C66"/>
    <w:rsid w:val="00F85BF9"/>
    <w:rsid w:val="00F95D3E"/>
    <w:rsid w:val="00F97DC0"/>
    <w:rsid w:val="00FC19E3"/>
    <w:rsid w:val="00FD3B50"/>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172</cp:revision>
  <dcterms:created xsi:type="dcterms:W3CDTF">2021-11-12T19:16:00Z</dcterms:created>
  <dcterms:modified xsi:type="dcterms:W3CDTF">2021-11-13T17:33:00Z</dcterms:modified>
</cp:coreProperties>
</file>