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6"/>
          <w:rFonts w:hint="eastAsia"/>
        </w:rPr>
      </w:pPr>
      <w:r>
        <w:rPr>
          <w:rStyle w:val="6"/>
          <w:rFonts w:hint="eastAsia"/>
          <w:b/>
          <w:szCs w:val="22"/>
          <w:lang w:val="en-US" w:eastAsia="zh-CN"/>
        </w:rPr>
        <w:t xml:space="preserve"> 第一：</w:t>
      </w:r>
      <w:r>
        <w:rPr>
          <w:rStyle w:val="6"/>
          <w:rFonts w:hint="eastAsia"/>
          <w:lang w:val="en-US" w:eastAsia="zh-CN"/>
        </w:rPr>
        <w:t>启动工步数据解析---中位机发送给下位机---0X05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index           time           Name             ID        Type      Format  Len      Data</w:t>
      </w:r>
    </w:p>
    <w:p>
      <w:pPr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 xml:space="preserve">00042735         000.321.169             接收       0FA205FF        DATA    EXTENDED    8      </w:t>
      </w:r>
      <w:r>
        <w:rPr>
          <w:rFonts w:hint="eastAsia"/>
          <w:b/>
          <w:bCs/>
          <w:color w:val="00B050"/>
        </w:rPr>
        <w:t>22 00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color w:val="FF0000"/>
        </w:rPr>
        <w:t xml:space="preserve">30 1E </w:t>
      </w:r>
      <w:r>
        <w:rPr>
          <w:rFonts w:hint="eastAsia"/>
        </w:rPr>
        <w:t xml:space="preserve">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00042736         000.000.313             接收       000405FF        DATA    EXTENDED    8      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00042737         000.000.271             接收       000C05FF        DATA    EXTENDED    8      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00042738         000.000.304             接收       001405FF        DATA    EXTENDED    8      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00042739         000.000.257             接收       0FA405FF        DATA    EXTENDED    6      FF FF FF FF 00 01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以上5包数据是发送启动工步数据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00042740         001.173.046             接收       0FA100FF        DATA    EXTENDED    1      20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0FA100FF</w:t>
      </w:r>
      <w:r>
        <w:rPr>
          <w:rFonts w:hint="eastAsia"/>
          <w:lang w:val="en-US" w:eastAsia="zh-CN"/>
        </w:rPr>
        <w:t>----连接下位机命令：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数据包分析：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color w:val="00B050"/>
        </w:rPr>
        <w:t>22 00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color w:val="FF0000"/>
        </w:rPr>
        <w:t>30 1E</w:t>
      </w:r>
      <w:r>
        <w:rPr>
          <w:rFonts w:hint="eastAsia"/>
          <w:b/>
          <w:bCs/>
          <w:color w:val="FF0000"/>
          <w:lang w:val="en-US" w:eastAsia="zh-CN"/>
        </w:rPr>
        <w:t xml:space="preserve">---    </w:t>
      </w:r>
      <w:r>
        <w:rPr>
          <w:rFonts w:hint="eastAsia"/>
          <w:b/>
          <w:bCs/>
          <w:color w:val="00B050"/>
        </w:rPr>
        <w:t>22 00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数据长度；30 1E --表示 校验码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问题点1： 32个字节 0xFF 表示什么意思</w:t>
      </w:r>
    </w:p>
    <w:p>
      <w:pPr>
        <w:ind w:firstLine="211" w:firstLineChars="100"/>
        <w:rPr>
          <w:rFonts w:hint="eastAsia"/>
          <w:b/>
          <w:bCs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问题点2： 00 01 表示什么意思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1.2 ID数据分析：</w:t>
      </w:r>
    </w:p>
    <w:p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</w:rPr>
        <w:t xml:space="preserve">ID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b/>
          <w:bCs/>
          <w:lang w:val="en-US" w:eastAsia="zh-CN"/>
        </w:rPr>
        <w:t xml:space="preserve">0x 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  <w:color w:val="00B050"/>
        </w:rPr>
        <w:t>FA2</w:t>
      </w:r>
      <w:r>
        <w:rPr>
          <w:rFonts w:hint="eastAsia"/>
          <w:b/>
          <w:bCs/>
          <w:color w:val="FF0000"/>
        </w:rPr>
        <w:t>05</w:t>
      </w:r>
      <w:r>
        <w:rPr>
          <w:rFonts w:hint="eastAsia"/>
          <w:b/>
          <w:bCs/>
          <w:color w:val="0000FF"/>
        </w:rPr>
        <w:t>FF</w:t>
      </w:r>
      <w:r>
        <w:rPr>
          <w:rFonts w:hint="eastAsia"/>
          <w:b/>
          <w:bCs/>
          <w:color w:val="0000FF"/>
          <w:lang w:val="en-US" w:eastAsia="zh-CN"/>
        </w:rPr>
        <w:t xml:space="preserve">  分析下</w:t>
      </w:r>
    </w:p>
    <w:p>
      <w:pPr>
        <w:numPr>
          <w:ilvl w:val="0"/>
          <w:numId w:val="1"/>
        </w:numPr>
        <w:rPr>
          <w:rFonts w:hint="eastAsia"/>
          <w:vertAlign w:val="baseline"/>
        </w:rPr>
      </w:pPr>
      <w:r>
        <w:rPr>
          <w:rFonts w:hint="eastAsia"/>
          <w:b/>
          <w:bCs/>
          <w:color w:val="0000FF"/>
          <w:lang w:val="en-US" w:eastAsia="zh-CN"/>
        </w:rPr>
        <w:t>方向：bit31--</w:t>
      </w:r>
      <w:r>
        <w:rPr>
          <w:rFonts w:hint="eastAsia"/>
          <w:vertAlign w:val="baseline"/>
        </w:rPr>
        <w:t>方向，主机向分机发送为0，分机向主机发送为1</w:t>
      </w:r>
      <w:r>
        <w:rPr>
          <w:rFonts w:hint="eastAsia"/>
          <w:vertAlign w:val="baseline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</w:rPr>
        <w:t>用户参数</w:t>
      </w:r>
      <w:r>
        <w:rPr>
          <w:rFonts w:hint="eastAsia"/>
          <w:b/>
          <w:bCs/>
          <w:vertAlign w:val="baseline"/>
          <w:lang w:val="en-US" w:eastAsia="zh-CN"/>
        </w:rPr>
        <w:t xml:space="preserve">:bit30~bit20:  </w:t>
      </w:r>
      <w:r>
        <w:rPr>
          <w:rFonts w:hint="eastAsia"/>
          <w:b/>
          <w:bCs/>
          <w:color w:val="00B050"/>
        </w:rPr>
        <w:t>FA2</w:t>
      </w:r>
      <w:r>
        <w:rPr>
          <w:rFonts w:hint="eastAsia"/>
          <w:b/>
          <w:bCs/>
          <w:color w:val="00B050"/>
          <w:lang w:val="en-US" w:eastAsia="zh-CN"/>
        </w:rPr>
        <w:t xml:space="preserve">--- </w:t>
      </w:r>
      <w:r>
        <w:rPr>
          <w:rFonts w:hint="eastAsia"/>
          <w:b/>
          <w:bCs/>
          <w:vertAlign w:val="baseline"/>
        </w:rPr>
        <w:t>长帧首帧</w:t>
      </w:r>
    </w:p>
    <w:p>
      <w:pPr>
        <w:numPr>
          <w:ilvl w:val="0"/>
          <w:numId w:val="1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命令</w:t>
      </w:r>
      <w:r>
        <w:rPr>
          <w:rFonts w:hint="eastAsia"/>
          <w:vertAlign w:val="baseline"/>
          <w:lang w:val="en-US" w:eastAsia="zh-CN"/>
        </w:rPr>
        <w:t xml:space="preserve">：bit19~bit11: 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05</w:t>
      </w:r>
      <w:r>
        <w:rPr>
          <w:rFonts w:hint="eastAsia"/>
          <w:vertAlign w:val="baseline"/>
          <w:lang w:val="en-US" w:eastAsia="zh-CN"/>
        </w:rPr>
        <w:t>--</w:t>
      </w:r>
      <w:r>
        <w:rPr>
          <w:rFonts w:hint="eastAsia"/>
          <w:vertAlign w:val="baseline"/>
        </w:rPr>
        <w:t>启动工步</w:t>
      </w:r>
    </w:p>
    <w:tbl>
      <w:tblPr>
        <w:tblStyle w:val="5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9" w:type="dxa"/>
          </w:tcPr>
          <w:tbl>
            <w:tblPr>
              <w:tblStyle w:val="5"/>
              <w:tblpPr w:leftFromText="180" w:rightFromText="180" w:vertAnchor="text" w:horzAnchor="page" w:tblpX="137" w:tblpY="274"/>
              <w:tblOverlap w:val="never"/>
              <w:tblW w:w="130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7"/>
              <w:gridCol w:w="1"/>
              <w:gridCol w:w="818"/>
              <w:gridCol w:w="818"/>
              <w:gridCol w:w="819"/>
              <w:gridCol w:w="8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Bit31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Bit30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Bit29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Bit28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Bit27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Bit26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Bit25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Bit24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Bi23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Bit22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Bit21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Bit20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Bit19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Bit18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Bit17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ind w:firstLine="211" w:firstLineChars="100"/>
                    <w:rPr>
                      <w:rFonts w:hint="eastAsia" w:eastAsia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0xFA2--</w:t>
                  </w:r>
                  <w:r>
                    <w:rPr>
                      <w:rFonts w:hint="eastAsia"/>
                      <w:vertAlign w:val="baseline"/>
                    </w:rPr>
                    <w:t>长帧首帧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color w:val="FF0000"/>
                    </w:rPr>
                    <w:t>05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Bit15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Bit14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Bit13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Bit12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Bit11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Bit10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Bit9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Bit8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Bit7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Bit6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Bit5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Bit4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addrSlave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:</w:t>
                  </w:r>
                  <w:r>
                    <w:rPr>
                      <w:rFonts w:hint="eastAsia"/>
                      <w:vertAlign w:val="baseline"/>
                    </w:rPr>
                    <w:t>分机地址，主机的地址固定为0，分机地址如果是0xff,表示广播</w:t>
                  </w:r>
                </w:p>
                <w:p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IDE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RTR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RESERVE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ind w:firstLine="422" w:firstLineChars="200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color w:val="0000FF"/>
                    </w:rPr>
                    <w:t>FF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634" w:type="dxa"/>
                  <w:gridSpan w:val="1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方向，主机向分机发送为0，分机向主机发送为1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//Can帧类型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typedef enum 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{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CanFrtameType_Short=4001,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//短帧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--0xFA1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CanFrtameType_TpStart,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//长帧首帧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0xFA2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CanFrtameType_Tp,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//长帧中间帧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0xFA3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CanFrtameType_TpEnd,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//长帧尾帧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0xFA4</w:t>
                  </w:r>
                </w:p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}CanFrtameType_t;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enum EMSCMD_t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{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EMTOSCMD_Link=0,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//连接下位机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EMTOSCMD_Setpar,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//设置参数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EMTOSCMD_SampleStart,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//开始采样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EMTOSCMD_SampleQuest,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//请求采样数据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EMTOSCMD_SendWorkStepInfo,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//下发工步信息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---04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EMTOSCMD_StartWorkStep,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//启动工步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---05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EMTOSCMD_StartSomeChannelWorkStep,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//部分通道启动工步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EMTOSCMD_StopWorkStep,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//停止工步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EMTOSCMD_PauseWorkStep,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//暂定工步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EMTOSCMD_ContinueWorkStep,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//继续工步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EMTOSCMD_JumpWorkStep,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//工步跳转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EMTOSCMD_StopWorkStepw,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//部分通道停止停止工步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EMTOSCMDIAP_UpGradeInfo,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//发送升级信息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EMTOSCMDIAP_UpGradeData,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//发送升级数据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EMTOSCMDCALIBRATE_ENTER,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//进入修调程序，关闭当前的工步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EMTOSCMDCALIBRATE_SETDA,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//修调程序发送DA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EMTOSCMDCALIBRATE_STOP,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//修调程序停止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EMTOSCMDCALIBRATE_START,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//修调程序启动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EMTOSCMDCALIBRATE_SAMPLE,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//修调程序采样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EMTOSCMDCALIBRATE_SENDPAR,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//修调程序发送校准参数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EMTOSCMDCALIBRATE_CHECK,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//修调程序复检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EMTOSCMD_LEDControl,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//设置指示灯控制模式命令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EMTOSCMD_LEDStatus,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//指示灯状态命令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EMTOSCMD_SampleQuestAck,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//发送采样数据确认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EMTOSCMD_Num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};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21" w:hRule="atLeast"/>
              </w:trPr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ind w:firstLine="210" w:firstLineChars="100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FF0000"/>
                    </w:rPr>
                    <w:t>22</w:t>
                  </w:r>
                  <w:r>
                    <w:rPr>
                      <w:rFonts w:hint="eastAsia"/>
                      <w:color w:val="FF0000"/>
                      <w:shd w:val="clear"/>
                    </w:rPr>
                    <w:t xml:space="preserve"> 00 </w:t>
                  </w:r>
                  <w:r>
                    <w:rPr>
                      <w:rFonts w:hint="eastAsia"/>
                      <w:color w:val="00B050"/>
                      <w:shd w:val="clear"/>
                    </w:rPr>
                    <w:t xml:space="preserve">30 1E </w:t>
                  </w:r>
                  <w:r>
                    <w:rPr>
                      <w:rFonts w:hint="eastAsia"/>
                    </w:rPr>
                    <w:t xml:space="preserve">FF FF FF FF </w:t>
                  </w:r>
                </w:p>
                <w:p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22 00 ---表示数据长度：34个字节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30 1E--表示校验码：异或校验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校验算法如下：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for(int i=0; i&lt;dataLen; i++)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{</w:t>
                  </w:r>
                </w:p>
                <w:p>
                  <w:pPr>
                    <w:ind w:firstLine="210" w:firstLineChars="100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lang w:val="en-US" w:eastAsia="zh-CN"/>
                    </w:rPr>
                    <w:t>checkValue+=data[i]^i;</w:t>
                  </w:r>
                </w:p>
                <w:p>
                  <w:pPr>
                    <w:ind w:firstLine="210" w:firstLineChars="100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}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</w:tbl>
          <w:p>
            <w:pPr>
              <w:rPr>
                <w:vertAlign w:val="baseline"/>
              </w:rPr>
            </w:pPr>
          </w:p>
        </w:tc>
      </w:tr>
    </w:tbl>
    <w:p/>
    <w:p/>
    <w:p/>
    <w:p>
      <w:r>
        <w:rPr>
          <w:rStyle w:val="6"/>
          <w:rFonts w:hint="eastAsia"/>
          <w:lang w:val="en-US" w:eastAsia="zh-CN"/>
        </w:rPr>
        <w:t>第二：下发工步信息数据解析---中位机发送给下位机---0x04</w:t>
      </w:r>
    </w:p>
    <w:p>
      <w:pPr>
        <w:rPr>
          <w:rFonts w:hint="eastAsia"/>
        </w:rPr>
      </w:pPr>
      <w:r>
        <w:rPr>
          <w:rFonts w:hint="eastAsia"/>
        </w:rPr>
        <w:t xml:space="preserve">  index           time           Name             ID        Type      Format  Len      Data</w:t>
      </w:r>
    </w:p>
    <w:p/>
    <w:p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00042684         000.062.954             接收       0FA204FF        DATA    EXTENDED    8      81 00 12 3E </w:t>
      </w:r>
      <w:r>
        <w:rPr>
          <w:rFonts w:hint="eastAsia"/>
          <w:color w:val="FF0000"/>
        </w:rPr>
        <w:t>FF FF FF FF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00042685         000.000.282             接收       000404FF        DATA    EXTENDED    8      </w:t>
      </w:r>
      <w:r>
        <w:rPr>
          <w:rFonts w:hint="eastAsia"/>
          <w:color w:val="FF0000"/>
        </w:rPr>
        <w:t>FF FF FF FF FF FF FF FF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00042686         000.000.297             接收       000C04FF        DATA    EXTENDED    8      </w:t>
      </w:r>
      <w:r>
        <w:rPr>
          <w:rFonts w:hint="eastAsia"/>
          <w:color w:val="FF0000"/>
        </w:rPr>
        <w:t>FF FF FF FF FF FF FF FF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00042687         000.000.311             接收       001404FF        DATA    EXTENDED    8      </w:t>
      </w:r>
      <w:r>
        <w:rPr>
          <w:rFonts w:hint="eastAsia"/>
          <w:color w:val="FF0000"/>
        </w:rPr>
        <w:t xml:space="preserve">FF FF FF FF FF FF FF FF </w:t>
      </w:r>
    </w:p>
    <w:p>
      <w:pPr>
        <w:rPr>
          <w:rFonts w:hint="eastAsia"/>
        </w:rPr>
      </w:pPr>
      <w:r>
        <w:rPr>
          <w:rFonts w:hint="eastAsia"/>
        </w:rPr>
        <w:t xml:space="preserve">  00042688         000.000.281             接收       001C04FF        DATA    EXTENDED    8      </w:t>
      </w:r>
      <w:r>
        <w:rPr>
          <w:rFonts w:hint="eastAsia"/>
          <w:color w:val="FF0000"/>
        </w:rPr>
        <w:t>FF FF FF FF</w:t>
      </w:r>
      <w:r>
        <w:rPr>
          <w:rFonts w:hint="eastAsia"/>
        </w:rPr>
        <w:t xml:space="preserve"> </w:t>
      </w:r>
      <w:r>
        <w:rPr>
          <w:rFonts w:hint="eastAsia"/>
          <w:color w:val="00B050"/>
        </w:rPr>
        <w:t>06 00 44 00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00042689         000.000.294             接收       002404FF        DATA    EXTENDED    8      </w:t>
      </w:r>
      <w:r>
        <w:rPr>
          <w:rFonts w:hint="eastAsia"/>
          <w:color w:val="00B050"/>
        </w:rPr>
        <w:t>00 00 00 00 00 00 00 00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00042690         000.000.284             接收       002C04FF        DATA    EXTENDED    8      </w:t>
      </w:r>
      <w:r>
        <w:rPr>
          <w:rFonts w:hint="eastAsia"/>
          <w:color w:val="00B050"/>
        </w:rPr>
        <w:t>00 30 75 00 00 01 43 10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00042691         000.000.288             接收       003404FF        DATA    EXTENDED    8      </w:t>
      </w:r>
      <w:r>
        <w:rPr>
          <w:rFonts w:hint="eastAsia"/>
          <w:color w:val="00B050"/>
        </w:rPr>
        <w:t>27 00 00 98 3A 00 00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00042692         000.000.288             接收       003C04FF        DATA    EXTENDED    8      </w:t>
      </w:r>
      <w:r>
        <w:rPr>
          <w:rFonts w:hint="eastAsia"/>
          <w:color w:val="00B050"/>
        </w:rPr>
        <w:t>00 C0 D4 01 00 02 44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00042693         000.000.300             接收       004404FF        DATA    EXTENDED    8      </w:t>
      </w:r>
      <w:r>
        <w:rPr>
          <w:rFonts w:hint="eastAsia"/>
          <w:color w:val="00B050"/>
        </w:rPr>
        <w:t>00 00 00 00 00 00 00 00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00042694         000.000.280             接收       004C04FF        DATA    EXTENDED    8     </w:t>
      </w:r>
      <w:r>
        <w:rPr>
          <w:rFonts w:hint="eastAsia"/>
          <w:color w:val="00B050"/>
        </w:rPr>
        <w:t xml:space="preserve"> 00 30 75 00 00 03 41 10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00042695         000.000.304             接收       005404FF        DATA    EXTENDED    8      </w:t>
      </w:r>
      <w:r>
        <w:rPr>
          <w:rFonts w:hint="eastAsia"/>
          <w:color w:val="00B050"/>
        </w:rPr>
        <w:t>27 00 00 4C 9A 64 19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00042696         000.000.260             接收       005C04FF        DATA    EXTENDED    8      </w:t>
      </w:r>
      <w:r>
        <w:rPr>
          <w:rFonts w:hint="eastAsia"/>
          <w:color w:val="00B050"/>
        </w:rPr>
        <w:t xml:space="preserve">00 C0 D4 01 00 04 44 00 </w:t>
      </w:r>
    </w:p>
    <w:p>
      <w:pPr>
        <w:rPr>
          <w:rFonts w:hint="eastAsia"/>
        </w:rPr>
      </w:pPr>
      <w:r>
        <w:rPr>
          <w:rFonts w:hint="eastAsia"/>
        </w:rPr>
        <w:t xml:space="preserve">  00042697         000.000.299             接收       006404FF        DATA    EXTENDED    8      </w:t>
      </w:r>
      <w:r>
        <w:rPr>
          <w:rFonts w:hint="eastAsia"/>
          <w:color w:val="00B050"/>
        </w:rPr>
        <w:t>00 00 00 00 00 00 00 00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00042698         000.000.283             接收       006C04FF        DATA    EXTENDED    8      </w:t>
      </w:r>
      <w:r>
        <w:rPr>
          <w:rFonts w:hint="eastAsia"/>
          <w:color w:val="00B050"/>
        </w:rPr>
        <w:t>00 30 75 00 00 05 4B 10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00042699         000.000.309             接收       007404FF        DATA    EXTENDED    8      </w:t>
      </w:r>
      <w:r>
        <w:rPr>
          <w:rFonts w:hint="eastAsia"/>
          <w:color w:val="00B050"/>
        </w:rPr>
        <w:t>27 00 00 4C 9A 00 00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  00042700         000.000.211             接收       0FA404FF        DATA    EXTENDED    5      </w:t>
      </w:r>
      <w:r>
        <w:rPr>
          <w:rFonts w:hint="eastAsia"/>
          <w:color w:val="00B050"/>
        </w:rPr>
        <w:t>00 C0 D4 01 00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</w:p>
    <w:p>
      <w:r>
        <w:rPr>
          <w:rFonts w:hint="eastAsia"/>
        </w:rPr>
        <w:t xml:space="preserve">  00042701         001.427.930             接收       0FA100FF        DATA    EXTENDED    1      20 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问题点1： 32个字节 0xFF 表示什么意思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问题点2： 绿色字体是 表示什么意思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</w:rPr>
        <w:t xml:space="preserve">ID </w:t>
      </w:r>
      <w:r>
        <w:rPr>
          <w:rFonts w:hint="eastAsia"/>
          <w:lang w:val="en-US" w:eastAsia="zh-CN"/>
        </w:rPr>
        <w:t xml:space="preserve">= </w:t>
      </w:r>
      <w:r>
        <w:rPr>
          <w:rFonts w:hint="eastAsia"/>
          <w:b/>
          <w:bCs/>
          <w:lang w:val="en-US" w:eastAsia="zh-CN"/>
        </w:rPr>
        <w:t xml:space="preserve">0x 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  <w:color w:val="00B050"/>
        </w:rPr>
        <w:t>FA2</w:t>
      </w:r>
      <w:r>
        <w:rPr>
          <w:rFonts w:hint="eastAsia"/>
          <w:b/>
          <w:bCs/>
          <w:color w:val="FF0000"/>
        </w:rPr>
        <w:t>04</w:t>
      </w:r>
      <w:r>
        <w:rPr>
          <w:rFonts w:hint="eastAsia"/>
          <w:b/>
          <w:bCs/>
          <w:color w:val="00B0F0"/>
        </w:rPr>
        <w:t>FF</w:t>
      </w:r>
      <w:r>
        <w:rPr>
          <w:rFonts w:hint="eastAsia"/>
          <w:b/>
          <w:bCs/>
          <w:color w:val="0000FF"/>
          <w:lang w:val="en-US" w:eastAsia="zh-CN"/>
        </w:rPr>
        <w:t xml:space="preserve">  分析下</w:t>
      </w:r>
    </w:p>
    <w:p>
      <w:pPr>
        <w:numPr>
          <w:ilvl w:val="0"/>
          <w:numId w:val="2"/>
        </w:numPr>
        <w:rPr>
          <w:rFonts w:hint="eastAsia"/>
          <w:vertAlign w:val="baseline"/>
        </w:rPr>
      </w:pPr>
      <w:r>
        <w:rPr>
          <w:rFonts w:hint="eastAsia"/>
          <w:b/>
          <w:bCs/>
          <w:color w:val="0000FF"/>
          <w:lang w:val="en-US" w:eastAsia="zh-CN"/>
        </w:rPr>
        <w:t xml:space="preserve">方向：bit31-- 0   </w:t>
      </w:r>
      <w:r>
        <w:rPr>
          <w:rFonts w:hint="eastAsia"/>
          <w:vertAlign w:val="baseline"/>
        </w:rPr>
        <w:t>方向，主机向分机发送为0，分机向主机发送为1</w:t>
      </w:r>
      <w:r>
        <w:rPr>
          <w:rFonts w:hint="eastAsia"/>
          <w:vertAlign w:val="baseline"/>
          <w:lang w:val="en-US" w:eastAsia="zh-CN"/>
        </w:rPr>
        <w:t xml:space="preserve"> </w:t>
      </w:r>
    </w:p>
    <w:p>
      <w:pPr>
        <w:numPr>
          <w:ilvl w:val="0"/>
          <w:numId w:val="2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</w:rPr>
        <w:t>用户参数</w:t>
      </w:r>
      <w:r>
        <w:rPr>
          <w:rFonts w:hint="eastAsia"/>
          <w:b/>
          <w:bCs/>
          <w:vertAlign w:val="baseline"/>
          <w:lang w:val="en-US" w:eastAsia="zh-CN"/>
        </w:rPr>
        <w:t xml:space="preserve">:bit30~bit20:  </w:t>
      </w:r>
      <w:r>
        <w:rPr>
          <w:rFonts w:hint="eastAsia"/>
          <w:b/>
          <w:bCs/>
          <w:color w:val="00B050"/>
        </w:rPr>
        <w:t>FA2</w:t>
      </w:r>
      <w:r>
        <w:rPr>
          <w:rFonts w:hint="eastAsia"/>
          <w:b/>
          <w:bCs/>
          <w:color w:val="00B050"/>
          <w:lang w:val="en-US" w:eastAsia="zh-CN"/>
        </w:rPr>
        <w:t xml:space="preserve">--- </w:t>
      </w:r>
      <w:r>
        <w:rPr>
          <w:rFonts w:hint="eastAsia"/>
          <w:vertAlign w:val="baseline"/>
        </w:rPr>
        <w:t>长帧首帧</w:t>
      </w:r>
    </w:p>
    <w:p>
      <w:pPr>
        <w:numPr>
          <w:ilvl w:val="0"/>
          <w:numId w:val="2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命令：bit19~bit11: </w:t>
      </w:r>
      <w:r>
        <w:rPr>
          <w:rFonts w:hint="eastAsia"/>
          <w:b/>
          <w:bCs/>
          <w:color w:val="FF0000"/>
          <w:vertAlign w:val="baseline"/>
          <w:lang w:val="en-US" w:eastAsia="zh-CN"/>
        </w:rPr>
        <w:t>04</w:t>
      </w:r>
    </w:p>
    <w:p>
      <w:pPr>
        <w:rPr>
          <w:rFonts w:hint="eastAsia"/>
        </w:rPr>
      </w:pPr>
    </w:p>
    <w:p/>
    <w:tbl>
      <w:tblPr>
        <w:tblStyle w:val="5"/>
        <w:tblW w:w="133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3399" w:type="dxa"/>
          </w:tcPr>
          <w:tbl>
            <w:tblPr>
              <w:tblStyle w:val="5"/>
              <w:tblpPr w:leftFromText="180" w:rightFromText="180" w:vertAnchor="text" w:horzAnchor="page" w:tblpX="137" w:tblpY="274"/>
              <w:tblOverlap w:val="never"/>
              <w:tblW w:w="1309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8"/>
              <w:gridCol w:w="817"/>
              <w:gridCol w:w="1"/>
              <w:gridCol w:w="818"/>
              <w:gridCol w:w="818"/>
              <w:gridCol w:w="819"/>
              <w:gridCol w:w="81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Bit31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Bit30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Bit29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Bit28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Bit27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Bit26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Bit25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Bit24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Bi23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Bit22</w:t>
                  </w:r>
                </w:p>
              </w:tc>
              <w:tc>
                <w:tcPr>
                  <w:tcW w:w="818" w:type="dxa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Bit21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/>
                  <w:vAlign w:val="top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Bit20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Bit19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Bit18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Bit17</w:t>
                  </w:r>
                </w:p>
              </w:tc>
              <w:tc>
                <w:tcPr>
                  <w:tcW w:w="819" w:type="dxa"/>
                  <w:shd w:val="clear" w:color="auto" w:fill="70AD47" w:themeFill="accent6"/>
                  <w:vAlign w:val="top"/>
                </w:tcPr>
                <w:p>
                  <w:pPr>
                    <w:rPr>
                      <w:color w:val="auto"/>
                      <w:vertAlign w:val="baseline"/>
                    </w:rPr>
                  </w:pPr>
                  <w:r>
                    <w:rPr>
                      <w:rFonts w:hint="eastAsia"/>
                      <w:color w:val="auto"/>
                      <w:vertAlign w:val="baseline"/>
                      <w:lang w:val="en-US" w:eastAsia="zh-CN"/>
                    </w:rPr>
                    <w:t>Bit16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997" w:type="dxa"/>
                  <w:gridSpan w:val="11"/>
                </w:tcPr>
                <w:p>
                  <w:pPr>
                    <w:ind w:firstLine="211" w:firstLineChars="100"/>
                    <w:rPr>
                      <w:rFonts w:hint="eastAsia" w:eastAsiaTheme="minorEastAsia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0xFA2--</w:t>
                  </w:r>
                  <w:r>
                    <w:rPr>
                      <w:rFonts w:hint="eastAsia"/>
                      <w:vertAlign w:val="baseline"/>
                    </w:rPr>
                    <w:t>长帧首帧</w:t>
                  </w:r>
                </w:p>
              </w:tc>
              <w:tc>
                <w:tcPr>
                  <w:tcW w:w="3275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color w:val="FF0000"/>
                    </w:rPr>
                    <w:t>0</w:t>
                  </w:r>
                  <w:r>
                    <w:rPr>
                      <w:rFonts w:hint="eastAsia"/>
                      <w:b/>
                      <w:bCs/>
                      <w:color w:val="FF0000"/>
                      <w:lang w:val="en-US" w:eastAsia="zh-CN"/>
                    </w:rPr>
                    <w:t>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Bit15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Bit14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Bit13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Bit12</w:t>
                  </w:r>
                </w:p>
              </w:tc>
              <w:tc>
                <w:tcPr>
                  <w:tcW w:w="818" w:type="dxa"/>
                  <w:shd w:val="clear" w:color="auto" w:fill="70AD47" w:themeFill="accent6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Bit11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Bit10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Bit9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Bit8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Bit7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Bit6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Bit5</w:t>
                  </w:r>
                </w:p>
              </w:tc>
              <w:tc>
                <w:tcPr>
                  <w:tcW w:w="818" w:type="dxa"/>
                  <w:gridSpan w:val="2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Bit4</w:t>
                  </w:r>
                </w:p>
              </w:tc>
              <w:tc>
                <w:tcPr>
                  <w:tcW w:w="818" w:type="dxa"/>
                  <w:shd w:val="clear" w:color="auto" w:fill="FFC000" w:themeFill="accent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Bit3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Bit2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Bit1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 w:eastAsiaTheme="minor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Bit0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addrSlave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:</w:t>
                  </w:r>
                  <w:r>
                    <w:rPr>
                      <w:rFonts w:hint="eastAsia"/>
                      <w:vertAlign w:val="baseline"/>
                    </w:rPr>
                    <w:t>分机地址，主机的地址固定为0，分机地址如果是0xff,表示广播</w:t>
                  </w:r>
                </w:p>
                <w:p>
                  <w:pPr>
                    <w:rPr>
                      <w:vertAlign w:val="baseline"/>
                    </w:rPr>
                  </w:pPr>
                </w:p>
              </w:tc>
              <w:tc>
                <w:tcPr>
                  <w:tcW w:w="818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IDE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RTR </w:t>
                  </w:r>
                </w:p>
              </w:tc>
              <w:tc>
                <w:tcPr>
                  <w:tcW w:w="819" w:type="dxa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RESERVE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ind w:firstLine="422" w:firstLineChars="200"/>
                    <w:rPr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color w:val="0000FF"/>
                    </w:rPr>
                    <w:t>FF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634" w:type="dxa"/>
                  <w:gridSpan w:val="14"/>
                </w:tcPr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方向，主机向分机发送为0，分机向主机发送为1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用户参数，可以作为数据索引使用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//Can帧类型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 xml:space="preserve">typedef enum 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{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CanFrtameType_Short=4001,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//短帧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--0xFA1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CanFrtameType_TpStart,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//长帧首帧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0xFA2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CanFrtameType_Tp,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//长帧中间帧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0xFA3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CanFrtameType_TpEnd,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//长帧尾帧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0xFA4</w:t>
                  </w:r>
                </w:p>
                <w:p>
                  <w:pPr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}CanFrtameType_t;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90" w:type="dxa"/>
                  <w:gridSpan w:val="5"/>
                </w:tcPr>
                <w:p>
                  <w:pPr>
                    <w:jc w:val="center"/>
                    <w:rPr>
                      <w:rFonts w:hint="eastAsia"/>
                      <w:b/>
                      <w:bCs/>
                      <w:vertAlign w:val="baseline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</w:rPr>
                    <w:t>命令</w:t>
                  </w:r>
                </w:p>
              </w:tc>
              <w:tc>
                <w:tcPr>
                  <w:tcW w:w="6544" w:type="dxa"/>
                  <w:gridSpan w:val="9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enum EMSCMD_t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{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EMTOSCMD_Link=0,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//连接下位机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EMTOSCMD_Setpar,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//设置参数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EMTOSCMD_SampleStart,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//开始采样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EMTOSCMD_SampleQuest,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//请求采样数据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EMTOSCMD_SendWorkStepInfo,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//下发工步信息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---04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EMTOSCMD_StartWorkStep,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//启动工步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---05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EMTOSCMD_StartSomeChannelWorkStep,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//部分通道启动工步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EMTOSCMD_StopWorkStep,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//停止工步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EMTOSCMD_PauseWorkStep,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//暂定工步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EMTOSCMD_ContinueWorkStep,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//继续工步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EMTOSCMD_JumpWorkStep,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//工步跳转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EMTOSCMD_StopWorkStepw,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//部分通道停止停止工步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EMTOSCMDIAP_UpGradeInfo,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//发送升级信息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EMTOSCMDIAP_UpGradeData,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//发送升级数据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EMTOSCMDCALIBRATE_ENTER,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//进入修调程序，关闭当前的工步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EMTOSCMDCALIBRATE_SETDA,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//修调程序发送DA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EMTOSCMDCALIBRATE_STOP,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//修调程序停止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EMTOSCMDCALIBRATE_START,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//修调程序启动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EMTOSCMDCALIBRATE_SAMPLE,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//修调程序采样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EMTOSCMDCALIBRATE_SENDPAR,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//修调程序发送校准参数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EMTOSCMDCALIBRATE_CHECK,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//修调程序复检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EMTOSCMD_LEDControl,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//设置指示灯控制模式命令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EMTOSCMD_LEDStatus,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//指示灯状态命令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EMTOSCMD_SampleQuestAck,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//发送采样数据确认</w:t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>EMTOSCMD_Num</w:t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  <w:r>
                    <w:rPr>
                      <w:rFonts w:hint="eastAsia"/>
                      <w:vertAlign w:val="baseline"/>
                    </w:rPr>
                    <w:tab/>
                  </w:r>
                </w:p>
                <w:p>
                  <w:pPr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</w:rPr>
                    <w:t>};</w:t>
                  </w:r>
                </w:p>
              </w:tc>
              <w:tc>
                <w:tcPr>
                  <w:tcW w:w="818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  <w:tc>
                <w:tcPr>
                  <w:tcW w:w="819" w:type="dxa"/>
                </w:tcPr>
                <w:p>
                  <w:pPr>
                    <w:rPr>
                      <w:rFonts w:hint="eastAsia"/>
                      <w:vertAlign w:val="baseline"/>
                    </w:rPr>
                  </w:pPr>
                </w:p>
              </w:tc>
            </w:tr>
          </w:tbl>
          <w:p>
            <w:pPr>
              <w:rPr>
                <w:vertAlign w:val="baseline"/>
              </w:rPr>
            </w:pPr>
          </w:p>
        </w:tc>
      </w:tr>
    </w:tbl>
    <w:p/>
    <w:p/>
    <w:sectPr>
      <w:pgSz w:w="16783" w:h="23757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Narrow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C0DA52"/>
    <w:multiLevelType w:val="singleLevel"/>
    <w:tmpl w:val="69C0DA52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9C0DE0A"/>
    <w:multiLevelType w:val="singleLevel"/>
    <w:tmpl w:val="69C0DE0A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501BF"/>
    <w:rsid w:val="2ED2303F"/>
    <w:rsid w:val="373F0F68"/>
    <w:rsid w:val="3DDF2615"/>
    <w:rsid w:val="568A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6">
    <w:name w:val="标题 3 Char"/>
    <w:link w:val="2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Office_10.8.0.6108_F1E327BC-269C-435d-A152-05C5408002CA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2026-03-23T06:59:34Z</dcterms:created>
  <dc:creator>mornsun2</dc:creator>
  <cp:lastModifiedBy>mornsun2</cp:lastModifiedBy>
  <dcterms:modified xsi:type="dcterms:W3CDTF">2026-03-23T07:08:52Z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2052-10.8.0.6108</vt:lpwstr>
  </property>
</Properties>
</file>