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pStyle w:val="2"/>
      </w:pPr>
      <w:r>
        <w:rPr>
          <w:rFonts w:hint="eastAsia"/>
          <w:lang w:val="en-US" w:eastAsia="zh-CN"/>
        </w:rPr>
        <w:t>第一：CAN协议的说明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bookmarkStart w:id="0" w:name="_Toc6039"/>
      <w:r>
        <w:rPr>
          <w:rFonts w:hint="eastAsia"/>
          <w:sz w:val="22"/>
          <w:szCs w:val="28"/>
          <w:lang w:val="en-US" w:eastAsia="zh-CN"/>
        </w:rPr>
        <w:t>基本配置</w:t>
      </w:r>
      <w:bookmarkEnd w:id="0"/>
    </w:p>
    <w:tbl>
      <w:tblPr>
        <w:tblStyle w:val="6"/>
        <w:tblW w:w="13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pacing w:beforeLines="0" w:afterLine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波特率：500kbps</w:t>
            </w:r>
          </w:p>
          <w:p>
            <w:pPr>
              <w:widowControl w:val="0"/>
              <w:spacing w:beforeLines="0" w:afterLine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数据位：64bit(8Byte)</w:t>
            </w:r>
          </w:p>
          <w:p>
            <w:pPr>
              <w:widowControl w:val="0"/>
              <w:spacing w:beforeLines="0" w:afterLine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帧类型: CAN </w:t>
            </w:r>
            <w:r>
              <w:rPr>
                <w:rFonts w:hint="eastAsia"/>
                <w:lang w:val="en-US" w:eastAsia="zh-CN"/>
              </w:rPr>
              <w:t>扩展</w:t>
            </w:r>
            <w:r>
              <w:rPr>
                <w:rFonts w:hint="eastAsia"/>
              </w:rPr>
              <w:t>帧（</w:t>
            </w:r>
            <w:r>
              <w:rPr>
                <w:rFonts w:hint="eastAsia"/>
                <w:lang w:val="en-US" w:eastAsia="zh-CN"/>
              </w:rPr>
              <w:t>29</w:t>
            </w:r>
            <w:r>
              <w:rPr>
                <w:rFonts w:hint="eastAsia"/>
              </w:rPr>
              <w:t>bit ID）</w:t>
            </w:r>
          </w:p>
          <w:p>
            <w:pPr>
              <w:widowControl w:val="0"/>
              <w:spacing w:beforeLines="0" w:afterLine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帧格式：数据帧</w:t>
            </w:r>
          </w:p>
        </w:tc>
      </w:tr>
    </w:tbl>
    <w:tbl>
      <w:tblPr>
        <w:tblStyle w:val="6"/>
        <w:tblpPr w:leftFromText="180" w:rightFromText="180" w:vertAnchor="text" w:horzAnchor="page" w:tblpX="1874" w:tblpY="72"/>
        <w:tblOverlap w:val="never"/>
        <w:tblW w:w="13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8" w:type="dxa"/>
          </w:tcPr>
          <w:tbl>
            <w:tblPr>
              <w:tblStyle w:val="6"/>
              <w:tblpPr w:leftFromText="180" w:rightFromText="180" w:vertAnchor="text" w:horzAnchor="page" w:tblpX="137" w:tblpY="274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634" w:type="dxa"/>
                  <w:gridSpan w:val="1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方向，主机向分机发送为0，分机向主机发送为1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</w:tbl>
    <w:p/>
    <w:p>
      <w:pPr>
        <w:pStyle w:val="2"/>
        <w:numPr>
          <w:ilvl w:val="0"/>
          <w:numId w:val="1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帧类型说明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1"/>
        <w:gridCol w:w="8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1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//Can帧类型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typedef enum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CanFrtameType_Short=4001,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//短帧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CanFrtameType_TpStart,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//长帧首帧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CanFrtameType_Tp,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//长帧中间帧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CanFrtameType_TpEnd,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//长帧尾帧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}CanFrtameType_t;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第一点：CAN通讯的数据结构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1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帧类型格式说明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3"/>
        <w:gridCol w:w="94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3993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短帧数据格式：数据小于等于8个字节</w:t>
            </w:r>
          </w:p>
        </w:tc>
        <w:tc>
          <w:tcPr>
            <w:tcW w:w="94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3" w:hRule="atLeast"/>
        </w:trPr>
        <w:tc>
          <w:tcPr>
            <w:tcW w:w="3993" w:type="dxa"/>
            <w:vMerge w:val="continue"/>
          </w:tcPr>
          <w:p>
            <w:pP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94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userPar;            //用户的参数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addrSlave;           //分机地址, 对于分机来说，不需要该变量，因为就是自己的地址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dataLen;             //数据长度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cmd;                 //命令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data[NumMaxCanData]; //数据指针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 CanShortFrame_t;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3993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长帧数据格式：数据大于8个字节</w:t>
            </w:r>
          </w:p>
        </w:tc>
        <w:tc>
          <w:tcPr>
            <w:tcW w:w="94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u16 dataLen; //长度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u8 addrSlave;//下位机地址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u8 cmd;//命令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u8* data;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}CanFrame_t;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</w:trPr>
        <w:tc>
          <w:tcPr>
            <w:tcW w:w="3993" w:type="dxa"/>
            <w:vMerge w:val="continue"/>
          </w:tcPr>
          <w:p>
            <w:pP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</w:pPr>
          </w:p>
        </w:tc>
        <w:tc>
          <w:tcPr>
            <w:tcW w:w="940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CanFrame_t frame;   //长帧数据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checkValueRec;  //接收到的校验值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checkValueCal;  //计算的校验值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lenIndex;       //当前已经接收或者发送的长度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status;          //当前状态，0：空闲，1，正在接收，2，接收完成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 TpProcessData;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/>
    <w:p/>
    <w:p>
      <w:pPr>
        <w:pStyle w:val="2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sz w:val="22"/>
          <w:szCs w:val="28"/>
          <w:lang w:val="en-US" w:eastAsia="zh-CN"/>
        </w:rPr>
        <w:t>帧命令如下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9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//转发板和下位机之间通信方式如下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//转发板主动向下位机发送数据，下位机必须返回ack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//下位机返回的ack命令与序列号与下发的一直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//只有一种情况下位机会主动发送数据给转发板，就是下位机断开连接的时候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//会定时发送连接命令给转发板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//转发板和下位机之间的通信命令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enum EMSCMD_t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EMTOSCMD_Link=0,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//连接下位机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EMTOSCMD_Setpar,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//设置参数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EMTOSCMD_SampleStart,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//开始采样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EMTOSCMD_SampleQuest,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//请求采样数据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EMTOSCMD_SendWorkStepInfo,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//下发工步信息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EMTOSCMD_StartWorkStep,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//启动工步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EMTOSCMD_StartSomeChannelWorkStep,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//部分通道启动工步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EMTOSCMD_StopWorkStep,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//停止工步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EMTOSCMD_PauseWorkStep,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//暂定工步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EMTOSCMD_ContinueWorkStep,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//继续工步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EMTOSCMD_JumpWorkStep,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//工步跳转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EMTOSCMD_StopWorkStepw,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//部分通道停止停止工步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EMTOSCMDIAP_UpGradeInfo,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//发送升级信息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EMTOSCMDIAP_UpGradeData,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//发送升级数据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EMTOSCMDCALIBRATE_ENTER,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//进入修调程序，关闭当前的工步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EMTOSCMDCALIBRATE_SETDA,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//修调程序发送DA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EMTOSCMDCALIBRATE_STOP,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//修调程序停止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EMTOSCMDCALIBRATE_START,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//修调程序启动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EMTOSCMDCALIBRATE_SAMPLE,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//修调程序采样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EMTOSCMDCALIBRATE_SENDPAR,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//修调程序发送校准参数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EMTOSCMDCALIBRATE_CHECK,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//修调程序复检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EMTOSCMD_LEDControl,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//设置指示灯控制模式命令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EMTOSCMD_LEDStatus,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//指示灯状态命令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EMTOSCMD_SampleQuestAck,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//发送采样数据确认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EMTOSCMD_Num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};</w:t>
            </w:r>
          </w:p>
        </w:tc>
      </w:tr>
    </w:tbl>
    <w:p/>
    <w:p>
      <w:pPr>
        <w:pStyle w:val="2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sz w:val="22"/>
          <w:szCs w:val="28"/>
          <w:lang w:val="en-US" w:eastAsia="zh-CN"/>
        </w:rPr>
        <w:t>发送CAN数据函数如下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9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int CanFr_SendData(u8 addrSlave, u8 cmd, u8* data, u16 dataLen)</w:t>
            </w:r>
          </w:p>
        </w:tc>
      </w:tr>
    </w:tbl>
    <w:p/>
    <w:p/>
    <w:p/>
    <w:p/>
    <w:p/>
    <w:p/>
    <w:p/>
    <w:p/>
    <w:p/>
    <w:p/>
    <w:p/>
    <w:p/>
    <w:p/>
    <w:p/>
    <w:p/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第二：CAN命令详细说明</w:t>
      </w:r>
    </w:p>
    <w:p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连机命令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8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918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userPar;            //用户的参数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addrSlave;           //分机地址, 对于分机来说，不需要该变量，因为就是自己的地址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dataLen;             //数据长度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cmd;                 //命令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data[NumMaxCanData]; //数据指针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 CanShortFrame_t;</w:t>
            </w: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第一：扩展</w:t>
            </w:r>
            <w:r>
              <w:rPr>
                <w:rFonts w:hint="eastAsia"/>
              </w:rPr>
              <w:t>帧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（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 xml:space="preserve">29 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bit ID）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>bit填充如下：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tbl>
            <w:tblPr>
              <w:tblStyle w:val="6"/>
              <w:tblW w:w="82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75"/>
              <w:gridCol w:w="1362"/>
              <w:gridCol w:w="1322"/>
              <w:gridCol w:w="1841"/>
              <w:gridCol w:w="146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userPar (短帧类型)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addrSlave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dataLen</w:t>
                  </w:r>
                </w:p>
              </w:tc>
              <w:tc>
                <w:tcPr>
                  <w:tcW w:w="1841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cmd</w:t>
                  </w:r>
                </w:p>
              </w:tc>
              <w:tc>
                <w:tcPr>
                  <w:tcW w:w="146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CanFrtameType_Short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0xFF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41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</w:rPr>
                    <w:t>EMTOSCMD_Link</w:t>
                  </w:r>
                </w:p>
              </w:tc>
              <w:tc>
                <w:tcPr>
                  <w:tcW w:w="146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通道号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第二：函数说明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CanFr_SendData(0xff, EMTOSCMD_Link, data, 1);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//请求连接分机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void UserSlave_SendLink(void)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data[8];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//data[0] 表示通道位选总字节数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data[0] = (UserSlave_Data.channelNumTotal + 7) &gt;&gt; 3;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CanFr_SendData(0xff, EMTOSCMD_Link, data, 1);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" w:hRule="atLeast"/>
        </w:trPr>
        <w:tc>
          <w:tcPr>
            <w:tcW w:w="13399" w:type="dxa"/>
            <w:gridSpan w:val="2"/>
          </w:tcPr>
          <w:tbl>
            <w:tblPr>
              <w:tblStyle w:val="6"/>
              <w:tblpPr w:leftFromText="180" w:rightFromText="180" w:vertAnchor="text" w:horzAnchor="page" w:tblpX="149" w:tblpY="-2093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开始采样数据命令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8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918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userPar;            //用户的参数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addrSlave;           //分机地址, 对于分机来说，不需要该变量，因为就是自己的地址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dataLen;             //数据长度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cmd;                 //命令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data[NumMaxCanData]; //数据指针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 CanShortFrame_t;</w:t>
            </w: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第一：扩展</w:t>
            </w:r>
            <w:r>
              <w:rPr>
                <w:rFonts w:hint="eastAsia"/>
              </w:rPr>
              <w:t>帧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（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 xml:space="preserve">29 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bit ID）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>bit填充如下：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tbl>
            <w:tblPr>
              <w:tblStyle w:val="6"/>
              <w:tblW w:w="82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75"/>
              <w:gridCol w:w="1362"/>
              <w:gridCol w:w="1322"/>
              <w:gridCol w:w="1841"/>
              <w:gridCol w:w="146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userPar (短帧类型)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addrSlave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dataLen</w:t>
                  </w:r>
                </w:p>
              </w:tc>
              <w:tc>
                <w:tcPr>
                  <w:tcW w:w="1841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cmd</w:t>
                  </w:r>
                </w:p>
              </w:tc>
              <w:tc>
                <w:tcPr>
                  <w:tcW w:w="146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CanFrtameType_Short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0xFF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41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</w:rPr>
                    <w:t>EMTOSCMD_Link</w:t>
                  </w:r>
                </w:p>
              </w:tc>
              <w:tc>
                <w:tcPr>
                  <w:tcW w:w="146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通道号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第二：函数说明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CanFr_SendData(0xff, EMTOSCMD_SampleStart, NULL, 0);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918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8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" w:hRule="atLeast"/>
        </w:trPr>
        <w:tc>
          <w:tcPr>
            <w:tcW w:w="13399" w:type="dxa"/>
            <w:gridSpan w:val="2"/>
          </w:tcPr>
          <w:tbl>
            <w:tblPr>
              <w:tblStyle w:val="6"/>
              <w:tblpPr w:leftFromText="180" w:rightFromText="180" w:vertAnchor="text" w:horzAnchor="page" w:tblpX="149" w:tblpY="-2093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请求采样数据命令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  <w:gridCol w:w="95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3806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userPar;            //用户的参数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addrSlave;           //分机地址, 对于分机来说，不需要该变量，因为就是自己的地址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dataLen;             //数据长度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cmd;                 //命令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data[NumMaxCanData]; //数据指针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 CanShortFrame_t;</w:t>
            </w:r>
          </w:p>
        </w:tc>
        <w:tc>
          <w:tcPr>
            <w:tcW w:w="95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第一：扩展</w:t>
            </w:r>
            <w:r>
              <w:rPr>
                <w:rFonts w:hint="eastAsia"/>
              </w:rPr>
              <w:t>帧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（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 xml:space="preserve">29 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bit ID）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>bit填充如下：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0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93" w:type="dxa"/>
          </w:tcPr>
          <w:tbl>
            <w:tblPr>
              <w:tblStyle w:val="6"/>
              <w:tblW w:w="82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75"/>
              <w:gridCol w:w="1362"/>
              <w:gridCol w:w="1322"/>
              <w:gridCol w:w="1841"/>
              <w:gridCol w:w="146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userPar (短帧类型)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addrSlave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dataLen</w:t>
                  </w:r>
                </w:p>
              </w:tc>
              <w:tc>
                <w:tcPr>
                  <w:tcW w:w="1841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cmd</w:t>
                  </w:r>
                </w:p>
              </w:tc>
              <w:tc>
                <w:tcPr>
                  <w:tcW w:w="146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CanFrtameType_Short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index + 1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41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</w:rPr>
                    <w:t>EMTOSCMD_Link</w:t>
                  </w:r>
                </w:p>
              </w:tc>
              <w:tc>
                <w:tcPr>
                  <w:tcW w:w="146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通道号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380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第二：函数说明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380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CanFr_SendData(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index + 1</w:t>
            </w:r>
            <w:r>
              <w:rPr>
                <w:rFonts w:hint="eastAsia"/>
                <w:vertAlign w:val="baseline"/>
                <w:lang w:val="en-US" w:eastAsia="zh-CN"/>
              </w:rPr>
              <w:t>, EMTOSCMD_SampleQuest, NULL, 0);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380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//向分机请求采样数据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void UserSlave_SendSampleQuest(int index)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//将当前请求采样数据的分机的采样Flash地址的状态置为等待数据状态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UserSlave_Data.slave[index].sample[UserSlave_Data.sampleManage.headFifo].status = ESlaveSampleStatus_WaitSlaveData;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//记录请求时间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UserSlave_Data.sampleManage.clockStampSlaveQuest = Timer_GetClock();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CanFr_SendData(index + 1, EMTOSCMD_SampleQuest, NULL, 0);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" w:hRule="atLeast"/>
        </w:trPr>
        <w:tc>
          <w:tcPr>
            <w:tcW w:w="13399" w:type="dxa"/>
            <w:gridSpan w:val="2"/>
          </w:tcPr>
          <w:tbl>
            <w:tblPr>
              <w:tblStyle w:val="6"/>
              <w:tblpPr w:leftFromText="180" w:rightFromText="180" w:vertAnchor="text" w:horzAnchor="page" w:tblpX="149" w:tblpY="-2093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下发工步信息命令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105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881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typedef struct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CanFrame_t frame;   //长帧数据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checkValueRec;  //接收到的校验值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checkValueCal;  //计算的校验值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u16 lenIndex;       //当前已经接收或者发送的长度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u8 status;          //当前状态，0：空闲，1，正在接收，2，接收完成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 TpProcessData;</w:t>
            </w:r>
          </w:p>
        </w:tc>
        <w:tc>
          <w:tcPr>
            <w:tcW w:w="105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第一：扩展</w:t>
            </w:r>
            <w:r>
              <w:rPr>
                <w:rFonts w:hint="eastAsia"/>
              </w:rPr>
              <w:t>帧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（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 xml:space="preserve">29 </w:t>
            </w:r>
            <w:r>
              <w:rPr>
                <w:rFonts w:hint="eastAsia" w:cs="Arial"/>
                <w:sz w:val="20"/>
                <w:szCs w:val="20"/>
                <w:vertAlign w:val="baseline"/>
                <w:lang w:eastAsia="zh-CN"/>
              </w:rPr>
              <w:t>bit ID）</w:t>
            </w:r>
            <w:r>
              <w:rPr>
                <w:rFonts w:hint="eastAsia" w:cs="Arial"/>
                <w:sz w:val="20"/>
                <w:szCs w:val="20"/>
                <w:vertAlign w:val="baseline"/>
                <w:lang w:val="en-US" w:eastAsia="zh-CN"/>
              </w:rPr>
              <w:t>bit填充如下：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81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518" w:type="dxa"/>
          </w:tcPr>
          <w:tbl>
            <w:tblPr>
              <w:tblStyle w:val="6"/>
              <w:tblW w:w="937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75"/>
              <w:gridCol w:w="1362"/>
              <w:gridCol w:w="1322"/>
              <w:gridCol w:w="3378"/>
              <w:gridCol w:w="103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userPar (短帧类型)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addrSlave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dataLen</w:t>
                  </w:r>
                </w:p>
              </w:tc>
              <w:tc>
                <w:tcPr>
                  <w:tcW w:w="337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cmd</w:t>
                  </w:r>
                </w:p>
              </w:tc>
              <w:tc>
                <w:tcPr>
                  <w:tcW w:w="103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75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TpProcessData</w:t>
                  </w:r>
                </w:p>
              </w:tc>
              <w:tc>
                <w:tcPr>
                  <w:tcW w:w="136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0xFF</w:t>
                  </w:r>
                </w:p>
              </w:tc>
              <w:tc>
                <w:tcPr>
                  <w:tcW w:w="1322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dataLen</w:t>
                  </w:r>
                </w:p>
              </w:tc>
              <w:tc>
                <w:tcPr>
                  <w:tcW w:w="337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EMTOSCMD_SendWorkStepInfo</w:t>
                  </w:r>
                </w:p>
              </w:tc>
              <w:tc>
                <w:tcPr>
                  <w:tcW w:w="1038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通道号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881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5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第二：函数说明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2881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5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CanFr_SendData(0xff, EMTOSCMD_SendWorkStepInfo, data, dataLen);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881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5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 UserSlave_SetWorkStep(u8* data, u16 dataLen)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if (UserSlave_Data.numLink == 0)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return 0;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//下面开始发送工步信息给下位机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//全部广播发送，接收端根据位标志判断是否接收处理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CanFr_SendData(0xff, EMTOSCMD_SendWorkStepInfo, data, dataLen);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7" w:hRule="atLeast"/>
        </w:trPr>
        <w:tc>
          <w:tcPr>
            <w:tcW w:w="13399" w:type="dxa"/>
            <w:gridSpan w:val="2"/>
          </w:tcPr>
          <w:tbl>
            <w:tblPr>
              <w:tblStyle w:val="8"/>
              <w:tblW w:w="8615" w:type="dxa"/>
              <w:tblInd w:w="157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3"/>
              <w:gridCol w:w="2847"/>
              <w:gridCol w:w="1116"/>
              <w:gridCol w:w="852"/>
              <w:gridCol w:w="2977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  <w:shd w:val="clear" w:color="auto" w:fill="808080"/>
                </w:tcPr>
                <w:p>
                  <w:pPr>
                    <w:pStyle w:val="7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序号</w:t>
                  </w:r>
                </w:p>
              </w:tc>
              <w:tc>
                <w:tcPr>
                  <w:tcW w:w="2847" w:type="dxa"/>
                  <w:shd w:val="clear" w:color="auto" w:fill="808080"/>
                </w:tcPr>
                <w:p>
                  <w:pPr>
                    <w:pStyle w:val="7"/>
                    <w:ind w:left="105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字段</w:t>
                  </w:r>
                </w:p>
              </w:tc>
              <w:tc>
                <w:tcPr>
                  <w:tcW w:w="1116" w:type="dxa"/>
                  <w:shd w:val="clear" w:color="auto" w:fill="808080"/>
                </w:tcPr>
                <w:p>
                  <w:pPr>
                    <w:pStyle w:val="7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字节数</w:t>
                  </w:r>
                </w:p>
              </w:tc>
              <w:tc>
                <w:tcPr>
                  <w:tcW w:w="852" w:type="dxa"/>
                  <w:shd w:val="clear" w:color="auto" w:fill="808080"/>
                </w:tcPr>
                <w:p>
                  <w:pPr>
                    <w:pStyle w:val="7"/>
                    <w:ind w:left="108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内容</w:t>
                  </w:r>
                </w:p>
              </w:tc>
              <w:tc>
                <w:tcPr>
                  <w:tcW w:w="2977" w:type="dxa"/>
                  <w:shd w:val="clear" w:color="auto" w:fill="808080"/>
                </w:tcPr>
                <w:p>
                  <w:pPr>
                    <w:pStyle w:val="7"/>
                    <w:ind w:left="108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  <w:shd w:val="clear" w:color="auto" w:fill="C0C0C0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1</w:t>
                  </w:r>
                </w:p>
              </w:tc>
              <w:tc>
                <w:tcPr>
                  <w:tcW w:w="2847" w:type="dxa"/>
                  <w:shd w:val="clear" w:color="auto" w:fill="C0C0C0"/>
                </w:tcPr>
                <w:p>
                  <w:pPr>
                    <w:pStyle w:val="7"/>
                    <w:ind w:left="105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帧头</w:t>
                  </w:r>
                </w:p>
              </w:tc>
              <w:tc>
                <w:tcPr>
                  <w:tcW w:w="1116" w:type="dxa"/>
                  <w:shd w:val="clear" w:color="auto" w:fill="C0C0C0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4</w:t>
                  </w:r>
                </w:p>
              </w:tc>
              <w:tc>
                <w:tcPr>
                  <w:tcW w:w="852" w:type="dxa"/>
                  <w:shd w:val="clear" w:color="auto" w:fill="C0C0C0"/>
                </w:tcPr>
                <w:p>
                  <w:pPr>
                    <w:pStyle w:val="7"/>
                    <w:spacing w:before="28"/>
                    <w:ind w:left="10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0xFF</w:t>
                  </w:r>
                </w:p>
              </w:tc>
              <w:tc>
                <w:tcPr>
                  <w:tcW w:w="2977" w:type="dxa"/>
                  <w:shd w:val="clear" w:color="auto" w:fill="C0C0C0"/>
                </w:tcPr>
                <w:p>
                  <w:pPr>
                    <w:pStyle w:val="7"/>
                    <w:ind w:left="108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起始字节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2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数据长度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2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ind w:left="108"/>
                    <w:rPr>
                      <w:rFonts w:ascii="Calibri" w:eastAsia="Calibri"/>
                      <w:sz w:val="21"/>
                    </w:rPr>
                  </w:pPr>
                  <w:r>
                    <w:rPr>
                      <w:i/>
                      <w:sz w:val="21"/>
                    </w:rPr>
                    <w:t xml:space="preserve">不包括本身的 </w:t>
                  </w:r>
                  <w:r>
                    <w:rPr>
                      <w:rFonts w:ascii="Calibri" w:eastAsia="Calibri"/>
                      <w:sz w:val="21"/>
                    </w:rPr>
                    <w:t>2Byte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9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30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3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spacing w:before="25"/>
                    <w:ind w:left="105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箱号地址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30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1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25"/>
                    <w:ind w:left="108"/>
                    <w:rPr>
                      <w:rFonts w:ascii="Calibri" w:eastAsia="Calibri"/>
                      <w:sz w:val="21"/>
                    </w:rPr>
                  </w:pPr>
                  <w:r>
                    <w:rPr>
                      <w:i/>
                      <w:sz w:val="21"/>
                    </w:rPr>
                    <w:t xml:space="preserve">箱号 </w:t>
                  </w:r>
                  <w:r>
                    <w:rPr>
                      <w:rFonts w:ascii="Calibri" w:eastAsia="Calibri"/>
                      <w:sz w:val="21"/>
                    </w:rPr>
                    <w:t>0~254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4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命令类型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1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28"/>
                    <w:ind w:left="108"/>
                    <w:rPr>
                      <w:rFonts w:ascii="Calibri" w:hAnsi="Calibri"/>
                      <w:sz w:val="21"/>
                    </w:rPr>
                  </w:pPr>
                  <w:r>
                    <w:rPr>
                      <w:rFonts w:ascii="Calibri" w:hAnsi="Calibri"/>
                      <w:sz w:val="21"/>
                    </w:rPr>
                    <w:t>‘F’</w:t>
                  </w: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ind w:left="108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工步信息命令字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5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托盘号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1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ind w:left="108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托盘号</w:t>
                  </w:r>
                  <w:r>
                    <w:rPr>
                      <w:rFonts w:hint="eastAsia"/>
                      <w:i/>
                      <w:sz w:val="21"/>
                    </w:rPr>
                    <w:t>，保留:默认值为</w:t>
                  </w:r>
                  <w:r>
                    <w:rPr>
                      <w:i/>
                      <w:sz w:val="21"/>
                    </w:rPr>
                    <w:t>0</w:t>
                  </w:r>
                  <w:r>
                    <w:rPr>
                      <w:rFonts w:hint="eastAsia"/>
                      <w:i/>
                      <w:sz w:val="21"/>
                    </w:rPr>
                    <w:t>。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23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Times New Roman"/>
                      <w:color w:val="FF0000"/>
                      <w:sz w:val="20"/>
                    </w:rPr>
                  </w:pPr>
                  <w:r>
                    <w:rPr>
                      <w:rFonts w:hint="eastAsia" w:ascii="Times New Roman"/>
                      <w:color w:val="FF0000"/>
                      <w:sz w:val="20"/>
                    </w:rPr>
                    <w:t>6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每个托盘通道数位码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托盘通道</w:t>
                  </w:r>
                </w:p>
                <w:p>
                  <w:pPr>
                    <w:pStyle w:val="7"/>
                    <w:spacing w:before="43"/>
                    <w:rPr>
                      <w:rFonts w:ascii="Calibri" w:eastAsia="Calibri"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数</w:t>
                  </w:r>
                  <w:r>
                    <w:rPr>
                      <w:rFonts w:ascii="Calibri" w:eastAsia="Calibri"/>
                      <w:color w:val="FF0000"/>
                      <w:sz w:val="21"/>
                    </w:rPr>
                    <w:t>/8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ind w:left="108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pacing w:val="-17"/>
                      <w:sz w:val="21"/>
                    </w:rPr>
                    <w:t xml:space="preserve">每一 </w:t>
                  </w:r>
                  <w:r>
                    <w:rPr>
                      <w:rFonts w:ascii="Calibri" w:eastAsia="Calibri"/>
                      <w:color w:val="FF0000"/>
                      <w:sz w:val="21"/>
                    </w:rPr>
                    <w:t xml:space="preserve">bit </w:t>
                  </w:r>
                  <w:r>
                    <w:rPr>
                      <w:i/>
                      <w:color w:val="FF0000"/>
                      <w:spacing w:val="-13"/>
                      <w:sz w:val="21"/>
                    </w:rPr>
                    <w:t>位表示一个通道，选择</w:t>
                  </w:r>
                </w:p>
                <w:p>
                  <w:pPr>
                    <w:pStyle w:val="7"/>
                    <w:spacing w:before="43"/>
                    <w:ind w:left="108"/>
                    <w:rPr>
                      <w:rFonts w:ascii="Calibri" w:eastAsia="Calibri"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 xml:space="preserve">通道时该位置 </w:t>
                  </w:r>
                  <w:r>
                    <w:rPr>
                      <w:rFonts w:ascii="Calibri" w:eastAsia="Calibri"/>
                      <w:color w:val="FF0000"/>
                      <w:sz w:val="21"/>
                    </w:rPr>
                    <w:t>1</w:t>
                  </w:r>
                  <w:r>
                    <w:rPr>
                      <w:i/>
                      <w:color w:val="FF0000"/>
                      <w:sz w:val="21"/>
                    </w:rPr>
                    <w:t xml:space="preserve">，不选时置 </w:t>
                  </w:r>
                  <w:r>
                    <w:rPr>
                      <w:rFonts w:ascii="Calibri" w:eastAsia="Calibri"/>
                      <w:color w:val="FF0000"/>
                      <w:sz w:val="21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7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rPr>
                      <w:i/>
                      <w:sz w:val="21"/>
                    </w:rPr>
                  </w:pPr>
                  <w:r>
                    <w:rPr>
                      <w:i/>
                      <w:sz w:val="21"/>
                    </w:rPr>
                    <w:t>总工步数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1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sz w:val="20"/>
                    </w:rPr>
                  </w:pP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4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31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8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spacing w:before="25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工步索引号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31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i/>
                      <w:color w:val="FF0000"/>
                      <w:sz w:val="21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0"/>
                    <w:ind w:left="0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rFonts w:hint="eastAsia"/>
                      <w:i/>
                      <w:color w:val="FF0000"/>
                      <w:sz w:val="21"/>
                    </w:rPr>
                    <w:t>工步索引号，从</w:t>
                  </w:r>
                  <w:r>
                    <w:rPr>
                      <w:i/>
                      <w:color w:val="FF0000"/>
                      <w:sz w:val="21"/>
                    </w:rPr>
                    <w:t>0工步开始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9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工步类型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10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工步主参数</w:t>
                  </w:r>
                  <w:r>
                    <w:rPr>
                      <w:rFonts w:hint="eastAsia"/>
                      <w:i/>
                      <w:color w:val="FF0000"/>
                      <w:sz w:val="21"/>
                    </w:rPr>
                    <w:t>1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4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28"/>
                    <w:ind w:left="108"/>
                    <w:rPr>
                      <w:rFonts w:ascii="Calibri"/>
                      <w:color w:val="FF0000"/>
                      <w:sz w:val="21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  <w:r>
                    <w:rPr>
                      <w:rFonts w:hint="eastAsia" w:ascii="Times New Roman"/>
                      <w:color w:val="FF0000"/>
                      <w:sz w:val="20"/>
                    </w:rPr>
                    <w:t>启动电流，例：1</w:t>
                  </w:r>
                  <w:r>
                    <w:rPr>
                      <w:rFonts w:ascii="Times New Roman"/>
                      <w:color w:val="FF0000"/>
                      <w:sz w:val="20"/>
                    </w:rPr>
                    <w:t>0</w:t>
                  </w:r>
                  <w:r>
                    <w:rPr>
                      <w:rFonts w:hint="eastAsia" w:ascii="Times New Roman"/>
                      <w:color w:val="FF0000"/>
                      <w:sz w:val="20"/>
                    </w:rPr>
                    <w:t>A</w:t>
                  </w:r>
                  <w:r>
                    <w:rPr>
                      <w:rFonts w:ascii="Times New Roman"/>
                      <w:color w:val="FF0000"/>
                      <w:sz w:val="20"/>
                    </w:rPr>
                    <w:t>=100 000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  <w:highlight w:val="yellow"/>
                    </w:rPr>
                  </w:pPr>
                  <w:r>
                    <w:rPr>
                      <w:rFonts w:ascii="Calibri"/>
                      <w:color w:val="FF0000"/>
                      <w:sz w:val="21"/>
                      <w:highlight w:val="yellow"/>
                    </w:rPr>
                    <w:t>11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rFonts w:ascii="Calibri" w:eastAsia="Calibri"/>
                      <w:color w:val="FF0000"/>
                      <w:sz w:val="21"/>
                      <w:highlight w:val="yellow"/>
                    </w:rPr>
                  </w:pPr>
                  <w:r>
                    <w:rPr>
                      <w:i/>
                      <w:color w:val="FF0000"/>
                      <w:sz w:val="21"/>
                      <w:highlight w:val="yellow"/>
                    </w:rPr>
                    <w:t>工步主参数2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b/>
                      <w:bCs/>
                      <w:color w:val="FF0000"/>
                      <w:sz w:val="21"/>
                      <w:highlight w:val="yellow"/>
                    </w:rPr>
                  </w:pPr>
                  <w:r>
                    <w:rPr>
                      <w:rFonts w:ascii="Calibri"/>
                      <w:b/>
                      <w:bCs/>
                      <w:color w:val="FF0000"/>
                      <w:sz w:val="21"/>
                      <w:highlight w:val="yellow"/>
                    </w:rPr>
                    <w:t>2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28"/>
                    <w:ind w:left="108"/>
                    <w:rPr>
                      <w:rFonts w:ascii="Calibri"/>
                      <w:color w:val="FF0000"/>
                      <w:sz w:val="21"/>
                      <w:highlight w:val="yellow"/>
                    </w:rPr>
                  </w:pPr>
                  <w:r>
                    <w:rPr>
                      <w:rFonts w:ascii="Calibri"/>
                      <w:color w:val="FF0000"/>
                      <w:sz w:val="21"/>
                      <w:highlight w:val="yellow"/>
                    </w:rPr>
                    <w:t>l</w:t>
                  </w: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  <w:highlight w:val="yellow"/>
                    </w:rPr>
                  </w:pPr>
                  <w:r>
                    <w:rPr>
                      <w:rFonts w:hint="eastAsia" w:ascii="Times New Roman"/>
                      <w:color w:val="FF0000"/>
                      <w:sz w:val="20"/>
                      <w:highlight w:val="yellow"/>
                    </w:rPr>
                    <w:t>上限电压/下限电压，例：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12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rFonts w:eastAsiaTheme="minorEastAsia"/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>工步主参数3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ind w:right="-15"/>
                    <w:rPr>
                      <w:rFonts w:eastAsiaTheme="minorEastAsia"/>
                      <w:i/>
                      <w:color w:val="FF0000"/>
                      <w:sz w:val="21"/>
                    </w:rPr>
                  </w:pPr>
                  <w:r>
                    <w:rPr>
                      <w:rFonts w:ascii="Calibri" w:eastAsiaTheme="minorEastAsia"/>
                      <w:color w:val="FF0000"/>
                      <w:spacing w:val="-105"/>
                      <w:sz w:val="21"/>
                    </w:rPr>
                    <w:t>4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ind w:left="0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rFonts w:hint="eastAsia"/>
                      <w:color w:val="FF0000"/>
                      <w:sz w:val="21"/>
                    </w:rPr>
                    <w:t>终止电流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5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8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13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spacing w:line="278" w:lineRule="auto"/>
                    <w:ind w:right="96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rFonts w:hint="eastAsia"/>
                      <w:i/>
                      <w:color w:val="FF0000"/>
                      <w:sz w:val="21"/>
                    </w:rPr>
                    <w:t>工步主参数4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ind w:right="-15"/>
                    <w:rPr>
                      <w:rFonts w:eastAsiaTheme="minorEastAsia"/>
                      <w:i/>
                      <w:color w:val="FF0000"/>
                      <w:sz w:val="21"/>
                    </w:rPr>
                  </w:pPr>
                  <w:r>
                    <w:rPr>
                      <w:rFonts w:ascii="Calibri" w:eastAsiaTheme="minorEastAsia"/>
                      <w:color w:val="FF0000"/>
                      <w:spacing w:val="-105"/>
                      <w:sz w:val="21"/>
                    </w:rPr>
                    <w:t>4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43"/>
                    <w:ind w:left="0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rFonts w:hint="eastAsia" w:ascii="Times New Roman"/>
                      <w:color w:val="FF0000"/>
                      <w:sz w:val="20"/>
                    </w:rPr>
                    <w:t>截止时间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1" w:hRule="atLeast"/>
              </w:trPr>
              <w:tc>
                <w:tcPr>
                  <w:tcW w:w="823" w:type="dxa"/>
                </w:tcPr>
                <w:p>
                  <w:pPr>
                    <w:pStyle w:val="7"/>
                    <w:spacing w:before="27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14</w:t>
                  </w:r>
                </w:p>
              </w:tc>
              <w:tc>
                <w:tcPr>
                  <w:tcW w:w="2847" w:type="dxa"/>
                </w:tcPr>
                <w:p>
                  <w:pPr>
                    <w:pStyle w:val="7"/>
                    <w:ind w:left="105"/>
                    <w:rPr>
                      <w:i/>
                      <w:color w:val="FF0000"/>
                      <w:sz w:val="21"/>
                    </w:rPr>
                  </w:pPr>
                  <w:r>
                    <w:rPr>
                      <w:i/>
                      <w:color w:val="FF0000"/>
                      <w:sz w:val="21"/>
                    </w:rPr>
                    <w:t xml:space="preserve">重复 </w:t>
                  </w:r>
                  <w:r>
                    <w:rPr>
                      <w:rFonts w:ascii="Calibri" w:eastAsiaTheme="minorEastAsia"/>
                      <w:color w:val="FF0000"/>
                      <w:sz w:val="21"/>
                    </w:rPr>
                    <w:t>8</w:t>
                  </w:r>
                  <w:r>
                    <w:rPr>
                      <w:rFonts w:ascii="Calibri" w:eastAsia="Calibri"/>
                      <w:color w:val="FF0000"/>
                      <w:sz w:val="21"/>
                    </w:rPr>
                    <w:t>~</w:t>
                  </w:r>
                  <w:r>
                    <w:rPr>
                      <w:rFonts w:ascii="Calibri" w:eastAsiaTheme="minorEastAsia"/>
                      <w:color w:val="FF0000"/>
                      <w:sz w:val="21"/>
                    </w:rPr>
                    <w:t>13</w:t>
                  </w:r>
                  <w:r>
                    <w:rPr>
                      <w:i/>
                      <w:color w:val="FF0000"/>
                      <w:sz w:val="21"/>
                    </w:rPr>
                    <w:t>步骤</w:t>
                  </w:r>
                </w:p>
              </w:tc>
              <w:tc>
                <w:tcPr>
                  <w:tcW w:w="1116" w:type="dxa"/>
                </w:tcPr>
                <w:p>
                  <w:pPr>
                    <w:pStyle w:val="7"/>
                    <w:spacing w:before="27"/>
                    <w:rPr>
                      <w:rFonts w:ascii="Calibri"/>
                      <w:color w:val="FF0000"/>
                      <w:sz w:val="21"/>
                    </w:rPr>
                  </w:pPr>
                  <w:r>
                    <w:rPr>
                      <w:rFonts w:ascii="Calibri"/>
                      <w:color w:val="FF0000"/>
                      <w:sz w:val="21"/>
                    </w:rPr>
                    <w:t>16*</w:t>
                  </w:r>
                  <w:r>
                    <w:rPr>
                      <w:rFonts w:hint="eastAsia" w:ascii="Calibri"/>
                      <w:color w:val="FF0000"/>
                      <w:sz w:val="21"/>
                    </w:rPr>
                    <w:t>N</w:t>
                  </w:r>
                </w:p>
              </w:tc>
              <w:tc>
                <w:tcPr>
                  <w:tcW w:w="852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</w:p>
              </w:tc>
              <w:tc>
                <w:tcPr>
                  <w:tcW w:w="2977" w:type="dxa"/>
                </w:tcPr>
                <w:p>
                  <w:pPr>
                    <w:pStyle w:val="7"/>
                    <w:spacing w:before="0"/>
                    <w:ind w:left="0"/>
                    <w:rPr>
                      <w:rFonts w:ascii="Times New Roman"/>
                      <w:color w:val="FF0000"/>
                      <w:sz w:val="20"/>
                    </w:rPr>
                  </w:pPr>
                  <w:r>
                    <w:rPr>
                      <w:rFonts w:hint="eastAsia" w:ascii="Times New Roman"/>
                      <w:color w:val="FF0000"/>
                      <w:sz w:val="20"/>
                    </w:rPr>
                    <w:t>每个工步共</w:t>
                  </w:r>
                  <w:r>
                    <w:rPr>
                      <w:rFonts w:ascii="Times New Roman"/>
                      <w:color w:val="FF0000"/>
                      <w:sz w:val="20"/>
                    </w:rPr>
                    <w:t>16</w:t>
                  </w:r>
                  <w:r>
                    <w:rPr>
                      <w:rFonts w:hint="eastAsia" w:ascii="Times New Roman"/>
                      <w:color w:val="FF0000"/>
                      <w:sz w:val="20"/>
                    </w:rPr>
                    <w:t>个字节</w:t>
                  </w:r>
                </w:p>
              </w:tc>
            </w:tr>
          </w:tbl>
          <w:tbl>
            <w:tblPr>
              <w:tblStyle w:val="6"/>
              <w:tblpPr w:leftFromText="180" w:rightFromText="180" w:vertAnchor="text" w:tblpX="119" w:tblpY="27"/>
              <w:tblOverlap w:val="never"/>
              <w:tblW w:w="903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1004"/>
              <w:gridCol w:w="1004"/>
              <w:gridCol w:w="1004"/>
              <w:gridCol w:w="1004"/>
              <w:gridCol w:w="1004"/>
              <w:gridCol w:w="1004"/>
              <w:gridCol w:w="1004"/>
              <w:gridCol w:w="100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atLeast"/>
              </w:trPr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004" w:type="dxa"/>
                </w:tcPr>
                <w:p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6"/>
        <w:tblW w:w="13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第一点：CAN通讯的数据结构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typedef 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u16 dataLen;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//数据长度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addrSlave;</w:t>
            </w:r>
            <w:r>
              <w:rPr>
                <w:rFonts w:hint="eastAsia"/>
                <w:vertAlign w:val="baseline"/>
                <w:lang w:val="en-US" w:eastAsia="zh-CN"/>
              </w:rPr>
              <w:t>//下位机板子是第几块板子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cmd;</w:t>
            </w:r>
            <w:r>
              <w:rPr>
                <w:rFonts w:hint="eastAsia"/>
                <w:vertAlign w:val="baseline"/>
                <w:lang w:val="en-US" w:eastAsia="zh-CN"/>
              </w:rPr>
              <w:t>//命令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u8* data;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//数据</w:t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}CanFrame_t;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第二点：CAN通讯短的数据包数据8个字节以内的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typedef 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u16 userPar;//用户的参数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addrSlave;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//分机地址, 对于分机来说，不需要该变量，因为就是自己的地址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dataLen;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//数据长度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cmd;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//命令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data[NumMaxCanData];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//数据指针</w:t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}CanShortFrame_t;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第3点：CAN通讯接收数据结构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CanShortFrame_t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frameBuffer[BUFFERSIZE_REC];//接收帧缓存地址空间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u32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timeLastRec;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//单包接收时间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PackHeader_t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packHeader;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CAN_RxHeaderTypeDef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rxHeader;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TpProcessData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tpProcess;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//长包处理数据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tpData[NumMaxTpCanData];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//长包的数据部分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CanFrame_t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shortFrame;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//返回给用户的短包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spData[NumMaxCanData];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//短包的数据部分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head;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tail;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size;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}recStruct;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typedef 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CanFrame_t frame;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//长帧数据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u16 checkValueRec;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//接收到的校验值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u16 checkValueCal;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//计算的校验值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u16 lenIndex;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//当前已经接收或者发送的长度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status;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//当前状态，0：空闲，1，正在接收，2，接收完成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}TpProcessData;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struct 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CanShortFrame_t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frameBuffer[BUFFERSIZE_REC];//接收帧缓存地址空间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u32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timeLastRec;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//单包接收时间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PackHeader_t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packHeader;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CAN_RxHeaderTypeDef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rxHeader;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TpProcessData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tpProcess;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//长包处理数据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tpData[NumMaxTpCanData];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//长包的数据部分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CanFrame_t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shortFrame;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//返回给用户的短包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spData[NumMaxCanData];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//短包的数据部分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head;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tail;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size;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}recStruct;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CanShortFrame_t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frameBuffer[BUFFERSIZE_SEND];//发送包缓存地址空间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PackHeader_t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packHeader;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CAN_TxHeaderTypeDef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txHeader;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u32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timeLastSend;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//单包发送时间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head;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tail;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size;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u16 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isSending;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//正在发送状态，这个主要用于上次发送失败的标记，下次再次尝试发送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}sendStruct;</w:t>
            </w:r>
            <w:r>
              <w:rPr>
                <w:rFonts w:hint="eastAsia"/>
                <w:vertAlign w:val="baseline"/>
              </w:rPr>
              <w:tab/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addrSelf;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//本机地址，主机的地址是0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}Can_Data;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第4点：CAN通讯接收数据结构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typedef union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 按照32位访问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dWordData; // 字操作定义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 按照16bit访问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u16 wordData[2];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 按照8bit访问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u8 byteData[4];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 按照具体的项目访问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RESERVE : 1; // 1bit 0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RTR : 1;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// 1bit RTR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IDE : 1;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// 1bit IDE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EXID : 29;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// 11位STID（扩展帧的高11位）18bit EXID（扩展帧的低18位）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 canItem;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 按照用户定义访问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RESERVE : 1; // 1bit 0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RTR : 1;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// 1bit RTR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IDE : 1;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// 1bit IDE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// 一下为EXID部分，发送顺序是MSB，仲裁时，0（显性电平）优先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addrSlave : 8; // 分机地址，主机的地址固定为0，分机地址如果是0xff,表示广播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cmd : 8;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  // 命令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userPar : 12;  // 用户参数，可以作为数据索引使用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u32 direct : 1;</w:t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  // 方向，主机向分机发送为0，分机向主机发送为1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} userItemp;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 PackHeader_t;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</w:p>
          <w:p>
            <w:pPr>
              <w:rPr>
                <w:vertAlign w:val="baseline"/>
              </w:rPr>
            </w:pPr>
          </w:p>
          <w:tbl>
            <w:tblPr>
              <w:tblStyle w:val="6"/>
              <w:tblpPr w:leftFromText="180" w:rightFromText="180" w:vertAnchor="text" w:horzAnchor="page" w:tblpX="137" w:tblpY="274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</w:tbl>
          <w:p>
            <w:pPr>
              <w:rPr>
                <w:vertAlign w:val="baseline"/>
              </w:rPr>
            </w:pP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第5点：</w:t>
            </w:r>
            <w:r>
              <w:rPr>
                <w:rFonts w:hint="eastAsia"/>
                <w:vertAlign w:val="baseline"/>
                <w:lang w:val="en-US" w:eastAsia="zh-CN"/>
              </w:rPr>
              <w:t>下位机数据结构体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typedef struct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SlaveSampleData_t sample[MaxNumSamplesFifo];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SlaveSampleData_t sampleError;      //最近一次截止条件到的数据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sampleErrorStatus;              //sampleError中是否有保存截止条件到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sampleWaitAck;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sampleErrorFifoIndex[MaxNumChannel];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//每个通道的启动工步时间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SystemTime_t timeStartWorkStep[MaxNumChannel];</w:t>
            </w: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timeLastRec;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voltMax;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currMax;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u32 error;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u16 softVersion;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u16 channelWorkStepSet;         //各通道是否已经建立工艺信息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u8 channels;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u8 status;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u8 isLinked;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u8 nBytesChannelBitIndex;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u8 mergeChannels;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} SlaveS_t;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第6点：</w:t>
            </w:r>
            <w:r>
              <w:rPr>
                <w:rFonts w:hint="eastAsia"/>
                <w:vertAlign w:val="baseline"/>
              </w:rPr>
              <w:t>转发板和下位机之间通信方式如下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6" w:type="dxa"/>
          </w:tcPr>
          <w:p>
            <w:pPr>
              <w:rPr>
                <w:vertAlign w:val="baseline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Style w:val="9"/>
          <w:rFonts w:hint="eastAsia"/>
        </w:rPr>
      </w:pPr>
      <w:r>
        <w:rPr>
          <w:rStyle w:val="9"/>
          <w:rFonts w:hint="eastAsia"/>
          <w:b/>
          <w:szCs w:val="22"/>
          <w:lang w:val="en-US" w:eastAsia="zh-CN"/>
        </w:rPr>
        <w:t xml:space="preserve">  第一：</w:t>
      </w:r>
      <w:r>
        <w:rPr>
          <w:rStyle w:val="9"/>
          <w:rFonts w:hint="eastAsia"/>
          <w:lang w:val="en-US" w:eastAsia="zh-CN"/>
        </w:rPr>
        <w:t>启动工步数据解析---中位机发送给下位机---0X05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index           time           Name             ID        Type      Format  Len      Data</w:t>
      </w:r>
    </w:p>
    <w:p>
      <w:pPr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00042735         000.321.169             接收       0FA205FF        DATA    EXTENDED    8      </w:t>
      </w:r>
      <w:r>
        <w:rPr>
          <w:rFonts w:hint="eastAsia"/>
          <w:b/>
          <w:bCs/>
          <w:color w:val="00B050"/>
        </w:rPr>
        <w:t>22 00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color w:val="FF0000"/>
        </w:rPr>
        <w:t xml:space="preserve">30 1E </w:t>
      </w:r>
      <w:r>
        <w:rPr>
          <w:rFonts w:hint="eastAsia"/>
        </w:rPr>
        <w:t xml:space="preserve">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00042736         000.000.313             接收       000405FF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00042737         000.000.271             接收       000C05FF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00042738         000.000.304             接收       001405FF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00042739         000.000.257             接收       0FA405FF        DATA    EXTENDED    6      FF FF FF FF </w:t>
      </w:r>
      <w:r>
        <w:rPr>
          <w:rFonts w:hint="eastAsia"/>
          <w:color w:val="FF0000"/>
        </w:rPr>
        <w:t>00</w:t>
      </w:r>
      <w:r>
        <w:rPr>
          <w:rFonts w:hint="eastAsia"/>
          <w:color w:val="00B050"/>
        </w:rPr>
        <w:t xml:space="preserve"> 01</w:t>
      </w:r>
      <w:r>
        <w:rPr>
          <w:rFonts w:hint="eastAsia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以上5包数据是发送启动工步数据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00042740         001.173.046             接收       0FA100FF        DATA    EXTENDED    1      20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0FA100FF</w:t>
      </w:r>
      <w:r>
        <w:rPr>
          <w:rFonts w:hint="eastAsia"/>
          <w:lang w:val="en-US" w:eastAsia="zh-CN"/>
        </w:rPr>
        <w:t>----连接下位机命令：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数据包分析：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700"/>
        <w:gridCol w:w="3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7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2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B050"/>
              </w:rPr>
              <w:t>22 00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30 1E</w:t>
            </w:r>
          </w:p>
        </w:tc>
        <w:tc>
          <w:tcPr>
            <w:tcW w:w="7700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00B050"/>
              </w:rPr>
              <w:t>22 00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>数据长度；30 1E --表示 校验码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2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>
            <w:pPr>
              <w:rPr>
                <w:rFonts w:hint="eastAsia" w:eastAsiaTheme="minorEastAsia"/>
                <w:b/>
                <w:bCs/>
                <w:color w:val="00B050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256个通道</w:t>
            </w:r>
          </w:p>
        </w:tc>
        <w:tc>
          <w:tcPr>
            <w:tcW w:w="77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32个字节 0xFF 表示 256个通道 </w:t>
            </w:r>
            <w:r>
              <w:rPr>
                <w:i/>
                <w:color w:val="FF0000"/>
                <w:spacing w:val="-17"/>
                <w:sz w:val="21"/>
              </w:rPr>
              <w:t xml:space="preserve">每一 </w:t>
            </w:r>
            <w:r>
              <w:rPr>
                <w:rFonts w:ascii="Calibri" w:eastAsia="Calibri"/>
                <w:color w:val="FF0000"/>
                <w:sz w:val="21"/>
              </w:rPr>
              <w:t xml:space="preserve">bit </w:t>
            </w:r>
            <w:r>
              <w:rPr>
                <w:i/>
                <w:color w:val="FF0000"/>
                <w:spacing w:val="-13"/>
                <w:sz w:val="21"/>
              </w:rPr>
              <w:t>位表示一个通道</w:t>
            </w:r>
          </w:p>
        </w:tc>
        <w:tc>
          <w:tcPr>
            <w:tcW w:w="32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>
            <w:pPr>
              <w:rPr>
                <w:rFonts w:hint="eastAsia"/>
                <w:b/>
                <w:bCs/>
                <w:color w:val="00B050"/>
                <w:lang w:val="en-US" w:eastAsia="zh-CN"/>
              </w:rPr>
            </w:pPr>
            <w:r>
              <w:rPr>
                <w:i/>
                <w:sz w:val="21"/>
              </w:rPr>
              <w:t>运行工步号</w:t>
            </w:r>
          </w:p>
        </w:tc>
        <w:tc>
          <w:tcPr>
            <w:tcW w:w="7700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 xml:space="preserve">00 </w:t>
            </w:r>
            <w:r>
              <w:rPr>
                <w:rFonts w:hint="eastAsia"/>
                <w:b/>
                <w:bCs/>
                <w:lang w:val="en-US" w:eastAsia="zh-CN"/>
              </w:rPr>
              <w:t>--</w:t>
            </w:r>
            <w:r>
              <w:rPr>
                <w:i/>
                <w:sz w:val="21"/>
              </w:rPr>
              <w:t>运行工步号</w:t>
            </w:r>
          </w:p>
          <w:p>
            <w:pPr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32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</w:rPr>
              <w:t>运行循环号</w:t>
            </w:r>
          </w:p>
          <w:p>
            <w:pPr>
              <w:rPr>
                <w:rFonts w:hint="eastAsia"/>
                <w:b/>
                <w:bCs/>
                <w:color w:val="00B050"/>
                <w:lang w:val="en-US" w:eastAsia="zh-CN"/>
              </w:rPr>
            </w:pPr>
          </w:p>
        </w:tc>
        <w:tc>
          <w:tcPr>
            <w:tcW w:w="7700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00B050"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----</w:t>
            </w:r>
            <w:r>
              <w:rPr>
                <w:rFonts w:hint="eastAsia"/>
                <w:i/>
                <w:color w:val="FF0000"/>
                <w:sz w:val="21"/>
              </w:rPr>
              <w:t>运行循环号</w:t>
            </w:r>
          </w:p>
          <w:p>
            <w:pPr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320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r>
        <w:rPr>
          <w:rFonts w:hint="eastAsia"/>
          <w:b/>
          <w:bCs/>
          <w:color w:val="FF0000"/>
          <w:lang w:val="en-US" w:eastAsia="zh-CN"/>
        </w:rPr>
        <w:t>1.2 ID数据分析：</w:t>
      </w: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</w:rPr>
        <w:t xml:space="preserve">ID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b/>
          <w:bCs/>
          <w:lang w:val="en-US" w:eastAsia="zh-CN"/>
        </w:rPr>
        <w:t xml:space="preserve">0x 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FF0000"/>
        </w:rPr>
        <w:t>05</w:t>
      </w:r>
      <w:r>
        <w:rPr>
          <w:rFonts w:hint="eastAsia"/>
          <w:b/>
          <w:bCs/>
          <w:color w:val="0000FF"/>
        </w:rPr>
        <w:t>FF</w:t>
      </w:r>
      <w:r>
        <w:rPr>
          <w:rFonts w:hint="eastAsia"/>
          <w:b/>
          <w:bCs/>
          <w:color w:val="0000FF"/>
          <w:lang w:val="en-US" w:eastAsia="zh-CN"/>
        </w:rPr>
        <w:t xml:space="preserve">  分析下</w:t>
      </w:r>
    </w:p>
    <w:p>
      <w:pPr>
        <w:numPr>
          <w:ilvl w:val="0"/>
          <w:numId w:val="3"/>
        </w:numPr>
        <w:rPr>
          <w:rFonts w:hint="eastAsia"/>
          <w:vertAlign w:val="baseline"/>
        </w:rPr>
      </w:pPr>
      <w:r>
        <w:rPr>
          <w:rFonts w:hint="eastAsia"/>
          <w:b/>
          <w:bCs/>
          <w:color w:val="0000FF"/>
          <w:lang w:val="en-US" w:eastAsia="zh-CN"/>
        </w:rPr>
        <w:t>方向：bit31--</w:t>
      </w:r>
      <w:r>
        <w:rPr>
          <w:rFonts w:hint="eastAsia"/>
          <w:vertAlign w:val="baseline"/>
        </w:rPr>
        <w:t>方向，主机向分机发送为0，分机向主机发送为1</w:t>
      </w:r>
      <w:r>
        <w:rPr>
          <w:rFonts w:hint="eastAsia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3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</w:rPr>
        <w:t>用户参数</w:t>
      </w:r>
      <w:r>
        <w:rPr>
          <w:rFonts w:hint="eastAsia"/>
          <w:b/>
          <w:bCs/>
          <w:vertAlign w:val="baseline"/>
          <w:lang w:val="en-US" w:eastAsia="zh-CN"/>
        </w:rPr>
        <w:t xml:space="preserve">:bit30~bit20:  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00B050"/>
          <w:lang w:val="en-US" w:eastAsia="zh-CN"/>
        </w:rPr>
        <w:t xml:space="preserve">--- </w:t>
      </w:r>
      <w:r>
        <w:rPr>
          <w:rFonts w:hint="eastAsia"/>
          <w:b/>
          <w:bCs/>
          <w:vertAlign w:val="baseline"/>
        </w:rPr>
        <w:t>长帧首帧</w:t>
      </w:r>
    </w:p>
    <w:p>
      <w:pPr>
        <w:numPr>
          <w:ilvl w:val="0"/>
          <w:numId w:val="3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命令</w:t>
      </w:r>
      <w:r>
        <w:rPr>
          <w:rFonts w:hint="eastAsia"/>
          <w:vertAlign w:val="baseline"/>
          <w:lang w:val="en-US" w:eastAsia="zh-CN"/>
        </w:rPr>
        <w:t xml:space="preserve">：bit19~bit11: 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05</w:t>
      </w:r>
      <w:r>
        <w:rPr>
          <w:rFonts w:hint="eastAsia"/>
          <w:vertAlign w:val="baseline"/>
          <w:lang w:val="en-US" w:eastAsia="zh-CN"/>
        </w:rPr>
        <w:t>--</w:t>
      </w:r>
      <w:r>
        <w:rPr>
          <w:rFonts w:hint="eastAsia"/>
          <w:vertAlign w:val="baseline"/>
        </w:rPr>
        <w:t>启动工步</w:t>
      </w:r>
    </w:p>
    <w:tbl>
      <w:tblPr>
        <w:tblStyle w:val="6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9" w:type="dxa"/>
          </w:tcPr>
          <w:tbl>
            <w:tblPr>
              <w:tblStyle w:val="6"/>
              <w:tblpPr w:leftFromText="180" w:rightFromText="180" w:vertAnchor="text" w:horzAnchor="page" w:tblpX="137" w:tblpY="274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ind w:firstLine="211" w:firstLineChars="100"/>
                    <w:rPr>
                      <w:rFonts w:hint="eastAsia" w:eastAsia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0xFA2--</w:t>
                  </w:r>
                  <w:r>
                    <w:rPr>
                      <w:rFonts w:hint="eastAsia"/>
                      <w:vertAlign w:val="baseline"/>
                    </w:rPr>
                    <w:t>长帧首帧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color w:val="FF0000"/>
                    </w:rPr>
                    <w:t>05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ind w:firstLine="422" w:firstLineChars="200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</w:rPr>
                    <w:t>FF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634" w:type="dxa"/>
                  <w:gridSpan w:val="1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方向，主机向分机发送为0，分机向主机发送为1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//Can帧类型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typedef enum 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CanFrtameType_Short=4001,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//短帧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--0xFA1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//长帧首帧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0xFA2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//长帧中间帧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0xFA3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CanFrtameType_TpEnd,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//长帧尾帧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0xFA4</w:t>
                  </w:r>
                </w:p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}CanFrtameType_t;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enum EMSCMD_t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EMTOSCMD_Link=0,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//连接下位机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EMTOSCMD_Setpar,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//设置参数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//开始采样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EMTOSCMD_SampleQuest,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//请求采样数据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EMTOSCMD_SendWorkStepInfo,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//下发工步信息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---04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EMTOSCMD_StartWorkStep,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//启动工步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---05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EMTOSCMD_StartSomeChannelWorkStep,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//部分通道启动工步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EMTOSCMD_StopWorkStep,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//停止工步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EMTOSCMD_PauseWorkStep,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//暂定工步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EMTOSCMD_ContinueWorkStep,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//继续工步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EMTOSCMD_JumpWorkStep,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//工步跳转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EMTOSCMD_StopWorkStepw,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//部分通道停止停止工步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EMTOSCMDIAP_UpGradeInfo,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//发送升级信息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EMTOSCMDIAP_UpGradeData,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//发送升级数据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EMTOSCMDCALIBRATE_ENTER,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//进入修调程序，关闭当前的工步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EMTOSCMDCALIBRATE_SETDA,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//修调程序发送DA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EMTOSCMDCALIBRATE_STOP,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//修调程序停止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//修调程序启动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EMTOSCMDCALIBRATE_SAMPLE,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//修调程序采样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EMTOSCMDCALIBRATE_SENDPAR,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//修调程序发送校准参数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EMTOSCMDCALIBRATE_CHECK,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//修调程序复检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EMTOSCMD_LEDControl,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//设置指示灯控制模式命令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EMTOSCMD_LEDStatus,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//指示灯状态命令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EMTOSCMD_SampleQuestAck,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//发送采样数据确认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EMTOSCMD_Num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};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21" w:hRule="atLeast"/>
              </w:trPr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ind w:firstLine="210" w:firstLineChars="100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FF0000"/>
                    </w:rPr>
                    <w:t>22</w:t>
                  </w:r>
                  <w:r>
                    <w:rPr>
                      <w:rFonts w:hint="eastAsia"/>
                      <w:color w:val="FF0000"/>
                      <w:shd w:val="clear"/>
                    </w:rPr>
                    <w:t xml:space="preserve"> 00 </w:t>
                  </w:r>
                  <w:r>
                    <w:rPr>
                      <w:rFonts w:hint="eastAsia"/>
                      <w:color w:val="00B050"/>
                      <w:shd w:val="clear"/>
                    </w:rPr>
                    <w:t xml:space="preserve">30 1E </w:t>
                  </w:r>
                  <w:r>
                    <w:rPr>
                      <w:rFonts w:hint="eastAsia"/>
                    </w:rPr>
                    <w:t xml:space="preserve">FF FF FF FF 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22 00 ---表示数据长度：34个字节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30 1E--表示校验码：异或校验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校验算法如下：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for(int i=0; i&lt;dataLen; i++)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{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lang w:val="en-US" w:eastAsia="zh-CN"/>
                    </w:rPr>
                    <w:t>checkValue+=data[i]^i;</w:t>
                  </w:r>
                </w:p>
                <w:p>
                  <w:pPr>
                    <w:ind w:firstLine="210" w:firstLineChars="100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}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</w:tbl>
    <w:p/>
    <w:p/>
    <w:p/>
    <w:p>
      <w:r>
        <w:rPr>
          <w:rStyle w:val="9"/>
          <w:rFonts w:hint="eastAsia"/>
          <w:lang w:val="en-US" w:eastAsia="zh-CN"/>
        </w:rPr>
        <w:t>第二：下发工步信息数据解析---中位机发送给下位机---0x04</w:t>
      </w:r>
    </w:p>
    <w:p/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00042684         000.062.954             接收       0FA204FF        DATA    EXTENDED    8      81 00 12 3E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00042685         000.000.282             接收       000404FF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00042686         000.000.297             接收       000C04FF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00042687         000.000.311             接收       001404FF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00042688         000.000.281             接收       001C04FF        DATA    EXTENDED    8      FF FF FF FF </w:t>
      </w:r>
      <w:r>
        <w:rPr>
          <w:rFonts w:hint="eastAsia"/>
          <w:color w:val="00B050"/>
        </w:rPr>
        <w:t xml:space="preserve">06 </w:t>
      </w:r>
      <w:r>
        <w:rPr>
          <w:rFonts w:hint="eastAsia"/>
          <w:color w:val="FF0000"/>
        </w:rPr>
        <w:t>00</w:t>
      </w:r>
      <w:r>
        <w:rPr>
          <w:rFonts w:hint="eastAsia"/>
        </w:rPr>
        <w:t xml:space="preserve"> 44</w:t>
      </w:r>
      <w:r>
        <w:rPr>
          <w:rFonts w:hint="eastAsia"/>
          <w:color w:val="FF0000"/>
        </w:rPr>
        <w:t xml:space="preserve"> 00</w:t>
      </w:r>
      <w:r>
        <w:rPr>
          <w:rFonts w:hint="eastAsia"/>
        </w:rPr>
        <w:t xml:space="preserve"> 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00042689         000.000.294             接收       002404FF        DATA    EXTENDED    8      </w:t>
      </w:r>
      <w:r>
        <w:rPr>
          <w:rFonts w:hint="eastAsia"/>
          <w:color w:val="FF0000"/>
        </w:rPr>
        <w:t xml:space="preserve">00 00 00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00 00 </w:t>
      </w:r>
      <w:r>
        <w:rPr>
          <w:rFonts w:hint="eastAsia"/>
          <w:color w:val="00B050"/>
        </w:rPr>
        <w:t>00 00 00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00042690         000.000.284             接收       002C04FF        DATA    EXTENDED    8      </w:t>
      </w:r>
      <w:r>
        <w:rPr>
          <w:rFonts w:hint="eastAsia"/>
          <w:color w:val="00B050"/>
        </w:rPr>
        <w:t xml:space="preserve">00 </w:t>
      </w:r>
      <w:r>
        <w:rPr>
          <w:rFonts w:hint="eastAsia"/>
        </w:rPr>
        <w:t xml:space="preserve">30 75 00 00 </w:t>
      </w:r>
      <w:r>
        <w:rPr>
          <w:rFonts w:hint="eastAsia"/>
          <w:color w:val="0B5FD1"/>
        </w:rPr>
        <w:t>01</w:t>
      </w:r>
      <w:r>
        <w:rPr>
          <w:rFonts w:hint="eastAsia"/>
        </w:rPr>
        <w:t xml:space="preserve"> 43 </w:t>
      </w:r>
      <w:r>
        <w:rPr>
          <w:rFonts w:hint="eastAsia"/>
          <w:color w:val="FF0000"/>
        </w:rPr>
        <w:t>10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00042691         000.000.288             接收       003404FF        DATA    EXTENDED    8      </w:t>
      </w:r>
      <w:r>
        <w:rPr>
          <w:rFonts w:hint="eastAsia"/>
          <w:color w:val="FF0000"/>
        </w:rPr>
        <w:t xml:space="preserve">27 00 00 </w:t>
      </w:r>
      <w:r>
        <w:rPr>
          <w:rFonts w:hint="eastAsia"/>
          <w:color w:val="00B050"/>
        </w:rPr>
        <w:t xml:space="preserve">98 3A </w:t>
      </w:r>
      <w:r>
        <w:rPr>
          <w:rFonts w:hint="eastAsia"/>
        </w:rPr>
        <w:t xml:space="preserve">00 00 00 </w:t>
      </w:r>
    </w:p>
    <w:p>
      <w:pPr>
        <w:rPr>
          <w:rFonts w:hint="eastAsia"/>
        </w:rPr>
      </w:pPr>
      <w:r>
        <w:rPr>
          <w:rFonts w:hint="eastAsia"/>
        </w:rPr>
        <w:t xml:space="preserve">  00042692         000.000.288             接收       003C04FF        DATA    EXTENDED    8      00</w:t>
      </w:r>
      <w:r>
        <w:rPr>
          <w:rFonts w:hint="eastAsia"/>
          <w:color w:val="00B050"/>
        </w:rPr>
        <w:t xml:space="preserve"> C0 D4 01 00</w:t>
      </w:r>
      <w:r>
        <w:rPr>
          <w:rFonts w:hint="eastAsia"/>
        </w:rPr>
        <w:t xml:space="preserve"> 02 44 00 </w:t>
      </w:r>
    </w:p>
    <w:p>
      <w:pPr>
        <w:rPr>
          <w:rFonts w:hint="eastAsia"/>
        </w:rPr>
      </w:pPr>
      <w:r>
        <w:rPr>
          <w:rFonts w:hint="eastAsia"/>
        </w:rPr>
        <w:t xml:space="preserve">  00042693         000.000.300             接收       004404FF        DATA    EXTENDED    8      00 00 00 00 00 00 00 00 </w:t>
      </w:r>
    </w:p>
    <w:p>
      <w:pPr>
        <w:rPr>
          <w:rFonts w:hint="eastAsia"/>
        </w:rPr>
      </w:pPr>
      <w:r>
        <w:rPr>
          <w:rFonts w:hint="eastAsia"/>
        </w:rPr>
        <w:t xml:space="preserve">  00042694         000.000.280             接收       004C04FF        DATA    EXTENDED    8      00 30 75 00 00 03 41 10 </w:t>
      </w:r>
    </w:p>
    <w:p>
      <w:pPr>
        <w:rPr>
          <w:rFonts w:hint="eastAsia"/>
        </w:rPr>
      </w:pPr>
      <w:r>
        <w:rPr>
          <w:rFonts w:hint="eastAsia"/>
        </w:rPr>
        <w:t xml:space="preserve">  00042695         000.000.304             接收       005404FF        DATA    EXTENDED    8      27 00 00 4C 9A 64 19 00 </w:t>
      </w:r>
    </w:p>
    <w:p>
      <w:pPr>
        <w:rPr>
          <w:rFonts w:hint="eastAsia"/>
        </w:rPr>
      </w:pPr>
      <w:r>
        <w:rPr>
          <w:rFonts w:hint="eastAsia"/>
        </w:rPr>
        <w:t xml:space="preserve">  00042696         000.000.260             接收       005C04FF        DATA    EXTENDED    8      00 C0 D4 01 00 04 44 00 </w:t>
      </w:r>
    </w:p>
    <w:p>
      <w:pPr>
        <w:rPr>
          <w:rFonts w:hint="eastAsia"/>
        </w:rPr>
      </w:pPr>
      <w:r>
        <w:rPr>
          <w:rFonts w:hint="eastAsia"/>
        </w:rPr>
        <w:t xml:space="preserve">  00042697         000.000.299             接收       006404FF        DATA    EXTENDED    8      00 00 00 00 00 00 00 00 </w:t>
      </w:r>
    </w:p>
    <w:p>
      <w:pPr>
        <w:rPr>
          <w:rFonts w:hint="eastAsia"/>
        </w:rPr>
      </w:pPr>
      <w:r>
        <w:rPr>
          <w:rFonts w:hint="eastAsia"/>
        </w:rPr>
        <w:t xml:space="preserve">  00042698         000.000.283             接收       006C04FF        DATA    EXTENDED    8      00 30 75 00 00 05 4B 10 </w:t>
      </w:r>
    </w:p>
    <w:p>
      <w:pPr>
        <w:rPr>
          <w:rFonts w:hint="eastAsia"/>
        </w:rPr>
      </w:pPr>
      <w:r>
        <w:rPr>
          <w:rFonts w:hint="eastAsia"/>
        </w:rPr>
        <w:t xml:space="preserve">  00042699         000.000.309             接收       007404FF        DATA    EXTENDED    8      27 00 00 4C 9A 00 00 00 </w:t>
      </w:r>
    </w:p>
    <w:p>
      <w:pPr>
        <w:rPr>
          <w:rFonts w:hint="eastAsia"/>
        </w:rPr>
      </w:pPr>
      <w:r>
        <w:rPr>
          <w:rFonts w:hint="eastAsia"/>
        </w:rPr>
        <w:t xml:space="preserve">  00042700         000.000.211             接收       0FA404FF        DATA    EXTENDED    5      00 C0 D4 01 00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00042701         001.427.930             接收       0FA100FF        DATA    EXTENDED    1      20 </w:t>
      </w:r>
    </w:p>
    <w:tbl>
      <w:tblPr>
        <w:tblStyle w:val="6"/>
        <w:tblpPr w:leftFromText="180" w:rightFromText="180" w:vertAnchor="text" w:horzAnchor="page" w:tblpX="1850" w:tblpY="276"/>
        <w:tblOverlap w:val="never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2037"/>
        <w:gridCol w:w="1163"/>
        <w:gridCol w:w="8386"/>
        <w:gridCol w:w="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03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16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字节数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1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数据长度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</w:rPr>
              <w:t xml:space="preserve">81 00 </w:t>
            </w:r>
            <w:r>
              <w:rPr>
                <w:rFonts w:hint="eastAsia"/>
                <w:lang w:val="en-US" w:eastAsia="zh-CN"/>
              </w:rPr>
              <w:t>---表示129个字节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校验码</w:t>
            </w:r>
          </w:p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</w:rPr>
              <w:t xml:space="preserve">12 3E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--表示 校验码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 w:eastAsiaTheme="minorEastAsia"/>
                <w:b/>
                <w:bCs/>
                <w:color w:val="00B050"/>
                <w:lang w:val="en-US" w:eastAsia="zh-CN"/>
              </w:rPr>
            </w:pPr>
            <w:r>
              <w:rPr>
                <w:rFonts w:hint="eastAsia"/>
                <w:b/>
                <w:bCs/>
                <w:color w:val="00B050"/>
                <w:lang w:val="en-US" w:eastAsia="zh-CN"/>
              </w:rPr>
              <w:t>3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256个通道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32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32个字节 0xFF 表示 256个通道 </w:t>
            </w:r>
            <w:r>
              <w:rPr>
                <w:i/>
                <w:color w:val="FF0000"/>
                <w:spacing w:val="-17"/>
                <w:sz w:val="21"/>
              </w:rPr>
              <w:t xml:space="preserve">每一 </w:t>
            </w:r>
            <w:r>
              <w:rPr>
                <w:rFonts w:ascii="Calibri" w:eastAsia="Calibri"/>
                <w:color w:val="FF0000"/>
                <w:sz w:val="21"/>
              </w:rPr>
              <w:t xml:space="preserve">bit </w:t>
            </w:r>
            <w:r>
              <w:rPr>
                <w:i/>
                <w:color w:val="FF0000"/>
                <w:spacing w:val="-13"/>
                <w:sz w:val="21"/>
              </w:rPr>
              <w:t>位表示一个通道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b/>
                <w:bCs/>
                <w:color w:val="00B050"/>
                <w:lang w:val="en-US" w:eastAsia="zh-CN"/>
              </w:rPr>
            </w:pPr>
            <w:r>
              <w:rPr>
                <w:rFonts w:hint="eastAsia"/>
                <w:b/>
                <w:bCs/>
                <w:color w:val="00B050"/>
                <w:lang w:val="en-US" w:eastAsia="zh-CN"/>
              </w:rPr>
              <w:t>4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总工步数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 w:eastAsiaTheme="minorEastAsia"/>
                <w:i/>
                <w:sz w:val="21"/>
                <w:lang w:val="en-US" w:eastAsia="zh-CN"/>
              </w:rPr>
            </w:pPr>
            <w:r>
              <w:rPr>
                <w:rFonts w:hint="eastAsia"/>
                <w:i/>
                <w:sz w:val="21"/>
                <w:lang w:val="en-US" w:eastAsia="zh-CN"/>
              </w:rPr>
              <w:t>1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color w:val="auto"/>
              </w:rPr>
              <w:t>06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>--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b/>
                <w:bCs/>
                <w:color w:val="00B050"/>
                <w:lang w:val="en-US" w:eastAsia="zh-CN"/>
              </w:rPr>
            </w:pPr>
            <w:r>
              <w:rPr>
                <w:rFonts w:hint="eastAsia"/>
                <w:b/>
                <w:bCs/>
                <w:color w:val="00B050"/>
                <w:lang w:val="en-US" w:eastAsia="zh-CN"/>
              </w:rPr>
              <w:t>5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>工步索引号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00</w:t>
            </w:r>
            <w:r>
              <w:rPr>
                <w:rFonts w:hint="eastAsia"/>
                <w:i/>
                <w:color w:val="FF0000"/>
                <w:sz w:val="21"/>
              </w:rPr>
              <w:t>工步索引号，从</w:t>
            </w:r>
            <w:r>
              <w:rPr>
                <w:i/>
                <w:color w:val="FF0000"/>
                <w:sz w:val="21"/>
              </w:rPr>
              <w:t>0工步开始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6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>工步类型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386" w:type="dxa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</w:rPr>
              <w:t xml:space="preserve">44 </w:t>
            </w:r>
            <w:r>
              <w:rPr>
                <w:rFonts w:hint="eastAsia"/>
                <w:lang w:val="en-US" w:eastAsia="zh-CN"/>
              </w:rPr>
              <w:t>---字符对应‘D’</w:t>
            </w:r>
            <w:r>
              <w:rPr>
                <w:i/>
                <w:color w:val="0000FF"/>
                <w:sz w:val="21"/>
              </w:rPr>
              <w:t>静置</w:t>
            </w:r>
            <w:r>
              <w:rPr>
                <w:rFonts w:ascii="Calibri" w:eastAsia="Calibri"/>
                <w:color w:val="0000FF"/>
                <w:sz w:val="21"/>
              </w:rPr>
              <w:t>(D)</w:t>
            </w:r>
            <w:r>
              <w:rPr>
                <w:rFonts w:hint="eastAsia" w:ascii="Calibri" w:eastAsia="宋体"/>
                <w:color w:val="0000FF"/>
                <w:sz w:val="21"/>
                <w:lang w:val="en-US" w:eastAsia="zh-CN"/>
              </w:rPr>
              <w:t xml:space="preserve"> 工步名称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7</w:t>
            </w: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>工步主参数</w:t>
            </w:r>
            <w:r>
              <w:rPr>
                <w:rFonts w:hint="eastAsia"/>
                <w:i/>
                <w:color w:val="FF0000"/>
                <w:sz w:val="21"/>
              </w:rPr>
              <w:t>1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4</w:t>
            </w:r>
          </w:p>
        </w:tc>
        <w:tc>
          <w:tcPr>
            <w:tcW w:w="8386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00 00 00 00 -----</w:t>
            </w:r>
            <w:r>
              <w:rPr>
                <w:rFonts w:hint="eastAsia" w:ascii="Times New Roman"/>
                <w:color w:val="FF0000"/>
                <w:sz w:val="20"/>
              </w:rPr>
              <w:t>启动电流，例：1</w:t>
            </w:r>
            <w:r>
              <w:rPr>
                <w:rFonts w:ascii="Times New Roman"/>
                <w:color w:val="FF0000"/>
                <w:sz w:val="20"/>
              </w:rPr>
              <w:t>0</w:t>
            </w:r>
            <w:r>
              <w:rPr>
                <w:rFonts w:hint="eastAsia" w:ascii="Times New Roman"/>
                <w:color w:val="FF0000"/>
                <w:sz w:val="20"/>
              </w:rPr>
              <w:t>A</w:t>
            </w:r>
            <w:r>
              <w:rPr>
                <w:rFonts w:ascii="Times New Roman"/>
                <w:color w:val="FF0000"/>
                <w:sz w:val="20"/>
              </w:rPr>
              <w:t>=100 000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8</w:t>
            </w:r>
          </w:p>
        </w:tc>
        <w:tc>
          <w:tcPr>
            <w:tcW w:w="2037" w:type="dxa"/>
            <w:shd w:val="clear" w:color="auto" w:fill="auto"/>
            <w:vAlign w:val="top"/>
          </w:tcPr>
          <w:p>
            <w:pPr>
              <w:jc w:val="left"/>
              <w:rPr>
                <w:i/>
                <w:color w:val="FF0000"/>
                <w:sz w:val="21"/>
                <w:highlight w:val="yellow"/>
              </w:rPr>
            </w:pPr>
            <w:r>
              <w:rPr>
                <w:i/>
                <w:color w:val="FF0000"/>
                <w:sz w:val="21"/>
                <w:highlight w:val="yellow"/>
              </w:rPr>
              <w:t>工步主参数2</w:t>
            </w:r>
          </w:p>
        </w:tc>
        <w:tc>
          <w:tcPr>
            <w:tcW w:w="1163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highlight w:val="yellow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highlight w:val="yellow"/>
                <w:lang w:val="en-US" w:eastAsia="zh-CN"/>
              </w:rPr>
              <w:t>2</w:t>
            </w:r>
          </w:p>
        </w:tc>
        <w:tc>
          <w:tcPr>
            <w:tcW w:w="8386" w:type="dxa"/>
            <w:shd w:val="clear" w:color="auto" w:fill="auto"/>
          </w:tcPr>
          <w:p>
            <w:pPr>
              <w:rPr>
                <w:rFonts w:hint="eastAsia"/>
              </w:rPr>
            </w:pPr>
            <w:r>
              <w:rPr>
                <w:rFonts w:hint="eastAsia" w:ascii="Times New Roman"/>
                <w:color w:val="000000" w:themeColor="text1"/>
                <w:sz w:val="20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 3A---- 1500mV</w:t>
            </w:r>
            <w:r>
              <w:rPr>
                <w:rFonts w:hint="eastAsia" w:ascii="Times New Roman"/>
                <w:color w:val="FF0000"/>
                <w:sz w:val="20"/>
                <w:highlight w:val="yellow"/>
              </w:rPr>
              <w:t>上限</w:t>
            </w:r>
            <w:r>
              <w:rPr>
                <w:rFonts w:hint="eastAsia" w:ascii="Times New Roman"/>
                <w:color w:val="FF0000"/>
                <w:sz w:val="20"/>
                <w:highlight w:val="yellow"/>
                <w:shd w:val="clear"/>
              </w:rPr>
              <w:t>电压/下限电压，例：</w:t>
            </w:r>
            <w:r>
              <w:rPr>
                <w:rFonts w:hint="eastAsia" w:ascii="Times New Roman"/>
                <w:color w:val="FF0000"/>
                <w:sz w:val="20"/>
                <w:highlight w:val="yellow"/>
                <w:shd w:val="clear"/>
                <w:lang w:val="en-US" w:eastAsia="zh-CN"/>
              </w:rPr>
              <w:t>表示----放电</w:t>
            </w:r>
            <w:r>
              <w:rPr>
                <w:rFonts w:hint="eastAsia" w:ascii="Times New Roman"/>
                <w:color w:val="FF0000"/>
                <w:sz w:val="20"/>
                <w:highlight w:val="yellow"/>
                <w:shd w:val="clear"/>
              </w:rPr>
              <w:t>下限电压</w:t>
            </w:r>
            <w:r>
              <w:rPr>
                <w:rFonts w:hint="eastAsia" w:ascii="Times New Roman"/>
                <w:color w:val="FF0000"/>
                <w:sz w:val="20"/>
                <w:highlight w:val="yellow"/>
                <w:shd w:val="clear"/>
                <w:lang w:eastAsia="zh-CN"/>
              </w:rPr>
              <w:t>：</w:t>
            </w:r>
            <w:r>
              <w:rPr>
                <w:rFonts w:hint="eastAsia" w:ascii="Times New Roman"/>
                <w:color w:val="FF0000"/>
                <w:sz w:val="20"/>
                <w:highlight w:val="yellow"/>
                <w:shd w:val="clear"/>
                <w:lang w:val="en-US" w:eastAsia="zh-CN"/>
              </w:rPr>
              <w:t>1500mV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i/>
                <w:color w:val="00B05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00B050"/>
                <w:sz w:val="21"/>
                <w:lang w:val="en-US" w:eastAsia="zh-CN"/>
              </w:rPr>
              <w:t>9</w:t>
            </w:r>
          </w:p>
        </w:tc>
        <w:tc>
          <w:tcPr>
            <w:tcW w:w="2037" w:type="dxa"/>
            <w:shd w:val="clear" w:color="auto" w:fill="auto"/>
            <w:vAlign w:val="top"/>
          </w:tcPr>
          <w:p>
            <w:pPr>
              <w:jc w:val="left"/>
              <w:rPr>
                <w:i/>
                <w:color w:val="00B050"/>
                <w:sz w:val="21"/>
                <w:highlight w:val="yellow"/>
              </w:rPr>
            </w:pPr>
            <w:r>
              <w:rPr>
                <w:i/>
                <w:color w:val="00B050"/>
                <w:sz w:val="21"/>
                <w:highlight w:val="yellow"/>
              </w:rPr>
              <w:t>工步主参数</w:t>
            </w:r>
            <w:r>
              <w:rPr>
                <w:rFonts w:hint="eastAsia"/>
                <w:i/>
                <w:color w:val="00B050"/>
                <w:sz w:val="21"/>
                <w:highlight w:val="yellow"/>
                <w:lang w:val="en-US" w:eastAsia="zh-CN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i/>
                <w:color w:val="00B050"/>
                <w:sz w:val="21"/>
                <w:highlight w:val="yellow"/>
                <w:lang w:val="en-US" w:eastAsia="zh-CN"/>
              </w:rPr>
            </w:pPr>
            <w:r>
              <w:rPr>
                <w:rFonts w:hint="eastAsia"/>
                <w:i/>
                <w:color w:val="00B050"/>
                <w:sz w:val="21"/>
                <w:highlight w:val="yellow"/>
                <w:lang w:val="en-US" w:eastAsia="zh-CN"/>
              </w:rPr>
              <w:t>4</w:t>
            </w:r>
          </w:p>
        </w:tc>
        <w:tc>
          <w:tcPr>
            <w:tcW w:w="8386" w:type="dxa"/>
            <w:shd w:val="clear" w:color="auto" w:fill="auto"/>
          </w:tcPr>
          <w:p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  <w:sz w:val="21"/>
                <w:lang w:val="en-US" w:eastAsia="zh-CN"/>
              </w:rPr>
              <w:t xml:space="preserve">00 00 00 00 </w:t>
            </w:r>
            <w:r>
              <w:rPr>
                <w:rFonts w:hint="eastAsia"/>
                <w:color w:val="00B050"/>
                <w:sz w:val="21"/>
              </w:rPr>
              <w:t>终止电流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10</w:t>
            </w:r>
          </w:p>
        </w:tc>
        <w:tc>
          <w:tcPr>
            <w:tcW w:w="2037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  <w:r>
              <w:rPr>
                <w:rFonts w:hint="eastAsia"/>
                <w:i/>
                <w:color w:val="FF0000"/>
                <w:sz w:val="21"/>
              </w:rPr>
              <w:t>工步主参数4</w:t>
            </w:r>
          </w:p>
        </w:tc>
        <w:tc>
          <w:tcPr>
            <w:tcW w:w="1163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4</w:t>
            </w:r>
          </w:p>
        </w:tc>
        <w:tc>
          <w:tcPr>
            <w:tcW w:w="8386" w:type="dxa"/>
            <w:shd w:val="clear" w:color="auto" w:fill="auto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30 75 00 00 </w:t>
            </w:r>
            <w:r>
              <w:rPr>
                <w:rFonts w:hint="eastAsia"/>
                <w:lang w:val="en-US" w:eastAsia="zh-CN"/>
              </w:rPr>
              <w:t xml:space="preserve">---300000 ms=30秒钟 </w:t>
            </w:r>
            <w:r>
              <w:rPr>
                <w:rFonts w:hint="eastAsia" w:ascii="Times New Roman"/>
                <w:color w:val="FF0000"/>
                <w:sz w:val="20"/>
              </w:rPr>
              <w:t>截止时间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 xml:space="preserve">重复 </w:t>
            </w:r>
            <w:r>
              <w:rPr>
                <w:rFonts w:hint="eastAsia" w:ascii="Calibri"/>
                <w:color w:val="FF0000"/>
                <w:sz w:val="21"/>
                <w:lang w:val="en-US" w:eastAsia="zh-CN"/>
              </w:rPr>
              <w:t>5</w:t>
            </w:r>
            <w:r>
              <w:rPr>
                <w:rFonts w:ascii="Calibri" w:eastAsia="Calibri"/>
                <w:color w:val="FF0000"/>
                <w:sz w:val="21"/>
              </w:rPr>
              <w:t>~</w:t>
            </w:r>
            <w:r>
              <w:rPr>
                <w:rFonts w:ascii="Calibri" w:eastAsiaTheme="minorEastAsia"/>
                <w:color w:val="FF0000"/>
                <w:sz w:val="21"/>
              </w:rPr>
              <w:t>1</w:t>
            </w:r>
            <w:r>
              <w:rPr>
                <w:rFonts w:hint="eastAsia" w:ascii="Calibri"/>
                <w:color w:val="FF0000"/>
                <w:sz w:val="21"/>
                <w:lang w:val="en-US" w:eastAsia="zh-CN"/>
              </w:rPr>
              <w:t>0</w:t>
            </w:r>
            <w:r>
              <w:rPr>
                <w:i/>
                <w:color w:val="FF0000"/>
                <w:sz w:val="21"/>
              </w:rPr>
              <w:t>步骤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16*N</w:t>
            </w: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ab/>
            </w:r>
          </w:p>
        </w:tc>
        <w:tc>
          <w:tcPr>
            <w:tcW w:w="8386" w:type="dxa"/>
          </w:tcPr>
          <w:p>
            <w:pPr>
              <w:rPr>
                <w:rFonts w:hint="eastAsia" w:ascii="Times New Roman"/>
                <w:color w:val="FF0000"/>
                <w:sz w:val="20"/>
              </w:rPr>
            </w:pPr>
            <w:r>
              <w:rPr>
                <w:rFonts w:hint="eastAsia" w:ascii="Times New Roman"/>
                <w:color w:val="FF0000"/>
                <w:sz w:val="20"/>
              </w:rPr>
              <w:tab/>
            </w:r>
            <w:r>
              <w:rPr>
                <w:rFonts w:hint="eastAsia" w:ascii="Times New Roman"/>
                <w:color w:val="FF0000"/>
                <w:sz w:val="20"/>
              </w:rPr>
              <w:t>每个工步共16个字节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>工步索引号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</w:p>
        </w:tc>
        <w:tc>
          <w:tcPr>
            <w:tcW w:w="8386" w:type="dxa"/>
          </w:tcPr>
          <w:p>
            <w:pPr>
              <w:rPr>
                <w:rFonts w:hint="eastAsia" w:ascii="Times New Roman"/>
                <w:color w:val="FF0000"/>
                <w:sz w:val="20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01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>工步类型</w:t>
            </w: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8386" w:type="dxa"/>
          </w:tcPr>
          <w:p>
            <w:pPr>
              <w:rPr>
                <w:rFonts w:hint="eastAsia" w:ascii="Times New Roman"/>
                <w:color w:val="FF0000"/>
                <w:sz w:val="20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---字符对应‘C’</w:t>
            </w:r>
            <w:r>
              <w:rPr>
                <w:i/>
                <w:color w:val="0000FF"/>
                <w:sz w:val="21"/>
              </w:rPr>
              <w:t>恒流放电</w:t>
            </w:r>
            <w:r>
              <w:rPr>
                <w:rFonts w:ascii="Calibri" w:eastAsia="Calibri"/>
                <w:color w:val="0000FF"/>
                <w:sz w:val="21"/>
              </w:rPr>
              <w:t>(C)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</w:rPr>
              <w:t>工步主参数</w:t>
            </w:r>
            <w:r>
              <w:rPr>
                <w:rFonts w:hint="eastAsia"/>
                <w:i/>
                <w:color w:val="FF0000"/>
                <w:sz w:val="21"/>
              </w:rPr>
              <w:t>1</w:t>
            </w:r>
          </w:p>
        </w:tc>
        <w:tc>
          <w:tcPr>
            <w:tcW w:w="1163" w:type="dxa"/>
            <w:vAlign w:val="top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4</w:t>
            </w:r>
          </w:p>
        </w:tc>
        <w:tc>
          <w:tcPr>
            <w:tcW w:w="8386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color w:val="FF0000"/>
                <w:lang w:val="en-US" w:eastAsia="zh-CN"/>
              </w:rPr>
              <w:t>10  27 00 00 -----</w:t>
            </w:r>
            <w:r>
              <w:rPr>
                <w:rFonts w:hint="eastAsia" w:ascii="Times New Roman"/>
                <w:color w:val="FF0000"/>
                <w:sz w:val="20"/>
              </w:rPr>
              <w:t>启动电流，例：1</w:t>
            </w:r>
            <w:r>
              <w:rPr>
                <w:rFonts w:hint="eastAsia" w:ascii="Times New Roman"/>
                <w:color w:val="FF0000"/>
                <w:sz w:val="20"/>
                <w:lang w:val="en-US" w:eastAsia="zh-CN"/>
              </w:rPr>
              <w:t>000.0m</w:t>
            </w:r>
            <w:r>
              <w:rPr>
                <w:rFonts w:hint="eastAsia" w:ascii="Times New Roman"/>
                <w:color w:val="FF0000"/>
                <w:sz w:val="20"/>
              </w:rPr>
              <w:t>A</w:t>
            </w:r>
            <w:r>
              <w:rPr>
                <w:rFonts w:ascii="Times New Roman"/>
                <w:color w:val="FF0000"/>
                <w:sz w:val="20"/>
              </w:rPr>
              <w:t>=100 00</w:t>
            </w:r>
            <w:r>
              <w:rPr>
                <w:rFonts w:hint="eastAsia" w:ascii="Times New Roman"/>
                <w:color w:val="FF0000"/>
                <w:sz w:val="20"/>
                <w:lang w:val="en-US" w:eastAsia="zh-CN"/>
              </w:rPr>
              <w:t xml:space="preserve">   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  <w:shd w:val="clear" w:color="auto" w:fill="auto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FF0000"/>
                <w:sz w:val="21"/>
                <w:highlight w:val="yellow"/>
              </w:rPr>
              <w:t>工步主参数2</w:t>
            </w:r>
          </w:p>
        </w:tc>
        <w:tc>
          <w:tcPr>
            <w:tcW w:w="1163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highlight w:val="yellow"/>
                <w:lang w:val="en-US" w:eastAsia="zh-CN"/>
              </w:rPr>
              <w:t>2</w:t>
            </w:r>
          </w:p>
        </w:tc>
        <w:tc>
          <w:tcPr>
            <w:tcW w:w="8386" w:type="dxa"/>
            <w:shd w:val="clear" w:color="auto" w:fill="auto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 w:ascii="Times New Roman"/>
                <w:color w:val="000000" w:themeColor="text1"/>
                <w:sz w:val="20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00----</w:t>
            </w:r>
            <w:r>
              <w:rPr>
                <w:rFonts w:hint="eastAsia" w:ascii="Times New Roman"/>
                <w:color w:val="FF0000"/>
                <w:sz w:val="20"/>
                <w:highlight w:val="yellow"/>
              </w:rPr>
              <w:t>上限</w:t>
            </w:r>
            <w:r>
              <w:rPr>
                <w:rFonts w:hint="eastAsia" w:ascii="Times New Roman"/>
                <w:color w:val="FF0000"/>
                <w:sz w:val="20"/>
                <w:highlight w:val="yellow"/>
                <w:shd w:val="clear"/>
              </w:rPr>
              <w:t>电压/下限电压，例：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  <w:shd w:val="clear" w:color="auto" w:fill="auto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i/>
                <w:color w:val="00B050"/>
                <w:sz w:val="21"/>
                <w:highlight w:val="yellow"/>
              </w:rPr>
              <w:t>工步主参数</w:t>
            </w:r>
            <w:r>
              <w:rPr>
                <w:rFonts w:hint="eastAsia"/>
                <w:i/>
                <w:color w:val="00B050"/>
                <w:sz w:val="21"/>
                <w:highlight w:val="yellow"/>
                <w:lang w:val="en-US" w:eastAsia="zh-CN"/>
              </w:rPr>
              <w:t>3</w:t>
            </w:r>
          </w:p>
        </w:tc>
        <w:tc>
          <w:tcPr>
            <w:tcW w:w="1163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00B050"/>
                <w:sz w:val="21"/>
                <w:highlight w:val="yellow"/>
                <w:lang w:val="en-US" w:eastAsia="zh-CN"/>
              </w:rPr>
              <w:t>4</w:t>
            </w:r>
          </w:p>
        </w:tc>
        <w:tc>
          <w:tcPr>
            <w:tcW w:w="8386" w:type="dxa"/>
            <w:shd w:val="clear" w:color="auto" w:fill="auto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color w:val="00B050"/>
                <w:sz w:val="21"/>
                <w:lang w:val="en-US" w:eastAsia="zh-CN"/>
              </w:rPr>
              <w:t xml:space="preserve">00 00 00 00 </w:t>
            </w:r>
            <w:r>
              <w:rPr>
                <w:rFonts w:hint="eastAsia"/>
                <w:color w:val="00B050"/>
                <w:sz w:val="21"/>
              </w:rPr>
              <w:t>终止电流</w:t>
            </w: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  <w:shd w:val="clear" w:color="auto" w:fill="auto"/>
            <w:vAlign w:val="top"/>
          </w:tcPr>
          <w:p>
            <w:pPr>
              <w:jc w:val="left"/>
              <w:rPr>
                <w:i/>
                <w:color w:val="FF0000"/>
                <w:sz w:val="21"/>
              </w:rPr>
            </w:pPr>
            <w:r>
              <w:rPr>
                <w:rFonts w:hint="eastAsia"/>
                <w:i/>
                <w:color w:val="FF0000"/>
                <w:sz w:val="21"/>
              </w:rPr>
              <w:t>工步主参数4</w:t>
            </w:r>
          </w:p>
        </w:tc>
        <w:tc>
          <w:tcPr>
            <w:tcW w:w="1163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  <w:r>
              <w:rPr>
                <w:rFonts w:hint="eastAsia"/>
                <w:i/>
                <w:color w:val="FF0000"/>
                <w:sz w:val="21"/>
                <w:lang w:val="en-US" w:eastAsia="zh-CN"/>
              </w:rPr>
              <w:t>4</w:t>
            </w:r>
          </w:p>
        </w:tc>
        <w:tc>
          <w:tcPr>
            <w:tcW w:w="8386" w:type="dxa"/>
            <w:shd w:val="clear" w:color="auto" w:fill="auto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color w:val="00B050"/>
              </w:rPr>
              <w:t xml:space="preserve"> C0 D4 01 00</w:t>
            </w:r>
            <w:r>
              <w:rPr>
                <w:rFonts w:hint="eastAsia"/>
                <w:lang w:val="en-US" w:eastAsia="zh-CN"/>
              </w:rPr>
              <w:t xml:space="preserve">---120,000ms=120秒钟 </w:t>
            </w:r>
            <w:r>
              <w:rPr>
                <w:rFonts w:hint="eastAsia" w:ascii="Times New Roman"/>
                <w:color w:val="FF0000"/>
                <w:sz w:val="20"/>
              </w:rPr>
              <w:t>截止时间</w:t>
            </w:r>
            <w:bookmarkStart w:id="1" w:name="_GoBack"/>
            <w:bookmarkEnd w:id="1"/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</w:rPr>
            </w:pPr>
          </w:p>
        </w:tc>
        <w:tc>
          <w:tcPr>
            <w:tcW w:w="2037" w:type="dxa"/>
          </w:tcPr>
          <w:p>
            <w:pPr>
              <w:jc w:val="left"/>
              <w:rPr>
                <w:i/>
                <w:color w:val="FF0000"/>
                <w:sz w:val="21"/>
              </w:rPr>
            </w:pPr>
          </w:p>
        </w:tc>
        <w:tc>
          <w:tcPr>
            <w:tcW w:w="1163" w:type="dxa"/>
          </w:tcPr>
          <w:p>
            <w:pPr>
              <w:jc w:val="left"/>
              <w:rPr>
                <w:rFonts w:hint="eastAsia"/>
                <w:i/>
                <w:color w:val="FF0000"/>
                <w:sz w:val="21"/>
                <w:lang w:val="en-US" w:eastAsia="zh-CN"/>
              </w:rPr>
            </w:pPr>
          </w:p>
        </w:tc>
        <w:tc>
          <w:tcPr>
            <w:tcW w:w="8386" w:type="dxa"/>
          </w:tcPr>
          <w:p>
            <w:pPr>
              <w:rPr>
                <w:rFonts w:hint="eastAsia"/>
              </w:rPr>
            </w:pPr>
          </w:p>
        </w:tc>
        <w:tc>
          <w:tcPr>
            <w:tcW w:w="99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spacing w:before="22" w:after="21"/>
        <w:ind w:left="594" w:right="1669"/>
        <w:jc w:val="center"/>
        <w:rPr>
          <w:b/>
          <w:sz w:val="21"/>
        </w:rPr>
      </w:pPr>
      <w:r>
        <w:rPr>
          <w:b/>
          <w:sz w:val="21"/>
        </w:rPr>
        <w:t>各种工步数据填充方式</w:t>
      </w:r>
    </w:p>
    <w:tbl>
      <w:tblPr>
        <w:tblStyle w:val="8"/>
        <w:tblW w:w="12941" w:type="dxa"/>
        <w:tblInd w:w="1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4"/>
        <w:gridCol w:w="8112"/>
        <w:gridCol w:w="40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04" w:type="dxa"/>
            <w:shd w:val="clear" w:color="auto" w:fill="808080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sz w:val="21"/>
              </w:rPr>
              <w:t>序号</w:t>
            </w:r>
          </w:p>
        </w:tc>
        <w:tc>
          <w:tcPr>
            <w:tcW w:w="8112" w:type="dxa"/>
            <w:shd w:val="clear" w:color="auto" w:fill="808080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sz w:val="21"/>
              </w:rPr>
              <w:t>工步名称</w:t>
            </w:r>
          </w:p>
        </w:tc>
        <w:tc>
          <w:tcPr>
            <w:tcW w:w="4025" w:type="dxa"/>
            <w:shd w:val="clear" w:color="auto" w:fill="808080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sz w:val="21"/>
              </w:rPr>
              <w:t>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04" w:type="dxa"/>
            <w:shd w:val="clear" w:color="auto" w:fill="C0C0C0"/>
          </w:tcPr>
          <w:p>
            <w:pPr>
              <w:pStyle w:val="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8112" w:type="dxa"/>
            <w:shd w:val="clear" w:color="auto" w:fill="C0C0C0"/>
          </w:tcPr>
          <w:p>
            <w:pPr>
              <w:pStyle w:val="7"/>
              <w:rPr>
                <w:rFonts w:ascii="Calibri" w:eastAsia="Calibri"/>
                <w:sz w:val="21"/>
              </w:rPr>
            </w:pPr>
            <w:r>
              <w:rPr>
                <w:i/>
                <w:color w:val="0000FF"/>
                <w:sz w:val="21"/>
              </w:rPr>
              <w:t>静置</w:t>
            </w:r>
            <w:r>
              <w:rPr>
                <w:rFonts w:ascii="Calibri" w:eastAsia="Calibri"/>
                <w:color w:val="0000FF"/>
                <w:sz w:val="21"/>
              </w:rPr>
              <w:t>(D)</w:t>
            </w:r>
          </w:p>
        </w:tc>
        <w:tc>
          <w:tcPr>
            <w:tcW w:w="4025" w:type="dxa"/>
            <w:shd w:val="clear" w:color="auto" w:fill="C0C0C0"/>
          </w:tcPr>
          <w:p>
            <w:pPr>
              <w:pStyle w:val="7"/>
              <w:rPr>
                <w:rFonts w:ascii="Calibri" w:eastAsiaTheme="minorEastAsia"/>
                <w:sz w:val="21"/>
              </w:rPr>
            </w:pPr>
            <w:r>
              <w:rPr>
                <w:i/>
                <w:color w:val="FF0000"/>
                <w:sz w:val="21"/>
              </w:rPr>
              <w:t>时间截止：</w:t>
            </w:r>
            <w:r>
              <w:rPr>
                <w:rFonts w:hint="eastAsia"/>
                <w:i/>
                <w:color w:val="FF0000"/>
                <w:sz w:val="21"/>
              </w:rPr>
              <w:t>工步主参数</w:t>
            </w:r>
            <w:r>
              <w:rPr>
                <w:i/>
                <w:color w:val="FF0000"/>
                <w:sz w:val="21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804" w:type="dxa"/>
          </w:tcPr>
          <w:p>
            <w:pPr>
              <w:pStyle w:val="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8112" w:type="dxa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sz w:val="21"/>
              </w:rPr>
              <w:t>恒流充电</w:t>
            </w:r>
            <w:r>
              <w:rPr>
                <w:rFonts w:hint="eastAsia"/>
                <w:i/>
                <w:sz w:val="21"/>
              </w:rPr>
              <w:t>(</w:t>
            </w:r>
            <w:r>
              <w:rPr>
                <w:i/>
                <w:sz w:val="21"/>
              </w:rPr>
              <w:t>K)</w:t>
            </w:r>
          </w:p>
        </w:tc>
        <w:tc>
          <w:tcPr>
            <w:tcW w:w="4025" w:type="dxa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sz w:val="21"/>
              </w:rPr>
              <w:t>电流值：工步主参数1</w:t>
            </w:r>
          </w:p>
          <w:p>
            <w:pPr>
              <w:pStyle w:val="7"/>
              <w:spacing w:before="44"/>
              <w:rPr>
                <w:rFonts w:ascii="Calibri" w:eastAsiaTheme="minorEastAsia"/>
                <w:sz w:val="21"/>
              </w:rPr>
            </w:pPr>
            <w:r>
              <w:rPr>
                <w:i/>
                <w:spacing w:val="-7"/>
                <w:sz w:val="21"/>
              </w:rPr>
              <w:t>电压截止：</w:t>
            </w:r>
            <w:r>
              <w:rPr>
                <w:rFonts w:hint="eastAsia"/>
                <w:sz w:val="21"/>
              </w:rPr>
              <w:t>工步主参数2</w:t>
            </w:r>
          </w:p>
          <w:p>
            <w:pPr>
              <w:pStyle w:val="7"/>
              <w:spacing w:before="43"/>
              <w:rPr>
                <w:rFonts w:ascii="Calibri" w:eastAsiaTheme="minorEastAsia"/>
                <w:sz w:val="21"/>
              </w:rPr>
            </w:pPr>
            <w:r>
              <w:rPr>
                <w:i/>
                <w:color w:val="FF0000"/>
                <w:spacing w:val="-7"/>
                <w:sz w:val="21"/>
              </w:rPr>
              <w:t>时间截止</w:t>
            </w:r>
            <w:r>
              <w:rPr>
                <w:rFonts w:hint="eastAsia"/>
                <w:i/>
                <w:color w:val="FF0000"/>
                <w:spacing w:val="-7"/>
                <w:sz w:val="21"/>
              </w:rPr>
              <w:t>：工步主参数</w:t>
            </w:r>
            <w:r>
              <w:rPr>
                <w:i/>
                <w:color w:val="FF0000"/>
                <w:spacing w:val="-7"/>
                <w:sz w:val="21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804" w:type="dxa"/>
          </w:tcPr>
          <w:p>
            <w:pPr>
              <w:pStyle w:val="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8112" w:type="dxa"/>
          </w:tcPr>
          <w:p>
            <w:pPr>
              <w:pStyle w:val="7"/>
              <w:rPr>
                <w:i/>
                <w:color w:val="0000FF"/>
                <w:sz w:val="21"/>
              </w:rPr>
            </w:pPr>
            <w:r>
              <w:rPr>
                <w:i/>
                <w:color w:val="0000FF"/>
                <w:sz w:val="21"/>
              </w:rPr>
              <w:t>恒流恒压充电（</w:t>
            </w:r>
            <w:r>
              <w:rPr>
                <w:rFonts w:ascii="Calibri" w:eastAsia="Calibri"/>
                <w:color w:val="0000FF"/>
                <w:sz w:val="21"/>
              </w:rPr>
              <w:t>A</w:t>
            </w:r>
            <w:r>
              <w:rPr>
                <w:i/>
                <w:color w:val="0000FF"/>
                <w:sz w:val="21"/>
              </w:rPr>
              <w:t>）</w:t>
            </w:r>
          </w:p>
          <w:p>
            <w:pPr>
              <w:pStyle w:val="7"/>
              <w:rPr>
                <w:i/>
                <w:sz w:val="21"/>
              </w:rPr>
            </w:pPr>
            <w:r>
              <w:rPr>
                <w:rFonts w:hint="eastAsia"/>
                <w:i/>
                <w:sz w:val="21"/>
              </w:rPr>
              <w:t>备注：恒流转恒压充电（</w:t>
            </w:r>
            <w:r>
              <w:rPr>
                <w:i/>
                <w:sz w:val="21"/>
              </w:rPr>
              <w:t>A），在恒流阶段，回复数据的工步类型为恒流充电状态（B），在恒压阶段，回复数据的工步类型为恒压充电状态（I， 大写的i）</w:t>
            </w:r>
          </w:p>
        </w:tc>
        <w:tc>
          <w:tcPr>
            <w:tcW w:w="4025" w:type="dxa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电流值：工步主参数</w:t>
            </w:r>
            <w:r>
              <w:rPr>
                <w:rFonts w:hint="eastAsia"/>
                <w:i/>
                <w:color w:val="0000FF"/>
                <w:sz w:val="21"/>
              </w:rPr>
              <w:t>1</w:t>
            </w:r>
          </w:p>
          <w:p>
            <w:pPr>
              <w:pStyle w:val="7"/>
              <w:spacing w:before="43"/>
              <w:rPr>
                <w:rFonts w:ascii="Calibri" w:eastAsiaTheme="minorEastAsia"/>
                <w:sz w:val="21"/>
              </w:rPr>
            </w:pPr>
            <w:r>
              <w:rPr>
                <w:i/>
                <w:color w:val="0000FF"/>
                <w:sz w:val="21"/>
              </w:rPr>
              <w:t xml:space="preserve">恒压点：工步主参数 </w:t>
            </w:r>
            <w:r>
              <w:rPr>
                <w:rFonts w:ascii="Calibri" w:eastAsiaTheme="minorEastAsia"/>
                <w:color w:val="0000FF"/>
                <w:sz w:val="21"/>
              </w:rPr>
              <w:t>2</w:t>
            </w:r>
          </w:p>
          <w:p>
            <w:pPr>
              <w:pStyle w:val="7"/>
              <w:spacing w:before="43"/>
              <w:rPr>
                <w:rFonts w:ascii="Calibri" w:eastAsiaTheme="minorEastAsia"/>
                <w:sz w:val="21"/>
              </w:rPr>
            </w:pPr>
            <w:r>
              <w:rPr>
                <w:i/>
                <w:color w:val="0000FF"/>
                <w:spacing w:val="-7"/>
                <w:sz w:val="21"/>
              </w:rPr>
              <w:t>电流截止：</w:t>
            </w:r>
            <w:r>
              <w:rPr>
                <w:i/>
                <w:color w:val="0000FF"/>
                <w:sz w:val="21"/>
              </w:rPr>
              <w:t>工步主参数</w:t>
            </w:r>
            <w:r>
              <w:rPr>
                <w:rFonts w:ascii="Calibri" w:eastAsiaTheme="minorEastAsia"/>
                <w:color w:val="0000FF"/>
                <w:sz w:val="21"/>
              </w:rPr>
              <w:t>3</w:t>
            </w:r>
          </w:p>
          <w:p>
            <w:pPr>
              <w:pStyle w:val="7"/>
              <w:spacing w:before="43"/>
              <w:rPr>
                <w:rFonts w:ascii="Calibri" w:eastAsiaTheme="minorEastAsia"/>
                <w:sz w:val="21"/>
              </w:rPr>
            </w:pPr>
            <w:r>
              <w:rPr>
                <w:i/>
                <w:color w:val="0000FF"/>
                <w:spacing w:val="-7"/>
                <w:sz w:val="21"/>
              </w:rPr>
              <w:t>时间截止：</w:t>
            </w:r>
            <w:r>
              <w:rPr>
                <w:i/>
                <w:color w:val="0000FF"/>
                <w:sz w:val="21"/>
              </w:rPr>
              <w:t>工步主参数</w:t>
            </w:r>
            <w:r>
              <w:rPr>
                <w:i/>
                <w:color w:val="0000FF"/>
                <w:spacing w:val="-7"/>
                <w:sz w:val="21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04" w:type="dxa"/>
          </w:tcPr>
          <w:p>
            <w:pPr>
              <w:pStyle w:val="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8112" w:type="dxa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恒流放电</w:t>
            </w:r>
            <w:r>
              <w:rPr>
                <w:rFonts w:ascii="Calibri" w:eastAsia="Calibri"/>
                <w:color w:val="0000FF"/>
                <w:sz w:val="21"/>
              </w:rPr>
              <w:t>(C)</w:t>
            </w:r>
          </w:p>
        </w:tc>
        <w:tc>
          <w:tcPr>
            <w:tcW w:w="4025" w:type="dxa"/>
          </w:tcPr>
          <w:p>
            <w:pPr>
              <w:pStyle w:val="7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电流值：工步主参数</w:t>
            </w:r>
            <w:r>
              <w:rPr>
                <w:rFonts w:hint="eastAsia"/>
                <w:i/>
                <w:color w:val="0000FF"/>
                <w:sz w:val="21"/>
              </w:rPr>
              <w:t>1</w:t>
            </w:r>
          </w:p>
          <w:p>
            <w:pPr>
              <w:pStyle w:val="7"/>
              <w:spacing w:before="43"/>
              <w:rPr>
                <w:rFonts w:ascii="Calibri" w:eastAsiaTheme="minorEastAsia"/>
                <w:sz w:val="21"/>
              </w:rPr>
            </w:pPr>
            <w:r>
              <w:rPr>
                <w:i/>
                <w:color w:val="0000FF"/>
                <w:spacing w:val="-7"/>
                <w:sz w:val="21"/>
              </w:rPr>
              <w:t>电压截止：</w:t>
            </w:r>
            <w:r>
              <w:rPr>
                <w:i/>
                <w:color w:val="0000FF"/>
                <w:sz w:val="21"/>
              </w:rPr>
              <w:t>工步主参数2</w:t>
            </w:r>
          </w:p>
          <w:p>
            <w:pPr>
              <w:pStyle w:val="7"/>
              <w:rPr>
                <w:rFonts w:eastAsiaTheme="minorEastAsia"/>
                <w:i/>
                <w:sz w:val="21"/>
              </w:rPr>
            </w:pPr>
            <w:r>
              <w:rPr>
                <w:i/>
                <w:color w:val="FF0000"/>
                <w:spacing w:val="-7"/>
                <w:sz w:val="21"/>
              </w:rPr>
              <w:t>时间截止：</w:t>
            </w:r>
            <w:r>
              <w:rPr>
                <w:i/>
                <w:color w:val="FF0000"/>
                <w:sz w:val="21"/>
              </w:rPr>
              <w:t>工步主参数</w:t>
            </w:r>
            <w:r>
              <w:rPr>
                <w:rFonts w:ascii="Calibri" w:eastAsiaTheme="minorEastAsia"/>
                <w:color w:val="FF0000"/>
                <w:sz w:val="21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04" w:type="dxa"/>
          </w:tcPr>
          <w:p>
            <w:pPr>
              <w:pStyle w:val="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8112" w:type="dxa"/>
          </w:tcPr>
          <w:p>
            <w:pPr>
              <w:pStyle w:val="7"/>
              <w:rPr>
                <w:i/>
                <w:color w:val="0000FF"/>
                <w:sz w:val="21"/>
              </w:rPr>
            </w:pPr>
            <w:r>
              <w:rPr>
                <w:rFonts w:hint="eastAsia"/>
                <w:i/>
                <w:color w:val="0000FF"/>
                <w:sz w:val="21"/>
              </w:rPr>
              <w:t>循环(</w:t>
            </w:r>
            <w:r>
              <w:rPr>
                <w:i/>
                <w:color w:val="0000FF"/>
                <w:sz w:val="21"/>
              </w:rPr>
              <w:t>R)</w:t>
            </w:r>
          </w:p>
        </w:tc>
        <w:tc>
          <w:tcPr>
            <w:tcW w:w="4025" w:type="dxa"/>
          </w:tcPr>
          <w:p>
            <w:pPr>
              <w:pStyle w:val="7"/>
              <w:rPr>
                <w:i/>
                <w:color w:val="0000FF"/>
                <w:sz w:val="21"/>
              </w:rPr>
            </w:pPr>
            <w:r>
              <w:rPr>
                <w:rFonts w:hint="eastAsia"/>
                <w:i/>
                <w:color w:val="0000FF"/>
                <w:sz w:val="21"/>
              </w:rPr>
              <w:t>起始工步：工步主参数1</w:t>
            </w:r>
          </w:p>
          <w:p>
            <w:pPr>
              <w:pStyle w:val="7"/>
              <w:rPr>
                <w:i/>
                <w:color w:val="0000FF"/>
                <w:sz w:val="21"/>
              </w:rPr>
            </w:pPr>
            <w:r>
              <w:rPr>
                <w:rFonts w:hint="eastAsia"/>
                <w:i/>
                <w:color w:val="0000FF"/>
                <w:sz w:val="21"/>
              </w:rPr>
              <w:t>终止工步：工步主参数</w:t>
            </w:r>
            <w:r>
              <w:rPr>
                <w:i/>
                <w:color w:val="0000FF"/>
                <w:sz w:val="21"/>
              </w:rPr>
              <w:t>2</w:t>
            </w:r>
          </w:p>
          <w:p>
            <w:pPr>
              <w:pStyle w:val="7"/>
              <w:rPr>
                <w:i/>
                <w:color w:val="0000FF"/>
                <w:sz w:val="21"/>
              </w:rPr>
            </w:pPr>
            <w:r>
              <w:rPr>
                <w:rFonts w:hint="eastAsia"/>
                <w:i/>
                <w:color w:val="0000FF"/>
                <w:sz w:val="21"/>
              </w:rPr>
              <w:t>循环数：工步主参数3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</w:rPr>
        <w:t xml:space="preserve">ID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b/>
          <w:bCs/>
          <w:lang w:val="en-US" w:eastAsia="zh-CN"/>
        </w:rPr>
        <w:t xml:space="preserve">0x 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FF0000"/>
        </w:rPr>
        <w:t>04</w:t>
      </w:r>
      <w:r>
        <w:rPr>
          <w:rFonts w:hint="eastAsia"/>
          <w:b/>
          <w:bCs/>
          <w:color w:val="00B0F0"/>
        </w:rPr>
        <w:t>FF</w:t>
      </w:r>
      <w:r>
        <w:rPr>
          <w:rFonts w:hint="eastAsia"/>
          <w:b/>
          <w:bCs/>
          <w:color w:val="0000FF"/>
          <w:lang w:val="en-US" w:eastAsia="zh-CN"/>
        </w:rPr>
        <w:t xml:space="preserve">  分析下</w:t>
      </w:r>
    </w:p>
    <w:p>
      <w:pPr>
        <w:numPr>
          <w:ilvl w:val="0"/>
          <w:numId w:val="4"/>
        </w:numPr>
        <w:rPr>
          <w:rFonts w:hint="eastAsia"/>
          <w:vertAlign w:val="baseline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方向：bit31-- 0   </w:t>
      </w:r>
      <w:r>
        <w:rPr>
          <w:rFonts w:hint="eastAsia"/>
          <w:vertAlign w:val="baseline"/>
        </w:rPr>
        <w:t>方向，主机向分机发送为0，分机向主机发送为1</w:t>
      </w:r>
      <w:r>
        <w:rPr>
          <w:rFonts w:hint="eastAsia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4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</w:rPr>
        <w:t>用户参数</w:t>
      </w:r>
      <w:r>
        <w:rPr>
          <w:rFonts w:hint="eastAsia"/>
          <w:b/>
          <w:bCs/>
          <w:vertAlign w:val="baseline"/>
          <w:lang w:val="en-US" w:eastAsia="zh-CN"/>
        </w:rPr>
        <w:t xml:space="preserve">:bit30~bit20:  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00B050"/>
          <w:lang w:val="en-US" w:eastAsia="zh-CN"/>
        </w:rPr>
        <w:t xml:space="preserve">--- </w:t>
      </w:r>
      <w:r>
        <w:rPr>
          <w:rFonts w:hint="eastAsia"/>
          <w:vertAlign w:val="baseline"/>
        </w:rPr>
        <w:t>长帧首帧</w:t>
      </w:r>
    </w:p>
    <w:p>
      <w:pPr>
        <w:numPr>
          <w:ilvl w:val="0"/>
          <w:numId w:val="4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命令：bit19~bit11: 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04</w:t>
      </w:r>
    </w:p>
    <w:p>
      <w:pPr>
        <w:rPr>
          <w:rFonts w:hint="eastAsia"/>
        </w:rPr>
      </w:pPr>
    </w:p>
    <w:p/>
    <w:p>
      <w:r>
        <w:rPr>
          <w:rStyle w:val="9"/>
          <w:rFonts w:hint="eastAsia"/>
          <w:lang w:val="en-US" w:eastAsia="zh-CN"/>
        </w:rPr>
        <w:t>第三：下位机应答中位机连接命令</w:t>
      </w:r>
    </w:p>
    <w:p/>
    <w:p/>
    <w:p>
      <w:pPr>
        <w:rPr>
          <w:rFonts w:hint="eastAsia"/>
        </w:rPr>
      </w:pPr>
      <w:r>
        <w:rPr>
          <w:rFonts w:hint="eastAsia"/>
        </w:rPr>
        <w:t xml:space="preserve">  00042702         000.000.327             接收       1FA10001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00042703         000.000.282             接收       1FA10003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00042704         000.000.281             接收       1FA10004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00042705         000.000.296             接收       1FA10005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00042706         000.000.289             接收       1FA10002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00042707         000.000.304             接收       1FA10006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00042708         000.000.281             接收       1FA10007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00042709         000.000.282             接收       1FA10008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00042710         000.000.295             接收       1FA10009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00042711         000.000.286             接收       1FA1000A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00042712         000.000.290             接收       1FA1000B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00042713         000.000.320             接收       1FA1000C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00042714         000.000.262             接收       1FA1000D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00042715         000.000.281             接收       1FA1000E        DATA    EXTENDED    8      06 05 8C 10 00 00 FF FF </w:t>
      </w:r>
    </w:p>
    <w:p>
      <w:pPr>
        <w:rPr>
          <w:rFonts w:hint="eastAsia"/>
        </w:rPr>
      </w:pPr>
      <w:r>
        <w:rPr>
          <w:rFonts w:hint="eastAsia"/>
        </w:rPr>
        <w:t xml:space="preserve">  00042716         000.000.295             接收       1FA1000F        DATA    EXTENDED    8      06 05 8C 10 00 00 FF FF </w:t>
      </w:r>
    </w:p>
    <w:p>
      <w:r>
        <w:rPr>
          <w:rFonts w:hint="eastAsia"/>
        </w:rPr>
        <w:t xml:space="preserve">  00042717         000.000.292             接收       1FA10010        DATA    EXTENDED    8      06 05 8C 10 00 00 FF FF </w:t>
      </w:r>
    </w:p>
    <w:p/>
    <w:p/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Narrow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77094F"/>
    <w:multiLevelType w:val="singleLevel"/>
    <w:tmpl w:val="6877094F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8771699"/>
    <w:multiLevelType w:val="singleLevel"/>
    <w:tmpl w:val="68771699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9C0DA52"/>
    <w:multiLevelType w:val="singleLevel"/>
    <w:tmpl w:val="69C0DA52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69C0DE0A"/>
    <w:multiLevelType w:val="singleLevel"/>
    <w:tmpl w:val="69C0DE0A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C55FC"/>
    <w:rsid w:val="01B03414"/>
    <w:rsid w:val="02CF43F2"/>
    <w:rsid w:val="03EB6FC0"/>
    <w:rsid w:val="07682E1C"/>
    <w:rsid w:val="08100220"/>
    <w:rsid w:val="0B187FBE"/>
    <w:rsid w:val="0B854E7A"/>
    <w:rsid w:val="0E62003A"/>
    <w:rsid w:val="0EB0597D"/>
    <w:rsid w:val="13F70E1A"/>
    <w:rsid w:val="18B527A8"/>
    <w:rsid w:val="1CAB3E01"/>
    <w:rsid w:val="20D17482"/>
    <w:rsid w:val="2162523C"/>
    <w:rsid w:val="217D7D67"/>
    <w:rsid w:val="21C576B8"/>
    <w:rsid w:val="223442C6"/>
    <w:rsid w:val="2330747C"/>
    <w:rsid w:val="240F1D2E"/>
    <w:rsid w:val="253C7C10"/>
    <w:rsid w:val="26D769A5"/>
    <w:rsid w:val="28140CF4"/>
    <w:rsid w:val="29E06304"/>
    <w:rsid w:val="29F87BDC"/>
    <w:rsid w:val="2A7B176F"/>
    <w:rsid w:val="2AAD6BFF"/>
    <w:rsid w:val="2BC47553"/>
    <w:rsid w:val="2C3F217B"/>
    <w:rsid w:val="2F3D72C7"/>
    <w:rsid w:val="30D75C04"/>
    <w:rsid w:val="30DE4CB9"/>
    <w:rsid w:val="311A16AE"/>
    <w:rsid w:val="32893CDE"/>
    <w:rsid w:val="336430FB"/>
    <w:rsid w:val="33C4100C"/>
    <w:rsid w:val="34AA0A91"/>
    <w:rsid w:val="360B0C3C"/>
    <w:rsid w:val="3816232A"/>
    <w:rsid w:val="391508D3"/>
    <w:rsid w:val="3DE62031"/>
    <w:rsid w:val="3E380CF7"/>
    <w:rsid w:val="3EC05B86"/>
    <w:rsid w:val="40C60561"/>
    <w:rsid w:val="43FC77C6"/>
    <w:rsid w:val="44603803"/>
    <w:rsid w:val="450A4B55"/>
    <w:rsid w:val="4ADB634F"/>
    <w:rsid w:val="4BA24174"/>
    <w:rsid w:val="4FEC29A1"/>
    <w:rsid w:val="50A946B4"/>
    <w:rsid w:val="51D83DB7"/>
    <w:rsid w:val="55BF5D94"/>
    <w:rsid w:val="56562BA2"/>
    <w:rsid w:val="58526F49"/>
    <w:rsid w:val="5C393385"/>
    <w:rsid w:val="5CC970B0"/>
    <w:rsid w:val="5ECE1FC5"/>
    <w:rsid w:val="5FF20D22"/>
    <w:rsid w:val="621C048C"/>
    <w:rsid w:val="62FF5D43"/>
    <w:rsid w:val="63434225"/>
    <w:rsid w:val="63D9415E"/>
    <w:rsid w:val="655E56A4"/>
    <w:rsid w:val="682507EE"/>
    <w:rsid w:val="683254A9"/>
    <w:rsid w:val="6B807901"/>
    <w:rsid w:val="6C2138F9"/>
    <w:rsid w:val="6E3D4952"/>
    <w:rsid w:val="6EB713DD"/>
    <w:rsid w:val="750725EE"/>
    <w:rsid w:val="76FC0D27"/>
    <w:rsid w:val="7C9D2409"/>
    <w:rsid w:val="7F40678C"/>
    <w:rsid w:val="7FC5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7">
    <w:name w:val="Table Paragraph"/>
    <w:basedOn w:val="1"/>
    <w:qFormat/>
    <w:uiPriority w:val="1"/>
    <w:pPr>
      <w:spacing w:before="22"/>
      <w:ind w:left="107"/>
    </w:pPr>
  </w:style>
  <w:style w:type="table" w:customStyle="1" w:styleId="8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Office_10.8.0.6108_F1E327BC-269C-435d-A152-05C5408002CA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2025-06-26T01:16:00Z</dcterms:created>
  <dc:creator>mornsun2</dc:creator>
  <cp:lastModifiedBy>mornsun2</cp:lastModifiedBy>
  <dcterms:modified xsi:type="dcterms:W3CDTF">2026-03-23T07:54:00Z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2052-10.8.0.6108</vt:lpwstr>
  </property>
</Properties>
</file>