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4302" w14:textId="77777777" w:rsidR="0075353E" w:rsidRDefault="00000000">
      <w:pPr>
        <w:spacing w:after="200"/>
        <w:jc w:val="right"/>
        <w:rPr>
          <w:lang w:eastAsia="ja-JP"/>
        </w:rPr>
      </w:pPr>
      <w:r>
        <w:rPr>
          <w:sz w:val="19"/>
          <w:lang w:eastAsia="ja-JP"/>
        </w:rPr>
        <w:t>2026年8月20日</w:t>
      </w:r>
    </w:p>
    <w:p w14:paraId="7BF677A5" w14:textId="77777777" w:rsidR="0075353E" w:rsidRDefault="00000000">
      <w:pPr>
        <w:keepNext/>
        <w:keepLines/>
        <w:spacing w:after="60"/>
        <w:jc w:val="center"/>
        <w:rPr>
          <w:lang w:eastAsia="ja-JP"/>
        </w:rPr>
      </w:pPr>
      <w:r>
        <w:rPr>
          <w:b/>
          <w:sz w:val="36"/>
          <w:lang w:eastAsia="ja-JP"/>
        </w:rPr>
        <w:t>タスクeater 利用規約</w:t>
      </w:r>
    </w:p>
    <w:p w14:paraId="3958DF91" w14:textId="77777777" w:rsidR="0075353E" w:rsidRDefault="00000000">
      <w:pPr>
        <w:spacing w:after="240"/>
        <w:jc w:val="center"/>
        <w:rPr>
          <w:lang w:eastAsia="ja-JP"/>
        </w:rPr>
      </w:pPr>
      <w:r>
        <w:rPr>
          <w:color w:val="444444"/>
          <w:sz w:val="19"/>
          <w:lang w:eastAsia="ja-JP"/>
        </w:rPr>
        <w:t>日本国内向け</w:t>
      </w:r>
    </w:p>
    <w:p w14:paraId="21858370" w14:textId="77777777" w:rsidR="0075353E" w:rsidRDefault="00000000">
      <w:pPr>
        <w:pStyle w:val="1"/>
        <w:rPr>
          <w:lang w:eastAsia="ja-JP"/>
        </w:rPr>
      </w:pPr>
      <w:r>
        <w:rPr>
          <w:lang w:eastAsia="ja-JP"/>
        </w:rPr>
        <w:t>第</w:t>
      </w:r>
      <w:r>
        <w:rPr>
          <w:lang w:eastAsia="ja-JP"/>
        </w:rPr>
        <w:t>1</w:t>
      </w:r>
      <w:r>
        <w:rPr>
          <w:lang w:eastAsia="ja-JP"/>
        </w:rPr>
        <w:t>条（適用及び同意）</w:t>
      </w:r>
    </w:p>
    <w:p w14:paraId="1A101749" w14:textId="77777777" w:rsidR="0075353E" w:rsidRDefault="00000000">
      <w:pPr>
        <w:keepLines/>
        <w:rPr>
          <w:lang w:eastAsia="ja-JP"/>
        </w:rPr>
      </w:pPr>
      <w:r>
        <w:rPr>
          <w:lang w:eastAsia="ja-JP"/>
        </w:rPr>
        <w:t>本利用規約（以下「本規約」といいます。）は、合同会社オルテルック（以下「当社」といいます。）が日本国内向けに提供するタスク管理アプリ「タスクeater」（以下「本アプリ」といいます。）の利用条件を定めるものです。利用者は、本規約に同意したうえで本アプリを利用するものとします。</w:t>
      </w:r>
    </w:p>
    <w:p w14:paraId="765A1CD0" w14:textId="77777777" w:rsidR="0075353E" w:rsidRDefault="00000000">
      <w:pPr>
        <w:keepLines/>
        <w:rPr>
          <w:lang w:eastAsia="ja-JP"/>
        </w:rPr>
      </w:pPr>
      <w:r>
        <w:rPr>
          <w:lang w:eastAsia="ja-JP"/>
        </w:rPr>
        <w:t>プライバシーポリシーは情報の取扱いを説明する文書であり、本規約とは別に利用者に提示されます。パーソナライズ広告に関する同意又は端末上の許可は、必要な場合、別の画面で取得します。広告に同意しないことのみを理由として、本アプリの基本機能を利用できなくすることはありません。</w:t>
      </w:r>
    </w:p>
    <w:p w14:paraId="7A105AD5" w14:textId="77777777" w:rsidR="0075353E" w:rsidRDefault="00000000">
      <w:pPr>
        <w:keepLines/>
        <w:rPr>
          <w:lang w:eastAsia="ja-JP"/>
        </w:rPr>
      </w:pPr>
      <w:r>
        <w:rPr>
          <w:lang w:eastAsia="ja-JP"/>
        </w:rPr>
        <w:t>本アプリの配信地域又は利用者の通常の居住地が米国である場合には、米国版利用規約及び米国版プライバシーポリシーが適用されます。</w:t>
      </w:r>
    </w:p>
    <w:p w14:paraId="6079A692" w14:textId="77777777" w:rsidR="0075353E" w:rsidRDefault="00000000">
      <w:pPr>
        <w:pStyle w:val="1"/>
        <w:rPr>
          <w:lang w:eastAsia="ja-JP"/>
        </w:rPr>
      </w:pPr>
      <w:r>
        <w:rPr>
          <w:lang w:eastAsia="ja-JP"/>
        </w:rPr>
        <w:t>第</w:t>
      </w:r>
      <w:r>
        <w:rPr>
          <w:lang w:eastAsia="ja-JP"/>
        </w:rPr>
        <w:t>2</w:t>
      </w:r>
      <w:r>
        <w:rPr>
          <w:lang w:eastAsia="ja-JP"/>
        </w:rPr>
        <w:t>条（本アプリの内容）</w:t>
      </w:r>
    </w:p>
    <w:p w14:paraId="35F81F5C" w14:textId="77777777" w:rsidR="0075353E" w:rsidRDefault="00000000">
      <w:pPr>
        <w:keepLines/>
        <w:rPr>
          <w:lang w:eastAsia="ja-JP"/>
        </w:rPr>
      </w:pPr>
      <w:r>
        <w:rPr>
          <w:lang w:eastAsia="ja-JP"/>
        </w:rPr>
        <w:t>本アプリは、タスク、期限、カテゴリ及び表示設定等を端末内で管理し、キャラクター演出その他当社が定める機能を提供します。</w:t>
      </w:r>
    </w:p>
    <w:p w14:paraId="0AD7CA9E" w14:textId="77777777" w:rsidR="0075353E" w:rsidRDefault="00000000">
      <w:pPr>
        <w:keepLines/>
        <w:rPr>
          <w:lang w:eastAsia="ja-JP"/>
        </w:rPr>
      </w:pPr>
      <w:r>
        <w:rPr>
          <w:lang w:eastAsia="ja-JP"/>
        </w:rPr>
        <w:t>本アプリは、アカウント登録、クラウド同期及び当社によるバックアップ機能を提供しません。タスク等の入力内容は原則として利用者の端末内にのみ保存されます。端末の故障、機種変更、本アプリの削除、端末の初期化その他の事由によりデータが失われた場合、当社は復元できません。</w:t>
      </w:r>
    </w:p>
    <w:p w14:paraId="1384B9BC" w14:textId="77777777" w:rsidR="0075353E" w:rsidRDefault="00000000">
      <w:pPr>
        <w:keepLines/>
        <w:rPr>
          <w:lang w:eastAsia="ja-JP"/>
        </w:rPr>
      </w:pPr>
      <w:r>
        <w:rPr>
          <w:lang w:eastAsia="ja-JP"/>
        </w:rPr>
        <w:t>当社は、本アプリの内容、仕様、表示又は提供条件を変更し、機能を追加し、又は終了することがあります。ただし、利用者に重大な影響がある場合は、合理的な方法により事前に周知します。</w:t>
      </w:r>
    </w:p>
    <w:p w14:paraId="65D62CD3" w14:textId="77777777" w:rsidR="0075353E" w:rsidRDefault="00000000">
      <w:pPr>
        <w:pStyle w:val="1"/>
        <w:rPr>
          <w:lang w:eastAsia="ja-JP"/>
        </w:rPr>
      </w:pPr>
      <w:r>
        <w:rPr>
          <w:lang w:eastAsia="ja-JP"/>
        </w:rPr>
        <w:t>第</w:t>
      </w:r>
      <w:r>
        <w:rPr>
          <w:lang w:eastAsia="ja-JP"/>
        </w:rPr>
        <w:t>3</w:t>
      </w:r>
      <w:r>
        <w:rPr>
          <w:lang w:eastAsia="ja-JP"/>
        </w:rPr>
        <w:t>条（利用資格及び未成年者）</w:t>
      </w:r>
    </w:p>
    <w:p w14:paraId="64827816" w14:textId="77777777" w:rsidR="0075353E" w:rsidRDefault="00000000">
      <w:pPr>
        <w:keepLines/>
        <w:rPr>
          <w:lang w:eastAsia="ja-JP"/>
        </w:rPr>
      </w:pPr>
      <w:r>
        <w:rPr>
          <w:lang w:eastAsia="ja-JP"/>
        </w:rPr>
        <w:t>本アプリは年齢を問わず利用できます。未成年者は、自己に適用される法令により必要となる範囲で、親権者その他の法定代理人の同意を得て利用してください。</w:t>
      </w:r>
    </w:p>
    <w:p w14:paraId="7C45D13C" w14:textId="77777777" w:rsidR="0075353E" w:rsidRDefault="00000000">
      <w:pPr>
        <w:keepLines/>
        <w:rPr>
          <w:lang w:eastAsia="ja-JP"/>
        </w:rPr>
      </w:pPr>
      <w:r>
        <w:rPr>
          <w:lang w:eastAsia="ja-JP"/>
        </w:rPr>
        <w:t>利用者が事業、学校その他の組織のために本アプリを利用する場合、利用者は、その組織を本規約に拘束するために必要な権限を有することを表明します。</w:t>
      </w:r>
    </w:p>
    <w:p w14:paraId="1D78E48F" w14:textId="77777777" w:rsidR="0075353E" w:rsidRDefault="00000000">
      <w:pPr>
        <w:pStyle w:val="1"/>
        <w:rPr>
          <w:lang w:eastAsia="ja-JP"/>
        </w:rPr>
      </w:pPr>
      <w:r>
        <w:rPr>
          <w:lang w:eastAsia="ja-JP"/>
        </w:rPr>
        <w:t>第</w:t>
      </w:r>
      <w:r>
        <w:rPr>
          <w:lang w:eastAsia="ja-JP"/>
        </w:rPr>
        <w:t>4</w:t>
      </w:r>
      <w:r>
        <w:rPr>
          <w:lang w:eastAsia="ja-JP"/>
        </w:rPr>
        <w:t>条（料金及び通信費）</w:t>
      </w:r>
    </w:p>
    <w:p w14:paraId="41E4FBDE" w14:textId="77777777" w:rsidR="0075353E" w:rsidRDefault="00000000">
      <w:pPr>
        <w:keepLines/>
        <w:rPr>
          <w:lang w:eastAsia="ja-JP"/>
        </w:rPr>
      </w:pPr>
      <w:r>
        <w:rPr>
          <w:lang w:eastAsia="ja-JP"/>
        </w:rPr>
        <w:t>本アプリの基本機能は無料です。将来、有料機能を追加する場合は、購入前に価格及び条件を明示し、別途利用者の操作により購入を確定します。</w:t>
      </w:r>
    </w:p>
    <w:p w14:paraId="089F5D27" w14:textId="77777777" w:rsidR="0075353E" w:rsidRDefault="00000000">
      <w:pPr>
        <w:keepLines/>
        <w:rPr>
          <w:lang w:eastAsia="ja-JP"/>
        </w:rPr>
      </w:pPr>
      <w:r>
        <w:rPr>
          <w:lang w:eastAsia="ja-JP"/>
        </w:rPr>
        <w:t>本アプリの取得、更新、広告表示及び問い合わせ等に必要な通信料金その他の費用は、利用者が負担します。</w:t>
      </w:r>
    </w:p>
    <w:p w14:paraId="64C54B0D" w14:textId="77777777" w:rsidR="0075353E" w:rsidRDefault="00000000">
      <w:pPr>
        <w:pStyle w:val="1"/>
        <w:rPr>
          <w:lang w:eastAsia="ja-JP"/>
        </w:rPr>
      </w:pPr>
      <w:r>
        <w:rPr>
          <w:lang w:eastAsia="ja-JP"/>
        </w:rPr>
        <w:t>第</w:t>
      </w:r>
      <w:r>
        <w:rPr>
          <w:lang w:eastAsia="ja-JP"/>
        </w:rPr>
        <w:t>5</w:t>
      </w:r>
      <w:r>
        <w:rPr>
          <w:lang w:eastAsia="ja-JP"/>
        </w:rPr>
        <w:t>条（広告）</w:t>
      </w:r>
    </w:p>
    <w:p w14:paraId="7FDD202A" w14:textId="77777777" w:rsidR="0075353E" w:rsidRDefault="00000000">
      <w:pPr>
        <w:keepLines/>
        <w:rPr>
          <w:lang w:eastAsia="ja-JP"/>
        </w:rPr>
      </w:pPr>
      <w:r>
        <w:rPr>
          <w:lang w:eastAsia="ja-JP"/>
        </w:rPr>
        <w:t>本アプリには、Google AdMobその他当社が明示する広告配信サービスによる広告が表示されます。利用者の端末設定、同意状況及び適用法令に応じて、パーソナライズ広告が表示されることがあります。</w:t>
      </w:r>
    </w:p>
    <w:p w14:paraId="6127E16B" w14:textId="77777777" w:rsidR="0075353E" w:rsidRDefault="00000000">
      <w:pPr>
        <w:keepLines/>
        <w:rPr>
          <w:lang w:eastAsia="ja-JP"/>
        </w:rPr>
      </w:pPr>
      <w:r>
        <w:rPr>
          <w:lang w:eastAsia="ja-JP"/>
        </w:rPr>
        <w:t>利用者は、本アプリ内のプライバシー設定から非パーソナライズ広告を選択し、又は広告に関する同意を撤回できます。iOSその他のOSが広告識別子等の利用許可を求める場合、利用者は端末上で許可又は拒否を選択できます。</w:t>
      </w:r>
    </w:p>
    <w:p w14:paraId="51FFB0F1" w14:textId="77777777" w:rsidR="0075353E" w:rsidRDefault="00000000">
      <w:pPr>
        <w:keepLines/>
        <w:rPr>
          <w:lang w:eastAsia="ja-JP"/>
        </w:rPr>
      </w:pPr>
      <w:r>
        <w:rPr>
          <w:lang w:eastAsia="ja-JP"/>
        </w:rPr>
        <w:lastRenderedPageBreak/>
        <w:t>非パーソナライズ広告は、過去の行動履歴に基づかない広告ですが、広告の配信、回数制御、不正防止、統計及びおおまかな地域判定のため、IPアドレス、端末情報その他の情報が処理されることがあります。詳細は日本版プライバシーポリシーを確認してください。</w:t>
      </w:r>
    </w:p>
    <w:p w14:paraId="5933FD0B" w14:textId="77777777" w:rsidR="0075353E" w:rsidRDefault="00000000">
      <w:pPr>
        <w:pStyle w:val="1"/>
        <w:rPr>
          <w:lang w:eastAsia="ja-JP"/>
        </w:rPr>
      </w:pPr>
      <w:r>
        <w:rPr>
          <w:lang w:eastAsia="ja-JP"/>
        </w:rPr>
        <w:t>第</w:t>
      </w:r>
      <w:r>
        <w:rPr>
          <w:lang w:eastAsia="ja-JP"/>
        </w:rPr>
        <w:t>6</w:t>
      </w:r>
      <w:r>
        <w:rPr>
          <w:lang w:eastAsia="ja-JP"/>
        </w:rPr>
        <w:t>条（利用許諾）</w:t>
      </w:r>
    </w:p>
    <w:p w14:paraId="3A7F73A0" w14:textId="77777777" w:rsidR="0075353E" w:rsidRDefault="00000000">
      <w:pPr>
        <w:keepLines/>
        <w:rPr>
          <w:lang w:eastAsia="ja-JP"/>
        </w:rPr>
      </w:pPr>
      <w:r>
        <w:rPr>
          <w:lang w:eastAsia="ja-JP"/>
        </w:rPr>
        <w:t>当社は、利用者に対し、本規約を遵守することを条件として、本アプリを利用者本人の私的利用又は自己の内部業務のために端末上で利用する、取消可能、非独占的、譲渡不能かつ再許諾不能の権利を許諾します。</w:t>
      </w:r>
    </w:p>
    <w:p w14:paraId="468398CB" w14:textId="77777777" w:rsidR="0075353E" w:rsidRDefault="00000000">
      <w:pPr>
        <w:keepLines/>
        <w:rPr>
          <w:lang w:eastAsia="ja-JP"/>
        </w:rPr>
      </w:pPr>
      <w:r>
        <w:rPr>
          <w:lang w:eastAsia="ja-JP"/>
        </w:rPr>
        <w:t>本規約により明示的に許諾されていない権利は、当社又は正当な権利者に留保されます。</w:t>
      </w:r>
    </w:p>
    <w:p w14:paraId="41896B27" w14:textId="77777777" w:rsidR="0075353E" w:rsidRDefault="00000000">
      <w:pPr>
        <w:pStyle w:val="1"/>
        <w:rPr>
          <w:lang w:eastAsia="ja-JP"/>
        </w:rPr>
      </w:pPr>
      <w:r>
        <w:rPr>
          <w:lang w:eastAsia="ja-JP"/>
        </w:rPr>
        <w:t>第</w:t>
      </w:r>
      <w:r>
        <w:rPr>
          <w:lang w:eastAsia="ja-JP"/>
        </w:rPr>
        <w:t>7</w:t>
      </w:r>
      <w:r>
        <w:rPr>
          <w:lang w:eastAsia="ja-JP"/>
        </w:rPr>
        <w:t>条（禁止事項）</w:t>
      </w:r>
    </w:p>
    <w:p w14:paraId="4FE094FA" w14:textId="77777777" w:rsidR="0075353E" w:rsidRDefault="00000000">
      <w:pPr>
        <w:keepLines/>
        <w:rPr>
          <w:lang w:eastAsia="ja-JP"/>
        </w:rPr>
      </w:pPr>
      <w:r>
        <w:rPr>
          <w:lang w:eastAsia="ja-JP"/>
        </w:rPr>
        <w:t>利用者は、本アプリの利用にあたり、法令又は公序良俗に違反する行為、当社若しくは第三者の権利又は利益を侵害する行為、本アプリ又は関連システムに過度な負荷を与える行為、不正アクセス、有害なコードの送信、広告配信の不正操作、虚偽の申告、第三者になりすます行為、及び本アプリの運営を妨害する行為をしてはなりません。</w:t>
      </w:r>
    </w:p>
    <w:p w14:paraId="75C0248B" w14:textId="77777777" w:rsidR="0075353E" w:rsidRDefault="00000000">
      <w:pPr>
        <w:keepLines/>
        <w:rPr>
          <w:lang w:eastAsia="ja-JP"/>
        </w:rPr>
      </w:pPr>
      <w:r>
        <w:rPr>
          <w:lang w:eastAsia="ja-JP"/>
        </w:rPr>
        <w:t>利用者は、適用法令により許容され、契約によって制限することが認められない場合を除き、本アプリの複製、改変、翻案、頒布、販売、貸与、再許諾、リバースエンジニアリング、逆コンパイル又は逆アセンブルをしてはなりません。</w:t>
      </w:r>
    </w:p>
    <w:p w14:paraId="6746CDA6" w14:textId="77777777" w:rsidR="0075353E" w:rsidRDefault="00000000">
      <w:pPr>
        <w:pStyle w:val="1"/>
        <w:rPr>
          <w:lang w:eastAsia="ja-JP"/>
        </w:rPr>
      </w:pPr>
      <w:r>
        <w:rPr>
          <w:lang w:eastAsia="ja-JP"/>
        </w:rPr>
        <w:t>第</w:t>
      </w:r>
      <w:r>
        <w:rPr>
          <w:lang w:eastAsia="ja-JP"/>
        </w:rPr>
        <w:t>8</w:t>
      </w:r>
      <w:r>
        <w:rPr>
          <w:lang w:eastAsia="ja-JP"/>
        </w:rPr>
        <w:t>条（知的財産権）</w:t>
      </w:r>
    </w:p>
    <w:p w14:paraId="224C3B8A" w14:textId="77777777" w:rsidR="0075353E" w:rsidRDefault="00000000">
      <w:pPr>
        <w:keepLines/>
        <w:rPr>
          <w:lang w:eastAsia="ja-JP"/>
        </w:rPr>
      </w:pPr>
      <w:r>
        <w:rPr>
          <w:lang w:eastAsia="ja-JP"/>
        </w:rPr>
        <w:t>本アプリ、キャラクター、文章、画像、音声、プログラム、商標その他本アプリに関する知的財産権は、当社又は当社に利用を許諾した権利者に帰属します。利用者が端末内に入力したタスクその他の情報について、当社は権利を取得しません。</w:t>
      </w:r>
    </w:p>
    <w:p w14:paraId="6194D5A1" w14:textId="77777777" w:rsidR="0075353E" w:rsidRDefault="00000000">
      <w:pPr>
        <w:pStyle w:val="1"/>
        <w:rPr>
          <w:lang w:eastAsia="ja-JP"/>
        </w:rPr>
      </w:pPr>
      <w:r>
        <w:rPr>
          <w:lang w:eastAsia="ja-JP"/>
        </w:rPr>
        <w:t>第</w:t>
      </w:r>
      <w:r>
        <w:rPr>
          <w:lang w:eastAsia="ja-JP"/>
        </w:rPr>
        <w:t>9</w:t>
      </w:r>
      <w:r>
        <w:rPr>
          <w:lang w:eastAsia="ja-JP"/>
        </w:rPr>
        <w:t>条（利用停止及び提供終了）</w:t>
      </w:r>
    </w:p>
    <w:p w14:paraId="25D459AE" w14:textId="77777777" w:rsidR="0075353E" w:rsidRDefault="00000000">
      <w:pPr>
        <w:keepLines/>
        <w:rPr>
          <w:lang w:eastAsia="ja-JP"/>
        </w:rPr>
      </w:pPr>
      <w:r>
        <w:rPr>
          <w:lang w:eastAsia="ja-JP"/>
        </w:rPr>
        <w:t>利用者が本規約に重大に違反した場合、当社は、必要かつ合理的な範囲で、本アプリの利用停止その他の措置を講じることがあります。緊急の場合を除き、当社は可能な範囲で理由及び是正の機会を示します。</w:t>
      </w:r>
    </w:p>
    <w:p w14:paraId="5E813A08" w14:textId="77777777" w:rsidR="0075353E" w:rsidRDefault="00000000">
      <w:pPr>
        <w:keepLines/>
        <w:rPr>
          <w:lang w:eastAsia="ja-JP"/>
        </w:rPr>
      </w:pPr>
      <w:r>
        <w:rPr>
          <w:lang w:eastAsia="ja-JP"/>
        </w:rPr>
        <w:t>当社は、事業上、技術上又は法令上の理由により本アプリの提供を終了することがあります。この場合、可能な限り合理的な期間を設けて事前に周知します。</w:t>
      </w:r>
    </w:p>
    <w:p w14:paraId="1E9C2C3C" w14:textId="77777777" w:rsidR="0075353E" w:rsidRDefault="00000000">
      <w:pPr>
        <w:pStyle w:val="1"/>
        <w:rPr>
          <w:lang w:eastAsia="ja-JP"/>
        </w:rPr>
      </w:pPr>
      <w:r>
        <w:rPr>
          <w:lang w:eastAsia="ja-JP"/>
        </w:rPr>
        <w:t>第</w:t>
      </w:r>
      <w:r>
        <w:rPr>
          <w:lang w:eastAsia="ja-JP"/>
        </w:rPr>
        <w:t>10</w:t>
      </w:r>
      <w:r>
        <w:rPr>
          <w:lang w:eastAsia="ja-JP"/>
        </w:rPr>
        <w:t>条（保証の否認）</w:t>
      </w:r>
    </w:p>
    <w:p w14:paraId="6859BFC7" w14:textId="77777777" w:rsidR="0075353E" w:rsidRDefault="00000000">
      <w:pPr>
        <w:keepLines/>
        <w:rPr>
          <w:lang w:eastAsia="ja-JP"/>
        </w:rPr>
      </w:pPr>
      <w:r>
        <w:rPr>
          <w:lang w:eastAsia="ja-JP"/>
        </w:rPr>
        <w:t>当社は、本アプリを現状有姿で提供し、本アプリが常に利用可能であること、誤り若しくは障害がないこと、特定の目的に適合すること、又は入力データが失われないことを保証しません。利用者は、重要な予定について本アプリのみに依存せず、必要に応じて別の方法でも確認してください。</w:t>
      </w:r>
    </w:p>
    <w:p w14:paraId="561F2828" w14:textId="77777777" w:rsidR="0075353E" w:rsidRDefault="00000000">
      <w:pPr>
        <w:keepLines/>
        <w:rPr>
          <w:lang w:eastAsia="ja-JP"/>
        </w:rPr>
      </w:pPr>
      <w:r>
        <w:rPr>
          <w:lang w:eastAsia="ja-JP"/>
        </w:rPr>
        <w:t>本条は、消費者契約法その他の強行法規に基づき利用者に認められる権利を制限するものではありません。</w:t>
      </w:r>
    </w:p>
    <w:p w14:paraId="045471D5" w14:textId="77777777" w:rsidR="0075353E" w:rsidRDefault="00000000">
      <w:pPr>
        <w:pStyle w:val="1"/>
        <w:rPr>
          <w:lang w:eastAsia="ja-JP"/>
        </w:rPr>
      </w:pPr>
      <w:r>
        <w:rPr>
          <w:lang w:eastAsia="ja-JP"/>
        </w:rPr>
        <w:t>第</w:t>
      </w:r>
      <w:r>
        <w:rPr>
          <w:lang w:eastAsia="ja-JP"/>
        </w:rPr>
        <w:t>11</w:t>
      </w:r>
      <w:r>
        <w:rPr>
          <w:lang w:eastAsia="ja-JP"/>
        </w:rPr>
        <w:t>条（責任の制限）</w:t>
      </w:r>
    </w:p>
    <w:p w14:paraId="369FB00D" w14:textId="77777777" w:rsidR="0075353E" w:rsidRDefault="00000000">
      <w:pPr>
        <w:keepLines/>
        <w:rPr>
          <w:lang w:eastAsia="ja-JP"/>
        </w:rPr>
      </w:pPr>
      <w:r>
        <w:rPr>
          <w:lang w:eastAsia="ja-JP"/>
        </w:rPr>
        <w:t>当社の債務不履行又は不法行為により利用者に損害が生じた場合、当社は、当社に故意又は重大な過失がある場合を除き、現実に発生した通常かつ直接の損害についてのみ責任を負います。</w:t>
      </w:r>
    </w:p>
    <w:p w14:paraId="2731BAFD" w14:textId="77777777" w:rsidR="0075353E" w:rsidRDefault="00000000">
      <w:pPr>
        <w:keepLines/>
        <w:rPr>
          <w:lang w:eastAsia="ja-JP"/>
        </w:rPr>
      </w:pPr>
      <w:r>
        <w:rPr>
          <w:lang w:eastAsia="ja-JP"/>
        </w:rPr>
        <w:lastRenderedPageBreak/>
        <w:t>消費者契約法が適用される場合、当社の軽過失による損害賠償責任の上限は、当該損害の原因となった事由が発生した時点から過去12か月間に利用者が本アプリについて当社に現実に支払った金額又は1万円のいずれか高い額とします。ただし、生命又は身体に生じた損害その他法令上制限できない責任には、この上限を適用しません。</w:t>
      </w:r>
    </w:p>
    <w:p w14:paraId="39DF54B3" w14:textId="77777777" w:rsidR="0075353E" w:rsidRDefault="00000000">
      <w:pPr>
        <w:keepLines/>
        <w:rPr>
          <w:lang w:eastAsia="ja-JP"/>
        </w:rPr>
      </w:pPr>
      <w:r>
        <w:rPr>
          <w:lang w:eastAsia="ja-JP"/>
        </w:rPr>
        <w:t>当社に故意又は重大な過失がある場合、及び法令により免責又は制限が認められない場合には、前二項の制限を適用しません。</w:t>
      </w:r>
    </w:p>
    <w:p w14:paraId="47C13A3B" w14:textId="77777777" w:rsidR="0075353E" w:rsidRDefault="00000000">
      <w:pPr>
        <w:pStyle w:val="1"/>
        <w:rPr>
          <w:lang w:eastAsia="ja-JP"/>
        </w:rPr>
      </w:pPr>
      <w:r>
        <w:rPr>
          <w:lang w:eastAsia="ja-JP"/>
        </w:rPr>
        <w:t>第</w:t>
      </w:r>
      <w:r>
        <w:rPr>
          <w:lang w:eastAsia="ja-JP"/>
        </w:rPr>
        <w:t>12</w:t>
      </w:r>
      <w:r>
        <w:rPr>
          <w:lang w:eastAsia="ja-JP"/>
        </w:rPr>
        <w:t>条（本規約の変更）</w:t>
      </w:r>
    </w:p>
    <w:p w14:paraId="5AE3D627" w14:textId="77777777" w:rsidR="0075353E" w:rsidRDefault="00000000">
      <w:pPr>
        <w:keepLines/>
        <w:rPr>
          <w:lang w:eastAsia="ja-JP"/>
        </w:rPr>
      </w:pPr>
      <w:r>
        <w:rPr>
          <w:lang w:eastAsia="ja-JP"/>
        </w:rPr>
        <w:t>当社は、変更が利用者の一般の利益に適合するとき、又は変更の必要性、変更後の内容の相当性その他の事情に照らして合理的であるときは、民法第548条の4に従い本規約を変更できます。</w:t>
      </w:r>
    </w:p>
    <w:p w14:paraId="719B8582" w14:textId="77777777" w:rsidR="0075353E" w:rsidRDefault="00000000">
      <w:pPr>
        <w:keepLines/>
        <w:rPr>
          <w:lang w:eastAsia="ja-JP"/>
        </w:rPr>
      </w:pPr>
      <w:r>
        <w:rPr>
          <w:lang w:eastAsia="ja-JP"/>
        </w:rPr>
        <w:t>当社は、変更内容及び効力発生日を、効力発生日までに本アプリ内又は公式サイトその他適切な方法で周知します。利用者の明示的な同意が法令上必要な変更については、別途同意を取得します。</w:t>
      </w:r>
    </w:p>
    <w:p w14:paraId="765DC947" w14:textId="77777777" w:rsidR="0075353E" w:rsidRDefault="00000000">
      <w:pPr>
        <w:pStyle w:val="1"/>
        <w:rPr>
          <w:lang w:eastAsia="ja-JP"/>
        </w:rPr>
      </w:pPr>
      <w:r>
        <w:rPr>
          <w:lang w:eastAsia="ja-JP"/>
        </w:rPr>
        <w:t>第</w:t>
      </w:r>
      <w:r>
        <w:rPr>
          <w:lang w:eastAsia="ja-JP"/>
        </w:rPr>
        <w:t>13</w:t>
      </w:r>
      <w:r>
        <w:rPr>
          <w:lang w:eastAsia="ja-JP"/>
        </w:rPr>
        <w:t>条（準拠法及び裁判管轄）</w:t>
      </w:r>
    </w:p>
    <w:p w14:paraId="06FFAF25" w14:textId="77777777" w:rsidR="0075353E" w:rsidRDefault="00000000">
      <w:pPr>
        <w:keepLines/>
        <w:rPr>
          <w:lang w:eastAsia="ja-JP"/>
        </w:rPr>
      </w:pPr>
      <w:r>
        <w:rPr>
          <w:lang w:eastAsia="ja-JP"/>
        </w:rPr>
        <w:t>本規約及び本アプリに関する法律関係には、日本法を適用します。</w:t>
      </w:r>
    </w:p>
    <w:p w14:paraId="19EEC5C8" w14:textId="77777777" w:rsidR="0075353E" w:rsidRDefault="00000000">
      <w:pPr>
        <w:keepLines/>
        <w:rPr>
          <w:lang w:eastAsia="ja-JP"/>
        </w:rPr>
      </w:pPr>
      <w:r>
        <w:rPr>
          <w:lang w:eastAsia="ja-JP"/>
        </w:rPr>
        <w:t>本規約又は本アプリに関して紛争が生じた場合、京都地方裁判所又は京都簡易裁判所を第一審の専属的合意管轄裁判所とします。ただし、消費者の居住地の法令その他の強行法規により別の裁判管轄が認められる場合は、その定めを妨げません。</w:t>
      </w:r>
    </w:p>
    <w:p w14:paraId="78264AFE" w14:textId="77777777" w:rsidR="0075353E" w:rsidRDefault="00000000">
      <w:pPr>
        <w:pStyle w:val="1"/>
        <w:rPr>
          <w:lang w:eastAsia="ja-JP"/>
        </w:rPr>
      </w:pPr>
      <w:r>
        <w:rPr>
          <w:lang w:eastAsia="ja-JP"/>
        </w:rPr>
        <w:t>第</w:t>
      </w:r>
      <w:r>
        <w:rPr>
          <w:lang w:eastAsia="ja-JP"/>
        </w:rPr>
        <w:t>14</w:t>
      </w:r>
      <w:r>
        <w:rPr>
          <w:lang w:eastAsia="ja-JP"/>
        </w:rPr>
        <w:t>条（分離可能性及び権利不放棄）</w:t>
      </w:r>
    </w:p>
    <w:p w14:paraId="7017DB18" w14:textId="77777777" w:rsidR="0075353E" w:rsidRDefault="00000000">
      <w:pPr>
        <w:keepLines/>
        <w:rPr>
          <w:lang w:eastAsia="ja-JP"/>
        </w:rPr>
      </w:pPr>
      <w:r>
        <w:rPr>
          <w:lang w:eastAsia="ja-JP"/>
        </w:rPr>
        <w:t>本規約の一部が無効又は執行不能と判断された場合でも、その他の部分は引き続き効力を有します。当社が本規約上の権利を直ちに行使しないことは、その権利を放棄したことを意味しません。</w:t>
      </w:r>
    </w:p>
    <w:p w14:paraId="5E3D2C6A" w14:textId="77777777" w:rsidR="0075353E" w:rsidRDefault="00000000">
      <w:pPr>
        <w:pStyle w:val="1"/>
        <w:rPr>
          <w:lang w:eastAsia="ja-JP"/>
        </w:rPr>
      </w:pPr>
      <w:r>
        <w:rPr>
          <w:lang w:eastAsia="ja-JP"/>
        </w:rPr>
        <w:t>第</w:t>
      </w:r>
      <w:r>
        <w:rPr>
          <w:lang w:eastAsia="ja-JP"/>
        </w:rPr>
        <w:t>15</w:t>
      </w:r>
      <w:r>
        <w:rPr>
          <w:lang w:eastAsia="ja-JP"/>
        </w:rPr>
        <w:t>条（お問い合わせ）</w:t>
      </w:r>
    </w:p>
    <w:p w14:paraId="6BDDD2B8" w14:textId="77777777" w:rsidR="0075353E" w:rsidRDefault="00000000">
      <w:pPr>
        <w:keepLines/>
        <w:rPr>
          <w:lang w:eastAsia="ja-JP"/>
        </w:rPr>
      </w:pPr>
      <w:r>
        <w:rPr>
          <w:lang w:eastAsia="ja-JP"/>
        </w:rPr>
        <w:t>事業者：合同会社オルテルック</w:t>
      </w:r>
    </w:p>
    <w:p w14:paraId="37E9D27B" w14:textId="77777777" w:rsidR="0075353E" w:rsidRDefault="00000000">
      <w:pPr>
        <w:keepLines/>
      </w:pPr>
      <w:r>
        <w:t>所在地：京都府京都市下京区小稲荷町85-2 Grand-K京都駅前ビル201</w:t>
      </w:r>
    </w:p>
    <w:p w14:paraId="203C996B" w14:textId="77777777" w:rsidR="0075353E" w:rsidRDefault="00000000">
      <w:pPr>
        <w:keepLines/>
      </w:pPr>
      <w:r>
        <w:t>メールアドレス：support@altlook.co.jp</w:t>
      </w:r>
    </w:p>
    <w:p w14:paraId="4FD66474" w14:textId="77777777" w:rsidR="0075353E" w:rsidRDefault="00000000">
      <w:pPr>
        <w:keepLines/>
      </w:pPr>
      <w:r>
        <w:t>施行日：2026年8月20日</w:t>
      </w:r>
    </w:p>
    <w:sectPr w:rsidR="0075353E" w:rsidSect="00034616">
      <w:footerReference w:type="default" r:id="rId8"/>
      <w:pgSz w:w="11905" w:h="16838"/>
      <w:pgMar w:top="1123" w:right="1267" w:bottom="1037" w:left="126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B684" w14:textId="77777777" w:rsidR="00440797" w:rsidRDefault="00440797">
      <w:pPr>
        <w:spacing w:after="0" w:line="240" w:lineRule="auto"/>
      </w:pPr>
      <w:r>
        <w:separator/>
      </w:r>
    </w:p>
  </w:endnote>
  <w:endnote w:type="continuationSeparator" w:id="0">
    <w:p w14:paraId="55EE7D21" w14:textId="77777777" w:rsidR="00440797" w:rsidRDefault="0044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BE9" w14:textId="77777777" w:rsidR="0075353E" w:rsidRDefault="00000000">
    <w:pPr>
      <w:pStyle w:val="a7"/>
      <w:jc w:val="center"/>
    </w:pPr>
    <w:r>
      <w:rPr>
        <w:color w:val="555555"/>
        <w:sz w:val="17"/>
      </w:rPr>
      <w:fldChar w:fldCharType="begin"/>
    </w:r>
    <w:r>
      <w:rPr>
        <w:color w:val="555555"/>
        <w:sz w:val="17"/>
      </w:rPr>
      <w:instrText xml:space="preserve"> PAGE </w:instrText>
    </w:r>
    <w:r>
      <w:rPr>
        <w:color w:val="555555"/>
        <w:sz w:val="17"/>
      </w:rPr>
      <w:fldChar w:fldCharType="separate"/>
    </w:r>
    <w:r w:rsidR="00036AF1">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D42A2" w14:textId="77777777" w:rsidR="00440797" w:rsidRDefault="00440797">
      <w:pPr>
        <w:spacing w:after="0" w:line="240" w:lineRule="auto"/>
      </w:pPr>
      <w:r>
        <w:separator/>
      </w:r>
    </w:p>
  </w:footnote>
  <w:footnote w:type="continuationSeparator" w:id="0">
    <w:p w14:paraId="5330D892" w14:textId="77777777" w:rsidR="00440797" w:rsidRDefault="00440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9098876">
    <w:abstractNumId w:val="8"/>
  </w:num>
  <w:num w:numId="2" w16cid:durableId="660277885">
    <w:abstractNumId w:val="6"/>
  </w:num>
  <w:num w:numId="3" w16cid:durableId="743844626">
    <w:abstractNumId w:val="5"/>
  </w:num>
  <w:num w:numId="4" w16cid:durableId="762528732">
    <w:abstractNumId w:val="4"/>
  </w:num>
  <w:num w:numId="5" w16cid:durableId="366878244">
    <w:abstractNumId w:val="7"/>
  </w:num>
  <w:num w:numId="6" w16cid:durableId="1719357680">
    <w:abstractNumId w:val="3"/>
  </w:num>
  <w:num w:numId="7" w16cid:durableId="2041970917">
    <w:abstractNumId w:val="2"/>
  </w:num>
  <w:num w:numId="8" w16cid:durableId="1301572746">
    <w:abstractNumId w:val="1"/>
  </w:num>
  <w:num w:numId="9" w16cid:durableId="205299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F1"/>
    <w:rsid w:val="0006063C"/>
    <w:rsid w:val="0015074B"/>
    <w:rsid w:val="0029639D"/>
    <w:rsid w:val="00326F90"/>
    <w:rsid w:val="00440797"/>
    <w:rsid w:val="0075353E"/>
    <w:rsid w:val="00AA1D8D"/>
    <w:rsid w:val="00B47730"/>
    <w:rsid w:val="00CB0664"/>
    <w:rsid w:val="00DB50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DCB9136"/>
  <w14:defaultImageDpi w14:val="300"/>
  <w15:docId w15:val="{DE3B6A64-240C-43A2-A1A9-6FF806F5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Noto Sans CJK JP" w:eastAsia="Noto Sans CJK JP" w:hAnsi="Noto Sans CJK JP" w:cs="Noto Sans CJK JP"/>
      <w:color w:val="000000"/>
      <w:sz w:val="20"/>
    </w:rPr>
  </w:style>
  <w:style w:type="paragraph" w:styleId="1">
    <w:name w:val="heading 1"/>
    <w:basedOn w:val="a1"/>
    <w:next w:val="a1"/>
    <w:link w:val="10"/>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60" w:after="120" w:line="269" w:lineRule="auto"/>
      <w:ind w:left="317" w:right="317"/>
    </w:pPr>
    <w:rPr>
      <w:rFonts w:ascii="Noto Sans CJK JP" w:eastAsia="Noto Sans CJK JP" w:hAnsi="Noto Sans CJK JP" w:cs="Noto Sans CJK JP"/>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461</Words>
  <Characters>2631</Characters>
  <Application>Microsoft Office Word</Application>
  <DocSecurity>0</DocSecurity>
  <Lines>21</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タスクeater 利用規約</vt:lpstr>
      <vt:lpstr/>
    </vt:vector>
  </TitlesOfParts>
  <Manager/>
  <Company/>
  <LinksUpToDate>false</LinksUpToDate>
  <CharactersWithSpaces>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タスクeater 利用規約</dc:title>
  <dc:subject>Task Eater legal terms and privacy notice</dc:subject>
  <dc:creator>山之内 悠</dc:creator>
  <cp:keywords>Task Eater, terms, privacy</cp:keywords>
  <dc:description>generated by python-docx</dc:description>
  <cp:lastModifiedBy>山之内 悠(ba1403ex)</cp:lastModifiedBy>
  <cp:revision>2</cp:revision>
  <dcterms:created xsi:type="dcterms:W3CDTF">2013-12-23T23:15:00Z</dcterms:created>
  <dcterms:modified xsi:type="dcterms:W3CDTF">2026-09-01T13:27:00Z</dcterms:modified>
  <cp:category/>
</cp:coreProperties>
</file>