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81BCF" w14:textId="77777777" w:rsidR="002438E4" w:rsidRDefault="002438E4" w:rsidP="002438E4">
      <w:pPr>
        <w:jc w:val="center"/>
      </w:pPr>
    </w:p>
    <w:p w14:paraId="25F24816" w14:textId="69675992" w:rsidR="002438E4" w:rsidRDefault="002438E4" w:rsidP="002438E4"/>
    <w:p w14:paraId="73760D77" w14:textId="77777777" w:rsidR="002438E4" w:rsidRDefault="002438E4" w:rsidP="002438E4"/>
    <w:p w14:paraId="094F600F" w14:textId="77777777" w:rsidR="002438E4" w:rsidRDefault="002438E4" w:rsidP="002438E4"/>
    <w:p w14:paraId="3337E331" w14:textId="77777777" w:rsidR="002438E4" w:rsidRDefault="002438E4" w:rsidP="002438E4"/>
    <w:p w14:paraId="42E6BF0A" w14:textId="77777777" w:rsidR="002438E4" w:rsidRDefault="002438E4" w:rsidP="002438E4"/>
    <w:p w14:paraId="75B71FBD" w14:textId="77777777" w:rsidR="002438E4" w:rsidRDefault="002438E4" w:rsidP="002438E4"/>
    <w:p w14:paraId="5985E25C" w14:textId="77777777" w:rsidR="002438E4" w:rsidRDefault="002438E4" w:rsidP="002438E4"/>
    <w:p w14:paraId="2B2D3FA3" w14:textId="77777777" w:rsidR="002438E4" w:rsidRDefault="002438E4" w:rsidP="002438E4"/>
    <w:p w14:paraId="18DC8764" w14:textId="77777777" w:rsidR="002438E4" w:rsidRDefault="002438E4" w:rsidP="002438E4"/>
    <w:p w14:paraId="1A74AD70" w14:textId="10C5844B" w:rsidR="002438E4" w:rsidRPr="002438E4" w:rsidRDefault="002438E4" w:rsidP="002438E4">
      <w:pPr>
        <w:ind w:left="360"/>
        <w:jc w:val="center"/>
        <w:rPr>
          <w:sz w:val="40"/>
          <w:szCs w:val="40"/>
        </w:rPr>
      </w:pPr>
      <w:r w:rsidRPr="002438E4">
        <w:rPr>
          <w:sz w:val="40"/>
          <w:szCs w:val="40"/>
        </w:rPr>
        <w:t>k–ω RANS channel flow solver verification</w:t>
      </w:r>
    </w:p>
    <w:p w14:paraId="70D89B86" w14:textId="38360186" w:rsidR="002438E4" w:rsidRDefault="002438E4" w:rsidP="002438E4">
      <w:pPr>
        <w:ind w:left="360"/>
        <w:jc w:val="center"/>
        <w:rPr>
          <w:sz w:val="30"/>
          <w:szCs w:val="30"/>
        </w:rPr>
      </w:pPr>
      <w:r>
        <w:rPr>
          <w:sz w:val="30"/>
          <w:szCs w:val="30"/>
        </w:rPr>
        <w:t>Date: 2/25/2026</w:t>
      </w:r>
    </w:p>
    <w:p w14:paraId="7C2E25EA" w14:textId="17FEAA4A" w:rsidR="002438E4" w:rsidRDefault="002438E4" w:rsidP="002438E4">
      <w:pPr>
        <w:ind w:left="360"/>
        <w:jc w:val="center"/>
        <w:rPr>
          <w:sz w:val="30"/>
          <w:szCs w:val="30"/>
        </w:rPr>
      </w:pPr>
      <w:r>
        <w:rPr>
          <w:sz w:val="30"/>
          <w:szCs w:val="30"/>
        </w:rPr>
        <w:t>Name</w:t>
      </w:r>
      <w:r w:rsidR="000F0591">
        <w:rPr>
          <w:sz w:val="30"/>
          <w:szCs w:val="30"/>
        </w:rPr>
        <w:t>:</w:t>
      </w:r>
      <w:r>
        <w:rPr>
          <w:sz w:val="30"/>
          <w:szCs w:val="30"/>
        </w:rPr>
        <w:t xml:space="preserve"> Aiden Wang</w:t>
      </w:r>
    </w:p>
    <w:p w14:paraId="050BACA6" w14:textId="7CE204DD" w:rsidR="002438E4" w:rsidRDefault="002438E4" w:rsidP="002438E4">
      <w:pPr>
        <w:ind w:left="360"/>
        <w:jc w:val="center"/>
        <w:rPr>
          <w:sz w:val="30"/>
          <w:szCs w:val="30"/>
        </w:rPr>
      </w:pPr>
      <w:r>
        <w:rPr>
          <w:sz w:val="30"/>
          <w:szCs w:val="30"/>
        </w:rPr>
        <w:t>Couse: ME 5351 (Computational Heat Transfer)</w:t>
      </w:r>
    </w:p>
    <w:p w14:paraId="36D51894" w14:textId="77777777" w:rsidR="002438E4" w:rsidRPr="002438E4" w:rsidRDefault="002438E4" w:rsidP="002438E4">
      <w:pPr>
        <w:ind w:left="360"/>
        <w:jc w:val="center"/>
        <w:rPr>
          <w:sz w:val="30"/>
          <w:szCs w:val="30"/>
        </w:rPr>
      </w:pPr>
    </w:p>
    <w:p w14:paraId="1DB4C622" w14:textId="77777777" w:rsidR="002438E4" w:rsidRDefault="002438E4" w:rsidP="002438E4">
      <w:pPr>
        <w:jc w:val="center"/>
      </w:pPr>
    </w:p>
    <w:p w14:paraId="4ED9DEE5" w14:textId="77777777" w:rsidR="002438E4" w:rsidRDefault="002438E4" w:rsidP="002438E4">
      <w:pPr>
        <w:jc w:val="center"/>
      </w:pPr>
    </w:p>
    <w:p w14:paraId="5F686A01" w14:textId="77777777" w:rsidR="002438E4" w:rsidRDefault="002438E4" w:rsidP="002438E4">
      <w:pPr>
        <w:jc w:val="center"/>
      </w:pPr>
    </w:p>
    <w:p w14:paraId="71A91AF5" w14:textId="77777777" w:rsidR="002438E4" w:rsidRDefault="002438E4" w:rsidP="002438E4">
      <w:pPr>
        <w:jc w:val="center"/>
      </w:pPr>
    </w:p>
    <w:p w14:paraId="5734BFCC" w14:textId="77777777" w:rsidR="002438E4" w:rsidRDefault="002438E4" w:rsidP="002438E4">
      <w:pPr>
        <w:jc w:val="center"/>
      </w:pPr>
    </w:p>
    <w:p w14:paraId="55EA1616" w14:textId="77777777" w:rsidR="002438E4" w:rsidRDefault="002438E4" w:rsidP="002438E4">
      <w:pPr>
        <w:jc w:val="center"/>
      </w:pPr>
    </w:p>
    <w:p w14:paraId="090417DD" w14:textId="77777777" w:rsidR="002438E4" w:rsidRDefault="002438E4" w:rsidP="002438E4">
      <w:pPr>
        <w:jc w:val="center"/>
      </w:pPr>
    </w:p>
    <w:p w14:paraId="4994CB81" w14:textId="77777777" w:rsidR="002438E4" w:rsidRDefault="002438E4" w:rsidP="002438E4">
      <w:pPr>
        <w:jc w:val="center"/>
      </w:pPr>
    </w:p>
    <w:p w14:paraId="078DA2F8" w14:textId="77777777" w:rsidR="002438E4" w:rsidRDefault="002438E4" w:rsidP="002438E4">
      <w:pPr>
        <w:jc w:val="center"/>
      </w:pPr>
    </w:p>
    <w:p w14:paraId="3DB4468B" w14:textId="77777777" w:rsidR="002438E4" w:rsidRDefault="002438E4" w:rsidP="002438E4">
      <w:pPr>
        <w:jc w:val="center"/>
      </w:pPr>
    </w:p>
    <w:p w14:paraId="4255C08A" w14:textId="77777777" w:rsidR="002438E4" w:rsidRDefault="002438E4" w:rsidP="002438E4">
      <w:pPr>
        <w:rPr>
          <w:rFonts w:ascii="Times New Roman" w:hAnsi="Times New Roman" w:cs="Times New Roman"/>
          <w:b/>
          <w:bCs/>
        </w:rPr>
      </w:pPr>
      <w:r>
        <w:rPr>
          <w:rFonts w:ascii="Times New Roman" w:hAnsi="Times New Roman" w:cs="Times New Roman"/>
          <w:b/>
          <w:bCs/>
        </w:rPr>
        <w:lastRenderedPageBreak/>
        <w:t>1. Introduction &amp; Objective</w:t>
      </w:r>
    </w:p>
    <w:p w14:paraId="0DBAC3FA" w14:textId="25D90F09" w:rsidR="005768C8" w:rsidRDefault="002438E4" w:rsidP="002438E4">
      <w:pPr>
        <w:rPr>
          <w:rFonts w:ascii="Times New Roman" w:hAnsi="Times New Roman" w:cs="Times New Roman"/>
        </w:rPr>
      </w:pPr>
      <w:r>
        <w:rPr>
          <w:rFonts w:ascii="Times New Roman" w:hAnsi="Times New Roman" w:cs="Times New Roman"/>
          <w:b/>
          <w:bCs/>
        </w:rPr>
        <w:t>Introduction</w:t>
      </w:r>
      <w:r>
        <w:rPr>
          <w:rFonts w:ascii="Times New Roman" w:hAnsi="Times New Roman" w:cs="Times New Roman"/>
          <w:b/>
          <w:bCs/>
        </w:rPr>
        <w:br/>
      </w:r>
      <w:r w:rsidR="005768C8">
        <w:rPr>
          <w:rFonts w:ascii="Times New Roman" w:hAnsi="Times New Roman" w:cs="Times New Roman"/>
        </w:rPr>
        <w:t xml:space="preserve">Credible CFD requires verification. Fully developed turbulent channel flow is a compact, </w:t>
      </w:r>
      <w:r w:rsidR="005768C8" w:rsidRPr="005768C8">
        <w:rPr>
          <w:rFonts w:ascii="Times New Roman" w:hAnsi="Times New Roman" w:cs="Times New Roman"/>
        </w:rPr>
        <w:t>well</w:t>
      </w:r>
      <w:r w:rsidR="005768C8">
        <w:rPr>
          <w:rFonts w:ascii="Times New Roman" w:hAnsi="Times New Roman" w:cs="Times New Roman"/>
        </w:rPr>
        <w:t xml:space="preserve"> </w:t>
      </w:r>
      <w:r w:rsidR="005768C8" w:rsidRPr="005768C8">
        <w:rPr>
          <w:rFonts w:ascii="Times New Roman" w:hAnsi="Times New Roman" w:cs="Times New Roman"/>
        </w:rPr>
        <w:t xml:space="preserve">understood test case for both: it is sensitive to near-wall modeling, turbulence closure coefficients, and grid/time-step choices, while offering clear validation targets such as friction factor and mean velocity profiles. Here, a wall-resolved </w:t>
      </w:r>
      <m:oMath>
        <m:r>
          <w:rPr>
            <w:rFonts w:ascii="Cambria Math" w:hAnsi="Cambria Math" w:cs="Times New Roman"/>
          </w:rPr>
          <m:t>k</m:t>
        </m:r>
        <m:r>
          <m:rPr>
            <m:nor/>
          </m:rPr>
          <w:rPr>
            <w:rFonts w:ascii="Times New Roman" w:hAnsi="Times New Roman" w:cs="Times New Roman"/>
          </w:rPr>
          <m:t>–</m:t>
        </m:r>
        <m:r>
          <w:rPr>
            <w:rFonts w:ascii="Cambria Math" w:hAnsi="Cambria Math" w:cs="Times New Roman"/>
          </w:rPr>
          <m:t>ω</m:t>
        </m:r>
      </m:oMath>
      <w:r w:rsidR="005768C8">
        <w:rPr>
          <w:rFonts w:ascii="Times New Roman" w:hAnsi="Times New Roman" w:cs="Times New Roman"/>
        </w:rPr>
        <w:t xml:space="preserve"> </w:t>
      </w:r>
      <w:r w:rsidR="005768C8" w:rsidRPr="005768C8">
        <w:rPr>
          <w:rFonts w:ascii="Times New Roman" w:hAnsi="Times New Roman" w:cs="Times New Roman"/>
        </w:rPr>
        <w:t>RANS model is used to simulate channel flow driven by a constant pressure</w:t>
      </w:r>
      <w:r w:rsidR="005768C8">
        <w:rPr>
          <w:rFonts w:ascii="Times New Roman" w:hAnsi="Times New Roman" w:cs="Times New Roman"/>
        </w:rPr>
        <w:t xml:space="preserve"> </w:t>
      </w:r>
      <w:r w:rsidR="005768C8" w:rsidRPr="005768C8">
        <w:rPr>
          <w:rFonts w:ascii="Times New Roman" w:hAnsi="Times New Roman" w:cs="Times New Roman"/>
        </w:rPr>
        <w:t>gradient forcing, enabling rapid convergence to a fully developed state without an entrance region.</w:t>
      </w:r>
    </w:p>
    <w:p w14:paraId="67B3F4A5" w14:textId="4866A904" w:rsidR="005768C8" w:rsidRDefault="005768C8" w:rsidP="002438E4">
      <w:pPr>
        <w:rPr>
          <w:rFonts w:ascii="Times New Roman" w:hAnsi="Times New Roman" w:cs="Times New Roman"/>
        </w:rPr>
      </w:pPr>
      <w:r w:rsidRPr="005768C8">
        <w:rPr>
          <w:rFonts w:ascii="Times New Roman" w:hAnsi="Times New Roman" w:cs="Times New Roman"/>
          <w:b/>
          <w:bCs/>
        </w:rPr>
        <w:t>Objectives</w:t>
      </w:r>
      <w:r>
        <w:rPr>
          <w:rFonts w:ascii="Times New Roman" w:hAnsi="Times New Roman" w:cs="Times New Roman"/>
        </w:rPr>
        <w:t>:</w:t>
      </w:r>
      <w:r>
        <w:rPr>
          <w:rFonts w:ascii="Times New Roman" w:hAnsi="Times New Roman" w:cs="Times New Roman"/>
        </w:rPr>
        <w:br/>
        <w:t>The primary goals of this analysis are to:</w:t>
      </w:r>
    </w:p>
    <w:p w14:paraId="52B65709" w14:textId="7C0A03D9" w:rsidR="00E23EF7" w:rsidRPr="00E23EF7" w:rsidRDefault="005768C8" w:rsidP="00E23EF7">
      <w:pPr>
        <w:pStyle w:val="ListParagraph"/>
        <w:numPr>
          <w:ilvl w:val="0"/>
          <w:numId w:val="3"/>
        </w:numPr>
        <w:rPr>
          <w:rFonts w:ascii="Times New Roman" w:hAnsi="Times New Roman" w:cs="Times New Roman"/>
          <w:b/>
          <w:bCs/>
        </w:rPr>
      </w:pPr>
      <w:r>
        <w:rPr>
          <w:rFonts w:ascii="Times New Roman" w:hAnsi="Times New Roman" w:cs="Times New Roman"/>
        </w:rPr>
        <w:t xml:space="preserve">Drive the simulation to a target Reynolds number of Re </w:t>
      </w:r>
      <w:r w:rsidRPr="005768C8">
        <w:rPr>
          <w:rFonts w:ascii="Times New Roman" w:hAnsi="Times New Roman" w:cs="Times New Roman"/>
        </w:rPr>
        <w:t>≈</w:t>
      </w:r>
      <w:r>
        <w:rPr>
          <w:rFonts w:ascii="Times New Roman" w:hAnsi="Times New Roman" w:cs="Times New Roman"/>
        </w:rPr>
        <w:t xml:space="preserve"> 10000 by balancing the applied steam wise pressure gradient (DPDX) against the wall friction</w:t>
      </w:r>
      <w:r w:rsidR="00E23EF7">
        <w:rPr>
          <w:rFonts w:ascii="Times New Roman" w:hAnsi="Times New Roman" w:cs="Times New Roman"/>
        </w:rPr>
        <w:br/>
      </w:r>
    </w:p>
    <w:p w14:paraId="14374A4E" w14:textId="274298BD" w:rsidR="00E23EF7" w:rsidRPr="00E23EF7" w:rsidRDefault="005768C8" w:rsidP="00E23EF7">
      <w:pPr>
        <w:pStyle w:val="ListParagraph"/>
        <w:numPr>
          <w:ilvl w:val="0"/>
          <w:numId w:val="3"/>
        </w:numPr>
        <w:rPr>
          <w:rFonts w:ascii="Times New Roman" w:hAnsi="Times New Roman" w:cs="Times New Roman"/>
          <w:b/>
          <w:bCs/>
        </w:rPr>
      </w:pPr>
      <w:r>
        <w:rPr>
          <w:rFonts w:ascii="Times New Roman" w:hAnsi="Times New Roman" w:cs="Times New Roman"/>
        </w:rPr>
        <w:t xml:space="preserve">Conduct a grid dependency study to evaluate the sensitivity of the </w:t>
      </w:r>
      <m:oMath>
        <m:r>
          <w:rPr>
            <w:rFonts w:ascii="Cambria Math" w:hAnsi="Cambria Math" w:cs="Times New Roman"/>
          </w:rPr>
          <m:t>k</m:t>
        </m:r>
        <m:r>
          <m:rPr>
            <m:nor/>
          </m:rPr>
          <w:rPr>
            <w:rFonts w:ascii="Times New Roman" w:hAnsi="Times New Roman" w:cs="Times New Roman"/>
          </w:rPr>
          <m:t>–</m:t>
        </m:r>
        <m:r>
          <w:rPr>
            <w:rFonts w:ascii="Cambria Math" w:hAnsi="Cambria Math" w:cs="Times New Roman"/>
          </w:rPr>
          <m:t>ω</m:t>
        </m:r>
      </m:oMath>
      <w:r>
        <w:rPr>
          <w:rFonts w:ascii="Times New Roman" w:hAnsi="Times New Roman" w:cs="Times New Roman"/>
        </w:rPr>
        <w:t xml:space="preserve"> model </w:t>
      </w:r>
      <w:r w:rsidRPr="005768C8">
        <w:rPr>
          <w:rFonts w:ascii="Times New Roman" w:hAnsi="Times New Roman" w:cs="Times New Roman"/>
        </w:rPr>
        <w:t>1st-order spatial discretization scheme to mesh resolution</w:t>
      </w:r>
      <w:r>
        <w:rPr>
          <w:rFonts w:ascii="Times New Roman" w:hAnsi="Times New Roman" w:cs="Times New Roman"/>
        </w:rPr>
        <w:t xml:space="preserve">. This include </w:t>
      </w:r>
      <w:r w:rsidR="00E23EF7">
        <w:rPr>
          <w:rFonts w:ascii="Times New Roman" w:hAnsi="Times New Roman" w:cs="Times New Roman"/>
        </w:rPr>
        <w:t xml:space="preserve">analyzing the </w:t>
      </w:r>
      <m:oMath>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oMath>
      <w:r w:rsidR="00E23EF7">
        <w:rPr>
          <w:rFonts w:ascii="Times New Roman" w:hAnsi="Times New Roman" w:cs="Times New Roman"/>
        </w:rPr>
        <w:t xml:space="preserve"> parameter and addressing the how CFL effect the stability. </w:t>
      </w:r>
      <w:r w:rsidR="00E23EF7">
        <w:rPr>
          <w:rFonts w:ascii="Times New Roman" w:hAnsi="Times New Roman" w:cs="Times New Roman"/>
        </w:rPr>
        <w:br/>
      </w:r>
    </w:p>
    <w:p w14:paraId="4E2739D3" w14:textId="1DFE6CE1" w:rsidR="00E23EF7" w:rsidRPr="00E23EF7" w:rsidRDefault="00E23EF7" w:rsidP="00E23EF7">
      <w:pPr>
        <w:pStyle w:val="ListParagraph"/>
        <w:numPr>
          <w:ilvl w:val="0"/>
          <w:numId w:val="3"/>
        </w:numPr>
        <w:rPr>
          <w:rFonts w:ascii="Times New Roman" w:hAnsi="Times New Roman" w:cs="Times New Roman"/>
          <w:b/>
          <w:bCs/>
        </w:rPr>
      </w:pPr>
      <w:r>
        <w:rPr>
          <w:rFonts w:ascii="Times New Roman" w:hAnsi="Times New Roman" w:cs="Times New Roman"/>
        </w:rPr>
        <w:t xml:space="preserve">Calculate the final steady state Darcy friction factor, and compare against the Moody chart for a smooth pipe. </w:t>
      </w:r>
    </w:p>
    <w:p w14:paraId="59690B94" w14:textId="77777777" w:rsidR="00E23EF7" w:rsidRDefault="00E23EF7" w:rsidP="00E23EF7">
      <w:pPr>
        <w:rPr>
          <w:rFonts w:ascii="Times New Roman" w:hAnsi="Times New Roman" w:cs="Times New Roman"/>
          <w:b/>
          <w:bCs/>
        </w:rPr>
      </w:pPr>
    </w:p>
    <w:p w14:paraId="7AEEF70D" w14:textId="1A7D4CFC" w:rsidR="00E23EF7" w:rsidRDefault="00E23EF7" w:rsidP="00E23EF7">
      <w:pPr>
        <w:rPr>
          <w:rFonts w:ascii="Times New Roman" w:hAnsi="Times New Roman" w:cs="Times New Roman"/>
          <w:b/>
          <w:bCs/>
        </w:rPr>
      </w:pPr>
      <w:r>
        <w:rPr>
          <w:rFonts w:ascii="Times New Roman" w:hAnsi="Times New Roman" w:cs="Times New Roman"/>
          <w:b/>
          <w:bCs/>
        </w:rPr>
        <w:t xml:space="preserve">2. </w:t>
      </w:r>
      <w:r w:rsidRPr="00E23EF7">
        <w:rPr>
          <w:rFonts w:ascii="Times New Roman" w:hAnsi="Times New Roman" w:cs="Times New Roman"/>
          <w:b/>
          <w:bCs/>
        </w:rPr>
        <w:t>Methodology</w:t>
      </w:r>
    </w:p>
    <w:p w14:paraId="3425D248" w14:textId="3315C994" w:rsidR="00570B74" w:rsidRDefault="00570B74" w:rsidP="00E23EF7">
      <w:pPr>
        <w:rPr>
          <w:rFonts w:ascii="Times New Roman" w:hAnsi="Times New Roman" w:cs="Times New Roman"/>
        </w:rPr>
      </w:pPr>
      <w:r w:rsidRPr="00570B74">
        <w:rPr>
          <w:rFonts w:ascii="Times New Roman" w:hAnsi="Times New Roman" w:cs="Times New Roman"/>
          <w:b/>
          <w:bCs/>
        </w:rPr>
        <w:t>Turbulence Model Implementation</w:t>
      </w:r>
      <w:r>
        <w:rPr>
          <w:rFonts w:ascii="Times New Roman" w:hAnsi="Times New Roman" w:cs="Times New Roman"/>
          <w:b/>
          <w:bCs/>
        </w:rPr>
        <w:br/>
      </w:r>
      <w:r w:rsidRPr="00570B74">
        <w:rPr>
          <w:rFonts w:ascii="Times New Roman" w:hAnsi="Times New Roman" w:cs="Times New Roman"/>
        </w:rPr>
        <w:t xml:space="preserve">To close the Reynolds-averaged momentum equations, a standard two-equation </w:t>
      </w:r>
      <m:oMath>
        <m:r>
          <w:rPr>
            <w:rFonts w:ascii="Cambria Math" w:hAnsi="Cambria Math" w:cs="Times New Roman"/>
          </w:rPr>
          <m:t>k</m:t>
        </m:r>
        <m:r>
          <m:rPr>
            <m:nor/>
          </m:rPr>
          <w:rPr>
            <w:rFonts w:ascii="Times New Roman" w:hAnsi="Times New Roman" w:cs="Times New Roman"/>
          </w:rPr>
          <m:t>–</m:t>
        </m:r>
        <m:r>
          <w:rPr>
            <w:rFonts w:ascii="Cambria Math" w:hAnsi="Cambria Math" w:cs="Times New Roman"/>
          </w:rPr>
          <m:t>ω</m:t>
        </m:r>
        <m:r>
          <w:rPr>
            <w:rFonts w:ascii="Cambria Math" w:hAnsi="Cambria Math" w:cs="Times New Roman"/>
          </w:rPr>
          <m:t xml:space="preserve"> </m:t>
        </m:r>
      </m:oMath>
      <w:r w:rsidRPr="00570B74">
        <w:rPr>
          <w:rFonts w:ascii="Times New Roman" w:hAnsi="Times New Roman" w:cs="Times New Roman"/>
        </w:rPr>
        <w:t xml:space="preserve">eddy-viscosity model was implemented. The </w:t>
      </w:r>
      <m:oMath>
        <m:r>
          <w:rPr>
            <w:rFonts w:ascii="Cambria Math" w:hAnsi="Cambria Math" w:cs="Times New Roman"/>
          </w:rPr>
          <m:t>k</m:t>
        </m:r>
        <m:r>
          <m:rPr>
            <m:nor/>
          </m:rPr>
          <w:rPr>
            <w:rFonts w:ascii="Times New Roman" w:hAnsi="Times New Roman" w:cs="Times New Roman"/>
          </w:rPr>
          <m:t>–</m:t>
        </m:r>
        <m:r>
          <w:rPr>
            <w:rFonts w:ascii="Cambria Math" w:hAnsi="Cambria Math" w:cs="Times New Roman"/>
          </w:rPr>
          <m:t>ω</m:t>
        </m:r>
      </m:oMath>
      <w:r>
        <w:rPr>
          <w:rFonts w:ascii="Times New Roman" w:hAnsi="Times New Roman" w:cs="Times New Roman"/>
        </w:rPr>
        <w:t xml:space="preserve"> </w:t>
      </w:r>
      <w:r w:rsidRPr="00570B74">
        <w:rPr>
          <w:rFonts w:ascii="Times New Roman" w:hAnsi="Times New Roman" w:cs="Times New Roman"/>
        </w:rPr>
        <w:t xml:space="preserve">model is implemented by solving two additional scalar equations for </w:t>
      </w:r>
      <m:oMath>
        <m:r>
          <w:rPr>
            <w:rFonts w:ascii="Cambria Math" w:hAnsi="Cambria Math" w:cs="Times New Roman"/>
          </w:rPr>
          <m:t>k</m:t>
        </m:r>
        <m:r>
          <w:rPr>
            <w:rFonts w:ascii="Cambria Math" w:hAnsi="Cambria Math" w:cs="Times New Roman"/>
          </w:rPr>
          <m:t xml:space="preserve"> </m:t>
        </m:r>
      </m:oMath>
      <w:r w:rsidRPr="00570B74">
        <w:rPr>
          <w:rFonts w:ascii="Times New Roman" w:hAnsi="Times New Roman" w:cs="Times New Roman"/>
        </w:rPr>
        <w:t xml:space="preserve">and </w:t>
      </w:r>
      <m:oMath>
        <m:r>
          <w:rPr>
            <w:rFonts w:ascii="Cambria Math" w:hAnsi="Cambria Math" w:cs="Times New Roman"/>
          </w:rPr>
          <m:t>ω</m:t>
        </m:r>
        <m:r>
          <w:rPr>
            <w:rFonts w:ascii="Cambria Math" w:hAnsi="Cambria Math" w:cs="Times New Roman"/>
          </w:rPr>
          <m:t xml:space="preserve"> </m:t>
        </m:r>
      </m:oMath>
      <w:r w:rsidRPr="00570B74">
        <w:rPr>
          <w:rFonts w:ascii="Times New Roman" w:hAnsi="Times New Roman" w:cs="Times New Roman"/>
        </w:rPr>
        <w:t xml:space="preserve">at each pseudo-time step. After updating </w:t>
      </w:r>
      <m:oMath>
        <m:r>
          <w:rPr>
            <w:rFonts w:ascii="Cambria Math" w:hAnsi="Cambria Math" w:cs="Times New Roman"/>
          </w:rPr>
          <m:t>k</m:t>
        </m:r>
        <m:r>
          <w:rPr>
            <w:rFonts w:ascii="Cambria Math" w:hAnsi="Cambria Math" w:cs="Times New Roman"/>
          </w:rPr>
          <m:t xml:space="preserve"> </m:t>
        </m:r>
      </m:oMath>
      <w:r w:rsidRPr="00570B74">
        <w:rPr>
          <w:rFonts w:ascii="Times New Roman" w:hAnsi="Times New Roman" w:cs="Times New Roman"/>
        </w:rPr>
        <w:t xml:space="preserve">and </w:t>
      </w:r>
      <m:oMath>
        <m:r>
          <w:rPr>
            <w:rFonts w:ascii="Cambria Math" w:hAnsi="Cambria Math" w:cs="Times New Roman"/>
          </w:rPr>
          <m:t>ω</m:t>
        </m:r>
      </m:oMath>
      <w:r w:rsidRPr="00570B74">
        <w:rPr>
          <w:rFonts w:ascii="Times New Roman" w:hAnsi="Times New Roman" w:cs="Times New Roman"/>
        </w:rPr>
        <w:t xml:space="preserve">, the eddy viscosity is computed as </w:t>
      </w:r>
      <m:oMath>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t</m:t>
            </m:r>
          </m:sub>
        </m:sSub>
        <m:r>
          <w:rPr>
            <w:rFonts w:ascii="Cambria Math" w:hAnsi="Cambria Math" w:cs="Times New Roman"/>
          </w:rPr>
          <m:t>=k</m:t>
        </m:r>
        <m:r>
          <m:rPr>
            <m:sty m:val="p"/>
          </m:rPr>
          <w:rPr>
            <w:rFonts w:ascii="Cambria Math" w:hAnsi="Cambria Math" w:cs="Times New Roman"/>
          </w:rPr>
          <m:t>/</m:t>
        </m:r>
        <m:r>
          <w:rPr>
            <w:rFonts w:ascii="Cambria Math" w:hAnsi="Cambria Math" w:cs="Times New Roman"/>
          </w:rPr>
          <m:t>ω</m:t>
        </m:r>
      </m:oMath>
      <w:r w:rsidRPr="00570B74">
        <w:rPr>
          <w:rFonts w:ascii="Times New Roman" w:hAnsi="Times New Roman" w:cs="Times New Roman"/>
        </w:rPr>
        <w:t xml:space="preserve">, and the solver uses the effective viscosity </w:t>
      </w:r>
      <m:oMath>
        <m:sSub>
          <m:sSubPr>
            <m:ctrlPr>
              <w:rPr>
                <w:rFonts w:ascii="Cambria Math" w:hAnsi="Cambria Math" w:cs="Times New Roman"/>
              </w:rPr>
            </m:ctrlPr>
          </m:sSubPr>
          <m:e>
            <m:r>
              <w:rPr>
                <w:rFonts w:ascii="Cambria Math" w:hAnsi="Cambria Math" w:cs="Times New Roman"/>
              </w:rPr>
              <m:t>ν</m:t>
            </m:r>
          </m:e>
          <m:sub>
            <m:r>
              <m:rPr>
                <m:nor/>
              </m:rPr>
              <w:rPr>
                <w:rFonts w:ascii="Times New Roman" w:hAnsi="Times New Roman" w:cs="Times New Roman"/>
              </w:rPr>
              <m:t>eff</m:t>
            </m:r>
          </m:sub>
        </m:sSub>
        <m:r>
          <w:rPr>
            <w:rFonts w:ascii="Cambria Math" w:hAnsi="Cambria Math" w:cs="Times New Roman"/>
          </w:rPr>
          <m:t>=ν+</m:t>
        </m:r>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t</m:t>
            </m:r>
          </m:sub>
        </m:sSub>
      </m:oMath>
      <w:r>
        <w:rPr>
          <w:rFonts w:ascii="Times New Roman" w:hAnsi="Times New Roman" w:cs="Times New Roman"/>
        </w:rPr>
        <w:t xml:space="preserve"> </w:t>
      </w:r>
      <w:r w:rsidRPr="00570B74">
        <w:rPr>
          <w:rFonts w:ascii="Times New Roman" w:hAnsi="Times New Roman" w:cs="Times New Roman"/>
        </w:rPr>
        <w:t>in the viscous</w:t>
      </w:r>
      <w:r>
        <w:rPr>
          <w:rFonts w:ascii="Times New Roman" w:hAnsi="Times New Roman" w:cs="Times New Roman"/>
        </w:rPr>
        <w:t xml:space="preserve"> and diffusive</w:t>
      </w:r>
      <w:r w:rsidRPr="00570B74">
        <w:rPr>
          <w:rFonts w:ascii="Times New Roman" w:hAnsi="Times New Roman" w:cs="Times New Roman"/>
        </w:rPr>
        <w:t xml:space="preserve"> terms of the mean-momentum discretization.</w:t>
      </w:r>
    </w:p>
    <w:p w14:paraId="72B459F4" w14:textId="48960BAB" w:rsidR="00570B74" w:rsidRPr="00570B74" w:rsidRDefault="00570B74" w:rsidP="00570B74">
      <w:pPr>
        <w:rPr>
          <w:rFonts w:ascii="Times New Roman" w:hAnsi="Times New Roman" w:cs="Times New Roman"/>
        </w:rPr>
      </w:pPr>
      <w:r w:rsidRPr="00570B74">
        <w:rPr>
          <w:rFonts w:ascii="Times New Roman" w:hAnsi="Times New Roman" w:cs="Times New Roman"/>
        </w:rPr>
        <w:t xml:space="preserve">All </w:t>
      </w:r>
      <m:oMath>
        <m:r>
          <w:rPr>
            <w:rFonts w:ascii="Cambria Math" w:hAnsi="Cambria Math" w:cs="Times New Roman"/>
          </w:rPr>
          <m:t>k</m:t>
        </m:r>
        <m:r>
          <m:rPr>
            <m:nor/>
          </m:rPr>
          <w:rPr>
            <w:rFonts w:ascii="Times New Roman" w:hAnsi="Times New Roman" w:cs="Times New Roman"/>
          </w:rPr>
          <m:t>–</m:t>
        </m:r>
        <m:r>
          <w:rPr>
            <w:rFonts w:ascii="Cambria Math" w:hAnsi="Cambria Math" w:cs="Times New Roman"/>
          </w:rPr>
          <m:t>ω</m:t>
        </m:r>
        <m:r>
          <w:rPr>
            <w:rFonts w:ascii="Cambria Math" w:hAnsi="Cambria Math" w:cs="Times New Roman"/>
          </w:rPr>
          <m:t xml:space="preserve"> </m:t>
        </m:r>
      </m:oMath>
      <w:r w:rsidRPr="00570B74">
        <w:rPr>
          <w:rFonts w:ascii="Times New Roman" w:hAnsi="Times New Roman" w:cs="Times New Roman"/>
        </w:rPr>
        <w:t xml:space="preserve">coefficients were set to the lecture-provided baseline values </w:t>
      </w:r>
    </w:p>
    <w:p w14:paraId="0BEBE58C" w14:textId="44491BD6" w:rsidR="00570B74" w:rsidRPr="00570B74" w:rsidRDefault="00570B74" w:rsidP="00570B74">
      <w:pPr>
        <w:numPr>
          <w:ilvl w:val="0"/>
          <w:numId w:val="4"/>
        </w:numPr>
        <w:rPr>
          <w:rFonts w:ascii="Times New Roman" w:hAnsi="Times New Roman" w:cs="Times New Roman"/>
        </w:rPr>
      </w:pPr>
      <m:oMath>
        <m:r>
          <w:rPr>
            <w:rFonts w:ascii="Cambria Math" w:hAnsi="Cambria Math" w:cs="Times New Roman"/>
          </w:rPr>
          <m:t>α=5</m:t>
        </m:r>
        <m:r>
          <m:rPr>
            <m:sty m:val="p"/>
          </m:rPr>
          <w:rPr>
            <w:rFonts w:ascii="Cambria Math" w:hAnsi="Cambria Math" w:cs="Times New Roman"/>
          </w:rPr>
          <m:t>/</m:t>
        </m:r>
        <m:r>
          <w:rPr>
            <w:rFonts w:ascii="Cambria Math" w:hAnsi="Cambria Math" w:cs="Times New Roman"/>
          </w:rPr>
          <m:t>9</m:t>
        </m:r>
      </m:oMath>
    </w:p>
    <w:p w14:paraId="73D1E1BB" w14:textId="66A4CCA8" w:rsidR="00570B74" w:rsidRPr="00570B74" w:rsidRDefault="00570B74" w:rsidP="00570B74">
      <w:pPr>
        <w:numPr>
          <w:ilvl w:val="0"/>
          <w:numId w:val="4"/>
        </w:numPr>
        <w:rPr>
          <w:rFonts w:ascii="Times New Roman" w:hAnsi="Times New Roman" w:cs="Times New Roman"/>
        </w:rPr>
      </w:pPr>
      <m:oMath>
        <m:r>
          <w:rPr>
            <w:rFonts w:ascii="Cambria Math" w:hAnsi="Cambria Math" w:cs="Times New Roman"/>
          </w:rPr>
          <m:t>β=3</m:t>
        </m:r>
        <m:r>
          <m:rPr>
            <m:sty m:val="p"/>
          </m:rPr>
          <w:rPr>
            <w:rFonts w:ascii="Cambria Math" w:hAnsi="Cambria Math" w:cs="Times New Roman"/>
          </w:rPr>
          <m:t>/</m:t>
        </m:r>
        <m:r>
          <w:rPr>
            <w:rFonts w:ascii="Cambria Math" w:hAnsi="Cambria Math" w:cs="Times New Roman"/>
          </w:rPr>
          <m:t>40</m:t>
        </m:r>
      </m:oMath>
    </w:p>
    <w:p w14:paraId="55CDB3C6" w14:textId="4059C362" w:rsidR="00570B74" w:rsidRPr="00570B74" w:rsidRDefault="00570B74" w:rsidP="00570B74">
      <w:pPr>
        <w:numPr>
          <w:ilvl w:val="0"/>
          <w:numId w:val="4"/>
        </w:numPr>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β</m:t>
            </m:r>
          </m:e>
          <m:sup>
            <m:r>
              <m:rPr>
                <m:nor/>
              </m:rPr>
              <w:rPr>
                <w:rFonts w:ascii="Times New Roman" w:hAnsi="Times New Roman" w:cs="Times New Roman"/>
              </w:rPr>
              <m:t>*</m:t>
            </m:r>
          </m:sup>
        </m:sSup>
        <m:r>
          <w:rPr>
            <w:rFonts w:ascii="Cambria Math" w:hAnsi="Cambria Math" w:cs="Times New Roman"/>
          </w:rPr>
          <m:t>=0.09</m:t>
        </m:r>
      </m:oMath>
    </w:p>
    <w:p w14:paraId="4F76A20C" w14:textId="2BECCAD5" w:rsidR="00570B74" w:rsidRPr="00570B74" w:rsidRDefault="00570B74" w:rsidP="00570B74">
      <w:pPr>
        <w:numPr>
          <w:ilvl w:val="0"/>
          <w:numId w:val="4"/>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k</m:t>
            </m:r>
          </m:sub>
        </m:sSub>
        <m:r>
          <w:rPr>
            <w:rFonts w:ascii="Cambria Math" w:hAnsi="Cambria Math" w:cs="Times New Roman"/>
          </w:rPr>
          <m:t>=0.5</m:t>
        </m:r>
      </m:oMath>
      <w:r w:rsidRPr="00570B7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ω</m:t>
            </m:r>
          </m:sub>
        </m:sSub>
        <m:r>
          <w:rPr>
            <w:rFonts w:ascii="Cambria Math" w:hAnsi="Cambria Math" w:cs="Times New Roman"/>
          </w:rPr>
          <m:t>=0.5</m:t>
        </m:r>
      </m:oMath>
    </w:p>
    <w:p w14:paraId="15338E83" w14:textId="77777777" w:rsidR="00570B74" w:rsidRPr="00570B74" w:rsidRDefault="00570B74" w:rsidP="00570B74">
      <w:pPr>
        <w:rPr>
          <w:rFonts w:ascii="Times New Roman" w:hAnsi="Times New Roman" w:cs="Times New Roman"/>
        </w:rPr>
      </w:pPr>
      <w:r w:rsidRPr="00570B74">
        <w:rPr>
          <w:rFonts w:ascii="Times New Roman" w:hAnsi="Times New Roman" w:cs="Times New Roman"/>
        </w:rPr>
        <w:t>To prevent numerical breakdown from division by very small turbulence variables during startup and near-wall updates, lower bounds were enforced:</w:t>
      </w:r>
    </w:p>
    <w:p w14:paraId="75EEFD7F" w14:textId="2F34DF63" w:rsidR="00570B74" w:rsidRPr="00570B74" w:rsidRDefault="00570B74" w:rsidP="00570B74">
      <w:pPr>
        <w:numPr>
          <w:ilvl w:val="0"/>
          <w:numId w:val="5"/>
        </w:numPr>
        <w:rPr>
          <w:rFonts w:ascii="Times New Roman" w:hAnsi="Times New Roman" w:cs="Times New Roman"/>
        </w:rPr>
      </w:pPr>
      <m:oMath>
        <m:r>
          <w:rPr>
            <w:rFonts w:ascii="Cambria Math" w:hAnsi="Cambria Math" w:cs="Times New Roman"/>
          </w:rPr>
          <w:lastRenderedPageBreak/>
          <m:t>k≥</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-15</m:t>
            </m:r>
          </m:sup>
        </m:sSup>
      </m:oMath>
    </w:p>
    <w:p w14:paraId="6C7FDD08" w14:textId="4694DC39" w:rsidR="00570B74" w:rsidRPr="00570B74" w:rsidRDefault="00570B74" w:rsidP="00570B74">
      <w:pPr>
        <w:numPr>
          <w:ilvl w:val="0"/>
          <w:numId w:val="5"/>
        </w:numPr>
        <w:rPr>
          <w:rFonts w:ascii="Times New Roman" w:hAnsi="Times New Roman" w:cs="Times New Roman"/>
        </w:rPr>
      </w:pPr>
      <m:oMath>
        <m:r>
          <w:rPr>
            <w:rFonts w:ascii="Cambria Math" w:hAnsi="Cambria Math" w:cs="Times New Roman"/>
          </w:rPr>
          <m:t>ω≥</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oMath>
    </w:p>
    <w:p w14:paraId="004F6B54" w14:textId="77777777" w:rsidR="00570B74" w:rsidRPr="00570B74" w:rsidRDefault="00570B74" w:rsidP="00570B74">
      <w:pPr>
        <w:rPr>
          <w:rFonts w:ascii="Times New Roman" w:hAnsi="Times New Roman" w:cs="Times New Roman"/>
        </w:rPr>
      </w:pPr>
      <w:r w:rsidRPr="00570B74">
        <w:rPr>
          <w:rFonts w:ascii="Times New Roman" w:hAnsi="Times New Roman" w:cs="Times New Roman"/>
        </w:rPr>
        <w:t>The eddy viscosity is computed using the implemented relation</w:t>
      </w:r>
    </w:p>
    <w:p w14:paraId="01D52CE4" w14:textId="0D188E99" w:rsidR="00570B74" w:rsidRPr="00570B74" w:rsidRDefault="00570B74" w:rsidP="00570B7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t</m:t>
                  </m:r>
                </m:sub>
              </m:sSub>
            </m:sub>
          </m:sSub>
          <m:r>
            <m:rPr>
              <m:nor/>
            </m:rPr>
            <w:rPr>
              <w:rFonts w:ascii="Times New Roman" w:hAnsi="Times New Roman" w:cs="Times New Roman"/>
            </w:rPr>
            <m:t> </m:t>
          </m:r>
          <m:f>
            <m:fPr>
              <m:ctrlPr>
                <w:rPr>
                  <w:rFonts w:ascii="Cambria Math" w:hAnsi="Cambria Math" w:cs="Times New Roman"/>
                </w:rPr>
              </m:ctrlPr>
            </m:fPr>
            <m:num>
              <m:r>
                <w:rPr>
                  <w:rFonts w:ascii="Cambria Math" w:hAnsi="Cambria Math" w:cs="Times New Roman"/>
                </w:rPr>
                <m:t>k</m:t>
              </m:r>
            </m:num>
            <m:den>
              <m:r>
                <w:rPr>
                  <w:rFonts w:ascii="Cambria Math" w:hAnsi="Cambria Math" w:cs="Times New Roman"/>
                </w:rPr>
                <m:t>ω</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t</m:t>
                  </m:r>
                </m:sub>
              </m:sSub>
            </m:sub>
          </m:sSub>
          <m:r>
            <w:rPr>
              <w:rFonts w:ascii="Cambria Math" w:hAnsi="Cambria Math" w:cs="Times New Roman"/>
            </w:rPr>
            <m:t>=1,</m:t>
          </m:r>
          <m:r>
            <w:rPr>
              <w:rFonts w:ascii="Times New Roman" w:hAnsi="Times New Roman" w:cs="Times New Roman"/>
              <w:i/>
            </w:rPr>
            <w:br/>
          </m:r>
        </m:oMath>
      </m:oMathPara>
    </w:p>
    <w:p w14:paraId="0E6411BC" w14:textId="0FA2C824" w:rsidR="00FE00C7" w:rsidRPr="00FE00C7" w:rsidRDefault="00570B74" w:rsidP="00FE00C7">
      <w:pPr>
        <w:rPr>
          <w:rFonts w:ascii="Times New Roman" w:hAnsi="Times New Roman" w:cs="Times New Roman"/>
        </w:rPr>
      </w:pPr>
      <w:r w:rsidRPr="00570B74">
        <w:rPr>
          <w:rFonts w:ascii="Times New Roman" w:hAnsi="Times New Roman" w:cs="Times New Roman"/>
        </w:rPr>
        <w:t xml:space="preserve">and the near-wall </w:t>
      </w:r>
      <m:oMath>
        <m:r>
          <w:rPr>
            <w:rFonts w:ascii="Cambria Math" w:hAnsi="Cambria Math" w:cs="Times New Roman"/>
          </w:rPr>
          <m:t>ω</m:t>
        </m:r>
      </m:oMath>
      <w:r w:rsidRPr="00570B74">
        <w:rPr>
          <w:rFonts w:ascii="Times New Roman" w:hAnsi="Times New Roman" w:cs="Times New Roman"/>
        </w:rPr>
        <w:t xml:space="preserve">condition uses a wall coefficient </w:t>
      </w:r>
      <m:oMath>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wall_coeff</m:t>
            </m:r>
          </m:sub>
        </m:sSub>
        <m:r>
          <w:rPr>
            <w:rFonts w:ascii="Cambria Math" w:hAnsi="Cambria Math" w:cs="Times New Roman"/>
          </w:rPr>
          <m:t>=85</m:t>
        </m:r>
      </m:oMath>
      <w:r>
        <w:rPr>
          <w:rFonts w:ascii="Times New Roman" w:hAnsi="Times New Roman" w:cs="Times New Roman"/>
        </w:rPr>
        <w:t xml:space="preserve"> </w:t>
      </w:r>
      <w:r w:rsidRPr="00570B74">
        <w:rPr>
          <w:rFonts w:ascii="Times New Roman" w:hAnsi="Times New Roman" w:cs="Times New Roman"/>
        </w:rPr>
        <w:t>as defined in the solver implementation.</w:t>
      </w:r>
      <w:r>
        <w:rPr>
          <w:rFonts w:ascii="Times New Roman" w:hAnsi="Times New Roman" w:cs="Times New Roman"/>
        </w:rPr>
        <w:t xml:space="preserve"> </w:t>
      </w:r>
      <w:r w:rsidR="00FE00C7">
        <w:rPr>
          <w:rFonts w:ascii="Times New Roman" w:hAnsi="Times New Roman" w:cs="Times New Roman"/>
        </w:rPr>
        <w:br/>
      </w:r>
      <w:r w:rsidR="00FE00C7">
        <w:rPr>
          <w:rFonts w:ascii="Times New Roman" w:hAnsi="Times New Roman" w:cs="Times New Roman"/>
        </w:rPr>
        <w:br/>
      </w:r>
      <w:r w:rsidR="00FE00C7" w:rsidRPr="00FE00C7">
        <w:rPr>
          <w:rFonts w:ascii="Times New Roman" w:hAnsi="Times New Roman" w:cs="Times New Roman"/>
        </w:rPr>
        <w:t xml:space="preserve">Near-wall behavior is enforced </w:t>
      </w:r>
      <w:r w:rsidR="00FE00C7">
        <w:rPr>
          <w:rFonts w:ascii="Times New Roman" w:hAnsi="Times New Roman" w:cs="Times New Roman"/>
        </w:rPr>
        <w:t>applying</w:t>
      </w:r>
      <w:r w:rsidR="00FE00C7" w:rsidRPr="00FE00C7">
        <w:rPr>
          <w:rFonts w:ascii="Times New Roman" w:hAnsi="Times New Roman" w:cs="Times New Roman"/>
        </w:rPr>
        <w:t xml:space="preserve"> boundary values in the ghost cells adjacent to the no-slip wall. For the turbulent kinetic energy, the wall condition sets </w:t>
      </w:r>
      <m:oMath>
        <m:r>
          <w:rPr>
            <w:rFonts w:ascii="Cambria Math" w:hAnsi="Cambria Math" w:cs="Times New Roman"/>
          </w:rPr>
          <m:t>k</m:t>
        </m:r>
        <m:r>
          <w:rPr>
            <w:rFonts w:ascii="Cambria Math" w:hAnsi="Cambria Math" w:cs="Times New Roman"/>
          </w:rPr>
          <m:t xml:space="preserve"> </m:t>
        </m:r>
      </m:oMath>
      <w:r w:rsidR="00FE00C7" w:rsidRPr="00FE00C7">
        <w:rPr>
          <w:rFonts w:ascii="Times New Roman" w:hAnsi="Times New Roman" w:cs="Times New Roman"/>
        </w:rPr>
        <w:t xml:space="preserve">to a near-zero value at the wall (consistent with a wall-resolved treatment where velocity fluctuations vanish at the boundary). For the specific dissipation rate, </w:t>
      </w:r>
      <m:oMath>
        <m:r>
          <w:rPr>
            <w:rFonts w:ascii="Cambria Math" w:hAnsi="Cambria Math" w:cs="Times New Roman"/>
          </w:rPr>
          <m:t>ω</m:t>
        </m:r>
        <m:r>
          <w:rPr>
            <w:rFonts w:ascii="Cambria Math" w:hAnsi="Cambria Math" w:cs="Times New Roman"/>
          </w:rPr>
          <m:t xml:space="preserve"> </m:t>
        </m:r>
      </m:oMath>
      <w:r w:rsidR="00FE00C7" w:rsidRPr="00FE00C7">
        <w:rPr>
          <w:rFonts w:ascii="Times New Roman" w:hAnsi="Times New Roman" w:cs="Times New Roman"/>
        </w:rPr>
        <w:t>is prescribed using a wall formula of the form</w:t>
      </w:r>
    </w:p>
    <w:p w14:paraId="3009037C" w14:textId="698704EF" w:rsidR="00FE00C7" w:rsidRPr="00FE00C7" w:rsidRDefault="00FE00C7" w:rsidP="00FE00C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w</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ν</m:t>
              </m:r>
            </m:num>
            <m:den>
              <m:r>
                <m:rPr>
                  <m:sty m:val="p"/>
                </m:rP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y</m:t>
                  </m:r>
                </m:e>
                <m:sub>
                  <m:r>
                    <m:rPr>
                      <m:sty m:val="p"/>
                    </m:rPr>
                    <w:rPr>
                      <w:rFonts w:ascii="Cambria Math" w:hAnsi="Cambria Math" w:cs="Times New Roman"/>
                    </w:rPr>
                    <m:t>1</m:t>
                  </m:r>
                </m:sub>
                <m:sup>
                  <m:r>
                    <m:rPr>
                      <m:sty m:val="p"/>
                    </m:rPr>
                    <w:rPr>
                      <w:rFonts w:ascii="Cambria Math" w:hAnsi="Cambria Math" w:cs="Times New Roman"/>
                    </w:rPr>
                    <m:t>2</m:t>
                  </m:r>
                </m:sup>
              </m:sSubSup>
            </m:den>
          </m:f>
          <m:r>
            <m:rPr>
              <m:sty m:val="p"/>
            </m:rPr>
            <w:rPr>
              <w:rFonts w:ascii="Cambria Math" w:hAnsi="Cambria Math" w:cs="Times New Roman"/>
            </w:rPr>
            <m:t>,</m:t>
          </m:r>
          <m:r>
            <w:rPr>
              <w:rFonts w:ascii="Times New Roman" w:hAnsi="Times New Roman" w:cs="Times New Roman"/>
            </w:rPr>
            <w:br/>
          </m:r>
        </m:oMath>
      </m:oMathPara>
    </w:p>
    <w:p w14:paraId="64D769A3" w14:textId="6136D553" w:rsidR="00FE00C7" w:rsidRPr="00FE00C7" w:rsidRDefault="00FE00C7" w:rsidP="00FE00C7">
      <w:pPr>
        <w:rPr>
          <w:rFonts w:ascii="Times New Roman" w:hAnsi="Times New Roman" w:cs="Times New Roman"/>
        </w:rPr>
      </w:pPr>
      <w:r w:rsidRPr="00FE00C7">
        <w:rPr>
          <w:rFonts w:ascii="Times New Roman" w:hAnsi="Times New Roman" w:cs="Times New Roman"/>
        </w:rPr>
        <w:t xml:space="preserve">where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oMath>
      <w:r w:rsidRPr="00FE00C7">
        <w:rPr>
          <w:rFonts w:ascii="Times New Roman" w:hAnsi="Times New Roman" w:cs="Times New Roman"/>
        </w:rPr>
        <w:t>is the wall-normal distance from the wall to the first cell center. This wall treatment is essential for stability and for obtaining physically consistent wall shear on wall-resolved meshes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m:t>
            </m:r>
          </m:sup>
        </m:sSup>
        <m:r>
          <w:rPr>
            <w:rFonts w:ascii="Cambria Math" w:hAnsi="Cambria Math" w:cs="Times New Roman"/>
          </w:rPr>
          <m:t>&lt;1</m:t>
        </m:r>
      </m:oMath>
      <w:r w:rsidRPr="00FE00C7">
        <w:rPr>
          <w:rFonts w:ascii="Times New Roman" w:hAnsi="Times New Roman" w:cs="Times New Roman"/>
        </w:rPr>
        <w:t>).</w:t>
      </w:r>
    </w:p>
    <w:p w14:paraId="0FCA3E49" w14:textId="72E4D1A2" w:rsidR="00570B74" w:rsidRPr="00570B74" w:rsidRDefault="00FE00C7" w:rsidP="00570B74">
      <w:pPr>
        <w:rPr>
          <w:rFonts w:ascii="Times New Roman" w:hAnsi="Times New Roman" w:cs="Times New Roman"/>
        </w:rPr>
      </w:pPr>
      <w:r>
        <w:rPr>
          <w:rFonts w:ascii="Times New Roman" w:hAnsi="Times New Roman" w:cs="Times New Roman"/>
        </w:rPr>
        <w:br/>
      </w:r>
      <w:r w:rsidR="00570B74" w:rsidRPr="00570B74">
        <w:rPr>
          <w:rFonts w:ascii="Times New Roman" w:hAnsi="Times New Roman" w:cs="Times New Roman"/>
        </w:rPr>
        <w:t xml:space="preserve">The </w:t>
      </w:r>
      <m:oMath>
        <m:r>
          <w:rPr>
            <w:rFonts w:ascii="Cambria Math" w:hAnsi="Cambria Math" w:cs="Times New Roman"/>
          </w:rPr>
          <m:t>ω</m:t>
        </m:r>
      </m:oMath>
      <w:r w:rsidR="00570B74" w:rsidRPr="00570B74">
        <w:rPr>
          <w:rFonts w:ascii="Times New Roman" w:hAnsi="Times New Roman" w:cs="Times New Roman"/>
        </w:rPr>
        <w:t>-equation includes a production-like source and a dissipation term. Two equivalent production formulations were available in the implementation:</w:t>
      </w:r>
    </w:p>
    <w:p w14:paraId="5CC42486" w14:textId="0F2C4B3B" w:rsidR="00570B74" w:rsidRPr="00570B74" w:rsidRDefault="00570B74" w:rsidP="00570B74">
      <w:pPr>
        <w:numPr>
          <w:ilvl w:val="0"/>
          <w:numId w:val="6"/>
        </w:numPr>
        <w:rPr>
          <w:rFonts w:ascii="Times New Roman" w:hAnsi="Times New Roman" w:cs="Times New Roman"/>
        </w:rPr>
      </w:pPr>
      <w:r w:rsidRPr="00570B74">
        <w:rPr>
          <w:rFonts w:ascii="Times New Roman" w:hAnsi="Times New Roman" w:cs="Times New Roman"/>
        </w:rPr>
        <w:t xml:space="preserve">Production tied to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570B74">
        <w:rPr>
          <w:rFonts w:ascii="Times New Roman" w:hAnsi="Times New Roman" w:cs="Times New Roman"/>
        </w:rPr>
        <w:t>:</w:t>
      </w:r>
    </w:p>
    <w:p w14:paraId="6BBA16BF" w14:textId="41D6D4EB" w:rsidR="00570B74" w:rsidRPr="00570B74" w:rsidRDefault="00570B74" w:rsidP="00570B7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ω</m:t>
              </m:r>
            </m:sub>
          </m:sSub>
          <m:r>
            <w:rPr>
              <w:rFonts w:ascii="Cambria Math" w:hAnsi="Cambria Math" w:cs="Times New Roman"/>
            </w:rPr>
            <m:t>=γ</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ω</m:t>
                  </m:r>
                </m:num>
                <m:den>
                  <m:r>
                    <w:rPr>
                      <w:rFonts w:ascii="Cambria Math" w:hAnsi="Cambria Math" w:cs="Times New Roman"/>
                    </w:rPr>
                    <m:t>k</m:t>
                  </m:r>
                </m:den>
              </m:f>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r>
            <w:rPr>
              <w:rFonts w:ascii="Cambria Math" w:hAnsi="Cambria Math" w:cs="Times New Roman"/>
            </w:rPr>
            <m:t>-β</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r>
            <w:rPr>
              <w:rFonts w:ascii="Times New Roman" w:hAnsi="Times New Roman" w:cs="Times New Roman"/>
            </w:rPr>
            <w:br/>
          </m:r>
        </m:oMath>
      </m:oMathPara>
    </w:p>
    <w:p w14:paraId="5D079712" w14:textId="77777777" w:rsidR="00570B74" w:rsidRPr="00570B74" w:rsidRDefault="00570B74" w:rsidP="00570B74">
      <w:pPr>
        <w:numPr>
          <w:ilvl w:val="0"/>
          <w:numId w:val="7"/>
        </w:numPr>
        <w:rPr>
          <w:rFonts w:ascii="Times New Roman" w:hAnsi="Times New Roman" w:cs="Times New Roman"/>
        </w:rPr>
      </w:pPr>
      <w:r w:rsidRPr="00570B74">
        <w:rPr>
          <w:rFonts w:ascii="Times New Roman" w:hAnsi="Times New Roman" w:cs="Times New Roman"/>
        </w:rPr>
        <w:t>Production tied to mean strain-rate magnitude:</w:t>
      </w:r>
    </w:p>
    <w:p w14:paraId="073B66C8" w14:textId="5D8F8F4D" w:rsidR="00570B74" w:rsidRPr="00570B74" w:rsidRDefault="00570B74" w:rsidP="00570B7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ω</m:t>
              </m:r>
            </m:sub>
          </m:sSub>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-β</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r>
            <w:rPr>
              <w:rFonts w:ascii="Times New Roman" w:hAnsi="Times New Roman" w:cs="Times New Roman"/>
            </w:rPr>
            <w:br/>
          </m:r>
        </m:oMath>
      </m:oMathPara>
    </w:p>
    <w:p w14:paraId="0CE2C6F3" w14:textId="71F71CB4" w:rsidR="00570B74" w:rsidRPr="00570B74" w:rsidRDefault="00570B74" w:rsidP="00570B74">
      <w:pPr>
        <w:rPr>
          <w:rFonts w:ascii="Times New Roman" w:hAnsi="Times New Roman" w:cs="Times New Roman"/>
        </w:rPr>
      </w:pPr>
      <w:r w:rsidRPr="00570B74">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570B74">
        <w:rPr>
          <w:rFonts w:ascii="Times New Roman" w:hAnsi="Times New Roman" w:cs="Times New Roman"/>
        </w:rPr>
        <w:t>denotes the squared mean strain-rate magnitude (computed from local velocity gradients).</w:t>
      </w:r>
    </w:p>
    <w:p w14:paraId="72F705E8" w14:textId="0D732257" w:rsidR="00570B74" w:rsidRPr="00570B74" w:rsidRDefault="00570B74" w:rsidP="00570B74">
      <w:pPr>
        <w:rPr>
          <w:rFonts w:ascii="Times New Roman" w:hAnsi="Times New Roman" w:cs="Times New Roman"/>
        </w:rPr>
      </w:pPr>
      <w:r w:rsidRPr="00570B74">
        <w:rPr>
          <w:rFonts w:ascii="Times New Roman" w:hAnsi="Times New Roman" w:cs="Times New Roman"/>
        </w:rPr>
        <w:t xml:space="preserve">In this work the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570B74">
        <w:rPr>
          <w:rFonts w:ascii="Times New Roman" w:hAnsi="Times New Roman" w:cs="Times New Roman"/>
        </w:rPr>
        <w:t xml:space="preserve">-based formulation was used because it is numerically more robust for this solver and grid family. The </w:t>
      </w:r>
      <m:oMath>
        <m:r>
          <w:rPr>
            <w:rFonts w:ascii="Cambria Math" w:hAnsi="Cambria Math" w:cs="Times New Roman"/>
          </w:rPr>
          <m:t>(ω</m:t>
        </m:r>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570B74">
        <w:rPr>
          <w:rFonts w:ascii="Times New Roman" w:hAnsi="Times New Roman" w:cs="Times New Roman"/>
        </w:rPr>
        <w:t xml:space="preserve">form can become excessively stiff when </w:t>
      </w:r>
      <m:oMath>
        <m:r>
          <w:rPr>
            <w:rFonts w:ascii="Cambria Math" w:hAnsi="Cambria Math" w:cs="Times New Roman"/>
          </w:rPr>
          <m:t>k</m:t>
        </m:r>
      </m:oMath>
      <w:r>
        <w:rPr>
          <w:rFonts w:ascii="Times New Roman" w:hAnsi="Times New Roman" w:cs="Times New Roman"/>
        </w:rPr>
        <w:t xml:space="preserve"> </w:t>
      </w:r>
      <w:r w:rsidRPr="00570B74">
        <w:rPr>
          <w:rFonts w:ascii="Times New Roman" w:hAnsi="Times New Roman" w:cs="Times New Roman"/>
        </w:rPr>
        <w:t xml:space="preserve">is very small (e.g., at early iterations or in near-wall cells), since the ratio </w:t>
      </w:r>
      <m:oMath>
        <m:r>
          <w:rPr>
            <w:rFonts w:ascii="Cambria Math" w:hAnsi="Cambria Math" w:cs="Times New Roman"/>
          </w:rPr>
          <m:t>ω</m:t>
        </m:r>
        <m:r>
          <m:rPr>
            <m:sty m:val="p"/>
          </m:rPr>
          <w:rPr>
            <w:rFonts w:ascii="Cambria Math" w:hAnsi="Cambria Math" w:cs="Times New Roman"/>
          </w:rPr>
          <m:t>/</m:t>
        </m:r>
        <m:r>
          <w:rPr>
            <w:rFonts w:ascii="Cambria Math" w:hAnsi="Cambria Math" w:cs="Times New Roman"/>
          </w:rPr>
          <m:t>k</m:t>
        </m:r>
      </m:oMath>
      <w:r w:rsidR="00FE00C7">
        <w:rPr>
          <w:rFonts w:ascii="Times New Roman" w:hAnsi="Times New Roman" w:cs="Times New Roman"/>
        </w:rPr>
        <w:t xml:space="preserve"> </w:t>
      </w:r>
      <w:r w:rsidRPr="00570B74">
        <w:rPr>
          <w:rFonts w:ascii="Times New Roman" w:hAnsi="Times New Roman" w:cs="Times New Roman"/>
        </w:rPr>
        <w:t xml:space="preserve">can spike even with guard </w:t>
      </w:r>
      <w:r w:rsidRPr="00570B74">
        <w:rPr>
          <w:rFonts w:ascii="Times New Roman" w:hAnsi="Times New Roman" w:cs="Times New Roman"/>
        </w:rPr>
        <w:lastRenderedPageBreak/>
        <w:t xml:space="preserve">values, leading to large local source terms and unstable updates. The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570B74">
        <w:rPr>
          <w:rFonts w:ascii="Times New Roman" w:hAnsi="Times New Roman" w:cs="Times New Roman"/>
        </w:rPr>
        <w:t xml:space="preserve">-based form removes the explicit </w:t>
      </w:r>
      <m:oMath>
        <m:r>
          <w:rPr>
            <w:rFonts w:ascii="Cambria Math" w:hAnsi="Cambria Math" w:cs="Times New Roman"/>
          </w:rPr>
          <m:t>ω</m:t>
        </m:r>
        <m:r>
          <m:rPr>
            <m:sty m:val="p"/>
          </m:rPr>
          <w:rPr>
            <w:rFonts w:ascii="Cambria Math" w:hAnsi="Cambria Math" w:cs="Times New Roman"/>
          </w:rPr>
          <m:t>/</m:t>
        </m:r>
        <m:r>
          <w:rPr>
            <w:rFonts w:ascii="Cambria Math" w:hAnsi="Cambria Math" w:cs="Times New Roman"/>
          </w:rPr>
          <m:t>k</m:t>
        </m:r>
      </m:oMath>
      <w:r w:rsidR="00FE00C7">
        <w:rPr>
          <w:rFonts w:ascii="Times New Roman" w:hAnsi="Times New Roman" w:cs="Times New Roman"/>
        </w:rPr>
        <w:t xml:space="preserve"> </w:t>
      </w:r>
      <w:r w:rsidRPr="00570B74">
        <w:rPr>
          <w:rFonts w:ascii="Times New Roman" w:hAnsi="Times New Roman" w:cs="Times New Roman"/>
        </w:rPr>
        <w:t xml:space="preserve">factor, providing smoother source behavior during startup and on stretched near-wall meshes, while still coupling </w:t>
      </w:r>
      <m:oMath>
        <m:r>
          <w:rPr>
            <w:rFonts w:ascii="Cambria Math" w:hAnsi="Cambria Math" w:cs="Times New Roman"/>
          </w:rPr>
          <m:t>ω</m:t>
        </m:r>
      </m:oMath>
      <w:r w:rsidR="00FE00C7">
        <w:rPr>
          <w:rFonts w:ascii="Times New Roman" w:hAnsi="Times New Roman" w:cs="Times New Roman"/>
        </w:rPr>
        <w:t xml:space="preserve"> </w:t>
      </w:r>
      <w:r w:rsidRPr="00570B74">
        <w:rPr>
          <w:rFonts w:ascii="Times New Roman" w:hAnsi="Times New Roman" w:cs="Times New Roman"/>
        </w:rPr>
        <w:t>production to the resolved mean shear.</w:t>
      </w:r>
    </w:p>
    <w:p w14:paraId="6B79287E" w14:textId="77777777" w:rsidR="00570B74" w:rsidRDefault="00570B74" w:rsidP="00E23EF7">
      <w:pPr>
        <w:rPr>
          <w:rFonts w:ascii="Times New Roman" w:hAnsi="Times New Roman" w:cs="Times New Roman"/>
          <w:b/>
          <w:bCs/>
        </w:rPr>
      </w:pPr>
    </w:p>
    <w:p w14:paraId="346AC969" w14:textId="77777777" w:rsidR="00C90643" w:rsidRDefault="00434C44" w:rsidP="00E23EF7">
      <w:pPr>
        <w:rPr>
          <w:rFonts w:ascii="Times New Roman" w:hAnsi="Times New Roman" w:cs="Times New Roman"/>
        </w:rPr>
      </w:pPr>
      <w:r>
        <w:rPr>
          <w:rFonts w:ascii="Times New Roman" w:hAnsi="Times New Roman" w:cs="Times New Roman"/>
          <w:b/>
          <w:bCs/>
        </w:rPr>
        <w:t>Target Reynolds number</w:t>
      </w:r>
      <w:r>
        <w:rPr>
          <w:rFonts w:ascii="Times New Roman" w:hAnsi="Times New Roman" w:cs="Times New Roman"/>
          <w:b/>
          <w:bCs/>
        </w:rPr>
        <w:br/>
      </w:r>
      <w:r>
        <w:rPr>
          <w:rFonts w:ascii="Times New Roman" w:hAnsi="Times New Roman" w:cs="Times New Roman"/>
        </w:rPr>
        <w:t>To target Reynold number of 10,000,</w:t>
      </w:r>
      <w:r w:rsidR="00C90643">
        <w:rPr>
          <w:rFonts w:ascii="Times New Roman" w:hAnsi="Times New Roman" w:cs="Times New Roman"/>
        </w:rPr>
        <w:t xml:space="preserve"> the flow is driven by a constant stream wise pressure gradient DPDX. </w:t>
      </w:r>
      <w:r w:rsidR="00C90643" w:rsidRPr="00C90643">
        <w:rPr>
          <w:rFonts w:ascii="Times New Roman" w:hAnsi="Times New Roman" w:cs="Times New Roman"/>
        </w:rPr>
        <w:t>For a fully developed internal flow, the Darcy friction factor relates to the pressure gradient through the following equation:</w:t>
      </w:r>
    </w:p>
    <w:p w14:paraId="1299E0E4" w14:textId="7FBD9C41" w:rsidR="00E23EF7" w:rsidRPr="00FE00C7" w:rsidRDefault="00C90643" w:rsidP="00C90643">
      <w:pPr>
        <w:jc w:val="cente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dp</m:t>
              </m:r>
              <m:ctrlPr>
                <w:rPr>
                  <w:rFonts w:ascii="Cambria Math" w:hAnsi="Cambria Math" w:cs="Times New Roman"/>
                  <w:i/>
                </w:rPr>
              </m:ctrlPr>
            </m:num>
            <m:den>
              <m:r>
                <w:rPr>
                  <w:rFonts w:ascii="Cambria Math" w:hAnsi="Cambria Math" w:cs="Times New Roman"/>
                </w:rPr>
                <m:t>dx</m:t>
              </m:r>
              <m:ctrlPr>
                <w:rPr>
                  <w:rFonts w:ascii="Cambria Math" w:hAnsi="Cambria Math" w:cs="Times New Roman"/>
                  <w:i/>
                </w:rPr>
              </m:ctrlP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ρ</m:t>
              </m:r>
              <m:r>
                <w:rPr>
                  <w:rFonts w:ascii="Cambria Math" w:hAnsi="Cambria Math" w:cs="Times New Roman"/>
                </w:rPr>
                <m:t> </m:t>
              </m:r>
              <m:sSubSup>
                <m:sSubSupPr>
                  <m:ctrlPr>
                    <w:rPr>
                      <w:rFonts w:ascii="Cambria Math" w:hAnsi="Cambria Math" w:cs="Times New Roman"/>
                      <w:i/>
                    </w:rPr>
                  </m:ctrlPr>
                </m:sSubSupPr>
                <m:e>
                  <m:r>
                    <w:rPr>
                      <w:rFonts w:ascii="Cambria Math" w:hAnsi="Cambria Math" w:cs="Times New Roman"/>
                    </w:rPr>
                    <m:t>U</m:t>
                  </m:r>
                </m:e>
                <m:sub>
                  <m:r>
                    <m:rPr>
                      <m:nor/>
                    </m:rPr>
                    <w:rPr>
                      <w:rFonts w:ascii="Cambria Math" w:hAnsi="Cambria Math" w:cs="Times New Roman"/>
                    </w:rPr>
                    <m:t>bulk</m:t>
                  </m:r>
                </m:sub>
                <m:sup>
                  <m:r>
                    <w:rPr>
                      <w:rFonts w:ascii="Cambria Math" w:hAnsi="Cambria Math" w:cs="Times New Roman"/>
                    </w:rPr>
                    <m:t>2</m:t>
                  </m:r>
                </m:sup>
              </m:sSubSup>
              <m:ctrlPr>
                <w:rPr>
                  <w:rFonts w:ascii="Cambria Math" w:hAnsi="Cambria Math" w:cs="Times New Roman"/>
                  <w:i/>
                </w:rPr>
              </m:ctrlPr>
            </m:num>
            <m:den>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h</m:t>
                  </m:r>
                </m:sub>
              </m:sSub>
              <m:ctrlPr>
                <w:rPr>
                  <w:rFonts w:ascii="Cambria Math" w:hAnsi="Cambria Math" w:cs="Times New Roman"/>
                  <w:i/>
                </w:rPr>
              </m:ctrlPr>
            </m:den>
          </m:f>
          <m:r>
            <w:rPr>
              <w:rFonts w:ascii="Cambria Math" w:hAnsi="Cambria Math" w:cs="Times New Roman"/>
            </w:rPr>
            <m:t>.</m:t>
          </m:r>
        </m:oMath>
      </m:oMathPara>
    </w:p>
    <w:p w14:paraId="181B1C59" w14:textId="77777777" w:rsidR="00FE00C7" w:rsidRPr="00C90643" w:rsidRDefault="00FE00C7" w:rsidP="00C90643">
      <w:pPr>
        <w:jc w:val="center"/>
        <w:rPr>
          <w:rFonts w:ascii="Times New Roman" w:hAnsi="Times New Roman" w:cs="Times New Roman"/>
        </w:rPr>
      </w:pPr>
    </w:p>
    <w:p w14:paraId="7DD050F2" w14:textId="73D80879" w:rsidR="00C90643" w:rsidRDefault="00C90643" w:rsidP="00C90643">
      <w:pPr>
        <w:rPr>
          <w:rFonts w:ascii="Times New Roman" w:hAnsi="Times New Roman" w:cs="Times New Roman"/>
        </w:rPr>
      </w:pPr>
      <w:r>
        <w:rPr>
          <w:rFonts w:ascii="Times New Roman" w:hAnsi="Times New Roman" w:cs="Times New Roman"/>
        </w:rPr>
        <w:t xml:space="preserve">An initial smooth wall estimate of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D</m:t>
            </m:r>
          </m:sub>
        </m:sSub>
      </m:oMath>
      <w:r>
        <w:rPr>
          <w:rFonts w:ascii="Times New Roman" w:hAnsi="Times New Roman" w:cs="Times New Roman"/>
        </w:rPr>
        <w:t xml:space="preserve"> is 0.04 was used to estimate the forcing. Thus, DPDX = -0.057 is computed from the target Reynolds number and a friction factor estimate. The final friction factor is obtained from the final convergence value used for validation.</w:t>
      </w:r>
      <w:r w:rsidR="00361180">
        <w:rPr>
          <w:rFonts w:ascii="Times New Roman" w:hAnsi="Times New Roman" w:cs="Times New Roman"/>
        </w:rPr>
        <w:br/>
      </w:r>
    </w:p>
    <w:p w14:paraId="3C48CE72" w14:textId="23570B8F" w:rsidR="00293A00" w:rsidRDefault="00C90643" w:rsidP="00C90643">
      <w:pPr>
        <w:rPr>
          <w:rFonts w:ascii="Times New Roman" w:hAnsi="Times New Roman" w:cs="Times New Roman"/>
        </w:rPr>
      </w:pPr>
      <w:r w:rsidRPr="00C90643">
        <w:rPr>
          <w:rFonts w:ascii="Times New Roman" w:hAnsi="Times New Roman" w:cs="Times New Roman"/>
          <w:b/>
          <w:bCs/>
        </w:rPr>
        <w:t>Turbulence Initialization</w:t>
      </w:r>
      <w:r w:rsidR="00293A00">
        <w:rPr>
          <w:rFonts w:ascii="Times New Roman" w:hAnsi="Times New Roman" w:cs="Times New Roman"/>
          <w:b/>
          <w:bCs/>
        </w:rPr>
        <w:br/>
      </w:r>
      <w:r w:rsidR="00293A00" w:rsidRPr="00293A00">
        <w:rPr>
          <w:rFonts w:ascii="Times New Roman" w:hAnsi="Times New Roman" w:cs="Times New Roman"/>
        </w:rPr>
        <w:t xml:space="preserve">Turbulence quantities are initialized using turbulence intensity </w:t>
      </w:r>
      <m:oMath>
        <m:r>
          <w:rPr>
            <w:rFonts w:ascii="Cambria Math" w:hAnsi="Cambria Math" w:cs="Times New Roman"/>
          </w:rPr>
          <m:t>I</m:t>
        </m:r>
      </m:oMath>
      <w:r w:rsidR="00293A00">
        <w:rPr>
          <w:rFonts w:ascii="Times New Roman" w:hAnsi="Times New Roman" w:cs="Times New Roman"/>
        </w:rPr>
        <w:t xml:space="preserve"> </w:t>
      </w:r>
      <w:r w:rsidR="00293A00" w:rsidRPr="00293A00">
        <w:rPr>
          <w:rFonts w:ascii="Times New Roman" w:hAnsi="Times New Roman" w:cs="Times New Roman"/>
        </w:rPr>
        <w:t xml:space="preserve">and an integral length scale </w:t>
      </w:r>
      <m:oMath>
        <m:r>
          <w:rPr>
            <w:rFonts w:ascii="Cambria Math" w:hAnsi="Cambria Math" w:cs="Times New Roman"/>
          </w:rPr>
          <m:t>L</m:t>
        </m:r>
      </m:oMath>
      <w:r w:rsidR="00293A00" w:rsidRPr="00293A00">
        <w:rPr>
          <w:rFonts w:ascii="Times New Roman" w:hAnsi="Times New Roman" w:cs="Times New Roman"/>
        </w:rPr>
        <w:t>.</w:t>
      </w:r>
      <w:r w:rsidR="00293A00" w:rsidRPr="00293A00">
        <w:t xml:space="preserve"> </w:t>
      </w:r>
      <w:r w:rsidR="00293A00" w:rsidRPr="00293A00">
        <w:rPr>
          <w:rFonts w:ascii="Times New Roman" w:hAnsi="Times New Roman" w:cs="Times New Roman"/>
        </w:rPr>
        <w:t xml:space="preserve">With </w:t>
      </w:r>
      <m:oMath>
        <m:r>
          <w:rPr>
            <w:rFonts w:ascii="Cambria Math" w:hAnsi="Cambria Math" w:cs="Times New Roman"/>
          </w:rPr>
          <m:t>I=0.05</m:t>
        </m:r>
      </m:oMath>
      <w:r w:rsidR="00293A00" w:rsidRPr="00293A00">
        <w:rPr>
          <w:rFonts w:ascii="Times New Roman" w:hAnsi="Times New Roman" w:cs="Times New Roman"/>
        </w:rPr>
        <w:t xml:space="preserve">, </w:t>
      </w:r>
      <m:oMath>
        <m:r>
          <w:rPr>
            <w:rFonts w:ascii="Cambria Math" w:hAnsi="Cambria Math" w:cs="Times New Roman"/>
          </w:rPr>
          <m:t>L=0.07</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h</m:t>
            </m:r>
          </m:sub>
        </m:sSub>
      </m:oMath>
      <w:r w:rsidR="00293A00" w:rsidRPr="00293A00">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μ</m:t>
            </m:r>
          </m:sub>
        </m:sSub>
        <m:r>
          <w:rPr>
            <w:rFonts w:ascii="Cambria Math" w:hAnsi="Cambria Math" w:cs="Times New Roman"/>
          </w:rPr>
          <m:t>=0.09</m:t>
        </m:r>
      </m:oMath>
      <w:r w:rsidR="00293A00" w:rsidRPr="00293A00">
        <w:rPr>
          <w:rFonts w:ascii="Times New Roman" w:hAnsi="Times New Roman" w:cs="Times New Roman"/>
        </w:rPr>
        <w:t>,</w:t>
      </w:r>
      <w:r w:rsidR="00293A00">
        <w:rPr>
          <w:rFonts w:ascii="Times New Roman" w:hAnsi="Times New Roman" w:cs="Times New Roman"/>
        </w:rPr>
        <w:t xml:space="preserve"> </w:t>
      </w:r>
    </w:p>
    <w:p w14:paraId="28BAB78B" w14:textId="4DE25356" w:rsidR="00FE00C7" w:rsidRPr="00293A00" w:rsidRDefault="00293A00" w:rsidP="00C90643">
      <w:pPr>
        <w:rPr>
          <w:rFonts w:ascii="Times New Roman" w:hAnsi="Times New Roman" w:cs="Times New Roman"/>
        </w:rPr>
      </w:pPr>
      <m:oMathPara>
        <m:oMath>
          <m:r>
            <w:rPr>
              <w:rFonts w:ascii="Cambria Math" w:hAnsi="Cambria Math" w:cs="Times New Roman"/>
            </w:rPr>
            <m:t>k=</m:t>
          </m:r>
          <m:f>
            <m:fPr>
              <m:ctrlPr>
                <w:rPr>
                  <w:rFonts w:ascii="Cambria Math" w:hAnsi="Cambria Math" w:cs="Times New Roman"/>
                </w:rPr>
              </m:ctrlPr>
            </m:fPr>
            <m:num>
              <m:r>
                <w:rPr>
                  <w:rFonts w:ascii="Cambria Math" w:hAnsi="Cambria Math" w:cs="Times New Roman"/>
                </w:rPr>
                <m:t>3</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Sup>
            <m:sSupPr>
              <m:ctrlPr>
                <w:rPr>
                  <w:rFonts w:ascii="Cambria Math" w:hAnsi="Cambria Math" w:cs="Times New Roman"/>
                  <w:i/>
                </w:rPr>
              </m:ctrlPr>
            </m:sSupPr>
            <m:e>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U</m:t>
                      </m:r>
                      <m:ctrlPr>
                        <w:rPr>
                          <w:rFonts w:ascii="Cambria Math" w:hAnsi="Cambria Math" w:cs="Times New Roman"/>
                        </w:rPr>
                      </m:ctrlPr>
                    </m:e>
                    <m:sub>
                      <m:r>
                        <m:rPr>
                          <m:nor/>
                        </m:rPr>
                        <w:rPr>
                          <w:rFonts w:ascii="Cambria Math" w:hAnsi="Cambria Math" w:cs="Times New Roman"/>
                        </w:rPr>
                        <m:t>bulk</m:t>
                      </m:r>
                    </m:sub>
                  </m:sSub>
                  <m:r>
                    <w:rPr>
                      <w:rFonts w:ascii="Cambria Math" w:hAnsi="Cambria Math" w:cs="Times New Roman"/>
                    </w:rPr>
                    <m:t> </m:t>
                  </m:r>
                  <m:r>
                    <w:rPr>
                      <w:rFonts w:ascii="Cambria Math" w:hAnsi="Cambria Math" w:cs="Times New Roman"/>
                    </w:rPr>
                    <m:t>I</m:t>
                  </m:r>
                  <m:ctrlPr>
                    <w:rPr>
                      <w:rFonts w:ascii="Cambria Math" w:hAnsi="Cambria Math" w:cs="Times New Roman"/>
                      <w:i/>
                    </w:rPr>
                  </m:ctrlP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 ω</m:t>
          </m:r>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k</m:t>
                  </m:r>
                </m:e>
              </m:rad>
              <m:ctrlPr>
                <w:rPr>
                  <w:rFonts w:ascii="Cambria Math" w:hAnsi="Cambria Math" w:cs="Times New Roman"/>
                  <w:i/>
                </w:rPr>
              </m:ctrlPr>
            </m:num>
            <m:den>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μ</m:t>
                  </m:r>
                </m:sub>
                <m:sup>
                  <m:r>
                    <w:rPr>
                      <w:rFonts w:ascii="Cambria Math" w:hAnsi="Cambria Math" w:cs="Times New Roman"/>
                    </w:rPr>
                    <m:t>1</m:t>
                  </m:r>
                  <m:r>
                    <m:rPr>
                      <m:lit/>
                    </m:rPr>
                    <w:rPr>
                      <w:rFonts w:ascii="Cambria Math" w:hAnsi="Cambria Math" w:cs="Times New Roman"/>
                    </w:rPr>
                    <m:t>/</m:t>
                  </m:r>
                  <m:r>
                    <w:rPr>
                      <w:rFonts w:ascii="Cambria Math" w:hAnsi="Cambria Math" w:cs="Times New Roman"/>
                    </w:rPr>
                    <m:t>4</m:t>
                  </m:r>
                </m:sup>
              </m:sSubSup>
              <m:r>
                <w:rPr>
                  <w:rFonts w:ascii="Cambria Math" w:hAnsi="Cambria Math" w:cs="Times New Roman"/>
                </w:rPr>
                <m:t> </m:t>
              </m:r>
              <m:r>
                <w:rPr>
                  <w:rFonts w:ascii="Cambria Math" w:hAnsi="Cambria Math" w:cs="Times New Roman"/>
                </w:rPr>
                <m:t>L</m:t>
              </m:r>
              <m:ctrlPr>
                <w:rPr>
                  <w:rFonts w:ascii="Cambria Math" w:hAnsi="Cambria Math" w:cs="Times New Roman"/>
                  <w:i/>
                </w:rPr>
              </m:ctrlPr>
            </m:den>
          </m:f>
          <m:r>
            <w:rPr>
              <w:rFonts w:ascii="Cambria Math" w:hAnsi="Cambria Math" w:cs="Times New Roman"/>
            </w:rPr>
            <m:t>.</m:t>
          </m:r>
          <m:r>
            <w:rPr>
              <w:rFonts w:ascii="Times New Roman" w:hAnsi="Times New Roman" w:cs="Times New Roman"/>
            </w:rPr>
            <w:br/>
          </m:r>
        </m:oMath>
      </m:oMathPara>
    </w:p>
    <w:p w14:paraId="7B973ED3" w14:textId="41C9F3E8" w:rsidR="00DA1AE3" w:rsidRPr="00DA1AE3" w:rsidRDefault="00293A00" w:rsidP="00E23EF7">
      <w:pPr>
        <w:rPr>
          <w:rFonts w:ascii="Times New Roman" w:hAnsi="Times New Roman" w:cs="Times New Roman"/>
        </w:rPr>
      </w:pPr>
      <w:r>
        <w:rPr>
          <w:rFonts w:ascii="Times New Roman" w:hAnsi="Times New Roman" w:cs="Times New Roman"/>
        </w:rPr>
        <w:t xml:space="preserve">The Turbulence intensity and length scale were assigned using </w:t>
      </w:r>
      <w:r w:rsidR="00DA1AE3">
        <w:rPr>
          <w:rFonts w:ascii="Times New Roman" w:hAnsi="Times New Roman" w:cs="Times New Roman"/>
        </w:rPr>
        <w:t xml:space="preserve">standard empirical approximation for fully developed internal flows, while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μ</m:t>
            </m:r>
          </m:sub>
        </m:sSub>
      </m:oMath>
      <w:r w:rsidR="00DA1AE3">
        <w:rPr>
          <w:rFonts w:ascii="Times New Roman" w:hAnsi="Times New Roman" w:cs="Times New Roman"/>
        </w:rPr>
        <w:t xml:space="preserve"> is the universally accepted empirical closure coefficient for a two-equation turbulence models. For </w:t>
      </w:r>
      <m:oMath>
        <m:sSub>
          <m:sSubPr>
            <m:ctrlPr>
              <w:rPr>
                <w:rFonts w:ascii="Cambria Math" w:hAnsi="Cambria Math" w:cs="Times New Roman"/>
                <w:i/>
              </w:rPr>
            </m:ctrlPr>
          </m:sSubPr>
          <m:e>
            <m:r>
              <w:rPr>
                <w:rFonts w:ascii="Cambria Math" w:hAnsi="Cambria Math" w:cs="Times New Roman"/>
              </w:rPr>
              <m:t>U</m:t>
            </m:r>
          </m:e>
          <m:sub>
            <m:r>
              <m:rPr>
                <m:nor/>
              </m:rPr>
              <w:rPr>
                <w:rFonts w:ascii="Cambria Math" w:hAnsi="Cambria Math" w:cs="Times New Roman"/>
              </w:rPr>
              <m:t>bulk</m:t>
            </m:r>
          </m:sub>
        </m:sSub>
      </m:oMath>
      <w:r w:rsidR="00DA1AE3">
        <w:rPr>
          <w:rFonts w:ascii="Times New Roman" w:hAnsi="Times New Roman" w:cs="Times New Roman"/>
        </w:rPr>
        <w:t xml:space="preserve"> = 0.75 m/s,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h</m:t>
            </m:r>
          </m:sub>
        </m:sSub>
      </m:oMath>
      <w:r w:rsidR="00DA1AE3">
        <w:rPr>
          <w:rFonts w:ascii="Times New Roman" w:hAnsi="Times New Roman" w:cs="Times New Roman"/>
        </w:rPr>
        <w:t xml:space="preserve"> = 0.2 m, and L = 0.014m, this yields k = 0.0021</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m:rPr>
            <m:lit/>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oMath>
      <w:r w:rsidR="00DA1AE3">
        <w:rPr>
          <w:rFonts w:ascii="Times New Roman" w:hAnsi="Times New Roman" w:cs="Times New Roman"/>
        </w:rPr>
        <w:t xml:space="preserve">, and </w:t>
      </w:r>
      <m:oMath>
        <m:r>
          <m:rPr>
            <m:sty m:val="p"/>
          </m:rPr>
          <w:rPr>
            <w:rFonts w:ascii="Cambria Math" w:hAnsi="Cambria Math" w:cs="Times New Roman"/>
          </w:rPr>
          <m:t>ω</m:t>
        </m:r>
      </m:oMath>
      <w:r w:rsidR="00DA1AE3">
        <w:rPr>
          <w:rFonts w:ascii="Times New Roman" w:hAnsi="Times New Roman" w:cs="Times New Roman"/>
        </w:rPr>
        <w:t xml:space="preserve"> = 6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-1</m:t>
            </m:r>
          </m:sup>
        </m:sSup>
      </m:oMath>
      <w:r w:rsidR="00361180">
        <w:rPr>
          <w:rFonts w:ascii="Times New Roman" w:hAnsi="Times New Roman" w:cs="Times New Roman"/>
        </w:rPr>
        <w:br/>
      </w:r>
    </w:p>
    <w:p w14:paraId="652C697F" w14:textId="7F296A91" w:rsidR="00361180" w:rsidRDefault="00DA1AE3" w:rsidP="00361180">
      <w:pPr>
        <w:rPr>
          <w:rFonts w:ascii="Times New Roman" w:hAnsi="Times New Roman" w:cs="Times New Roman"/>
        </w:rPr>
      </w:pPr>
      <w:r w:rsidRPr="00DA1AE3">
        <w:rPr>
          <w:rFonts w:ascii="Times New Roman" w:hAnsi="Times New Roman" w:cs="Times New Roman"/>
          <w:b/>
          <w:bCs/>
        </w:rPr>
        <w:t>Mesh Generation</w:t>
      </w:r>
      <w:r>
        <w:rPr>
          <w:rFonts w:ascii="Times New Roman" w:hAnsi="Times New Roman" w:cs="Times New Roman"/>
          <w:b/>
          <w:bCs/>
        </w:rPr>
        <w:br/>
      </w:r>
      <w:r w:rsidRPr="00DA1AE3">
        <w:rPr>
          <w:rFonts w:ascii="Times New Roman" w:hAnsi="Times New Roman" w:cs="Times New Roman"/>
        </w:rPr>
        <w:t>To accurately capture the steep velocity gradients within the viscous sublayer without incurring massive computational costs, the baseline domain was discretized into a 10</w:t>
      </w:r>
      <w:r>
        <w:rPr>
          <w:rFonts w:ascii="Times New Roman" w:hAnsi="Times New Roman" w:cs="Times New Roman"/>
        </w:rPr>
        <w:t xml:space="preserve"> </w:t>
      </w:r>
      <w:r w:rsidRPr="00DA1AE3">
        <w:rPr>
          <w:rFonts w:ascii="Times New Roman" w:hAnsi="Times New Roman" w:cs="Times New Roman"/>
        </w:rPr>
        <w:t>×</w:t>
      </w:r>
      <w:r>
        <w:rPr>
          <w:rFonts w:ascii="Times New Roman" w:hAnsi="Times New Roman" w:cs="Times New Roman"/>
        </w:rPr>
        <w:t xml:space="preserve"> </w:t>
      </w:r>
      <w:r w:rsidRPr="00DA1AE3">
        <w:rPr>
          <w:rFonts w:ascii="Times New Roman" w:hAnsi="Times New Roman" w:cs="Times New Roman"/>
        </w:rPr>
        <w:t>30 rectangular grid</w:t>
      </w:r>
      <w:r>
        <w:rPr>
          <w:rFonts w:ascii="Times New Roman" w:hAnsi="Times New Roman" w:cs="Times New Roman"/>
        </w:rPr>
        <w:t>.</w:t>
      </w:r>
      <w:r>
        <w:rPr>
          <w:rFonts w:ascii="Times New Roman" w:hAnsi="Times New Roman" w:cs="Times New Roman"/>
        </w:rPr>
        <w:br/>
        <w:t xml:space="preserve">A geometric expansion ratio of 1.03 was applied in </w:t>
      </w:r>
      <w:r w:rsidR="00361180">
        <w:rPr>
          <w:rFonts w:ascii="Times New Roman" w:hAnsi="Times New Roman" w:cs="Times New Roman"/>
        </w:rPr>
        <w:t xml:space="preserve">y-direction. This graded the mesh at the bottom of the wall without increasing mesh density on top symmetry boundary, achieving a </w:t>
      </w:r>
      <m:oMath>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oMath>
      <w:r w:rsidR="00361180">
        <w:rPr>
          <w:rFonts w:ascii="Times New Roman" w:hAnsi="Times New Roman" w:cs="Times New Roman"/>
        </w:rPr>
        <w:t xml:space="preserve"> value well suited for the wall bounded model</w:t>
      </w:r>
      <w:r>
        <w:rPr>
          <w:rFonts w:ascii="Times New Roman" w:hAnsi="Times New Roman" w:cs="Times New Roman"/>
        </w:rPr>
        <w:t xml:space="preserve"> </w:t>
      </w:r>
      <w:r w:rsidR="00361180">
        <w:rPr>
          <w:rFonts w:ascii="Times New Roman" w:hAnsi="Times New Roman" w:cs="Times New Roman"/>
        </w:rPr>
        <w:br/>
      </w:r>
    </w:p>
    <w:p w14:paraId="1B291C6A" w14:textId="4F5AADC3" w:rsidR="00361180" w:rsidRDefault="00361180" w:rsidP="00361180">
      <w:pPr>
        <w:rPr>
          <w:rFonts w:ascii="Times New Roman" w:hAnsi="Times New Roman" w:cs="Times New Roman"/>
        </w:rPr>
      </w:pPr>
      <w:r w:rsidRPr="00361180">
        <w:rPr>
          <w:rFonts w:ascii="Times New Roman" w:hAnsi="Times New Roman" w:cs="Times New Roman"/>
          <w:b/>
          <w:bCs/>
        </w:rPr>
        <w:lastRenderedPageBreak/>
        <w:t>Time-Marching &amp; Stability Parameters</w:t>
      </w:r>
      <w:r>
        <w:rPr>
          <w:rFonts w:ascii="Times New Roman" w:hAnsi="Times New Roman" w:cs="Times New Roman"/>
          <w:b/>
          <w:bCs/>
        </w:rPr>
        <w:br/>
      </w:r>
      <w:r w:rsidRPr="00361180">
        <w:rPr>
          <w:rFonts w:ascii="Times New Roman" w:hAnsi="Times New Roman" w:cs="Times New Roman"/>
        </w:rPr>
        <w:t xml:space="preserve">Time marching is performed with an adaptive time step constrained by both advective and diffusive stability limits. The solver restricts the step size using a Courant number (CFL) and a diffusive Courant number, and additionally enforces a hard cap </w:t>
      </w:r>
      <m:oMath>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max</m:t>
            </m:r>
          </m:sub>
        </m:sSub>
      </m:oMath>
      <w:r w:rsidRPr="00361180">
        <w:rPr>
          <w:rFonts w:ascii="Times New Roman" w:hAnsi="Times New Roman" w:cs="Times New Roman"/>
        </w:rPr>
        <w:t xml:space="preserve">. In this study, </w:t>
      </w:r>
      <m:oMath>
        <m:r>
          <m:rPr>
            <m:nor/>
          </m:rPr>
          <w:rPr>
            <w:rFonts w:ascii="Times New Roman" w:hAnsi="Times New Roman" w:cs="Times New Roman"/>
          </w:rPr>
          <m:t>CFL</m:t>
        </m:r>
        <m:r>
          <m:rPr>
            <m:sty m:val="p"/>
          </m:rPr>
          <w:rPr>
            <w:rFonts w:ascii="Cambria Math" w:hAnsi="Cambria Math" w:cs="Times New Roman"/>
          </w:rPr>
          <m:t>=0.5</m:t>
        </m:r>
      </m:oMath>
      <w:r w:rsidRPr="00361180">
        <w:rPr>
          <w:rFonts w:ascii="Times New Roman" w:hAnsi="Times New Roman" w:cs="Times New Roman"/>
        </w:rPr>
        <w:t xml:space="preserve">, </w:t>
      </w:r>
      <m:oMath>
        <m:sSub>
          <m:sSubPr>
            <m:ctrlPr>
              <w:rPr>
                <w:rFonts w:ascii="Cambria Math" w:hAnsi="Cambria Math" w:cs="Times New Roman"/>
              </w:rPr>
            </m:ctrlPr>
          </m:sSubPr>
          <m:e>
            <m:r>
              <m:rPr>
                <m:nor/>
              </m:rPr>
              <w:rPr>
                <w:rFonts w:ascii="Times New Roman" w:hAnsi="Times New Roman" w:cs="Times New Roman"/>
              </w:rPr>
              <m:t>CFL</m:t>
            </m:r>
          </m:e>
          <m:sub>
            <m:r>
              <m:rPr>
                <m:nor/>
              </m:rPr>
              <w:rPr>
                <w:rFonts w:ascii="Times New Roman" w:hAnsi="Times New Roman" w:cs="Times New Roman"/>
              </w:rPr>
              <m:t>diff</m:t>
            </m:r>
          </m:sub>
        </m:sSub>
        <m:r>
          <m:rPr>
            <m:sty m:val="p"/>
          </m:rPr>
          <w:rPr>
            <w:rFonts w:ascii="Cambria Math" w:hAnsi="Cambria Math" w:cs="Times New Roman"/>
          </w:rPr>
          <m:t>=0.5</m:t>
        </m:r>
      </m:oMath>
      <w:r w:rsidRPr="00361180">
        <w:rPr>
          <w:rFonts w:ascii="Times New Roman" w:hAnsi="Times New Roman" w:cs="Times New Roman"/>
        </w:rPr>
        <w:t xml:space="preserve">, and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max</m:t>
            </m:r>
          </m:sub>
        </m:sSub>
        <m:r>
          <m:rPr>
            <m:sty m:val="p"/>
          </m:rPr>
          <w:rPr>
            <w:rFonts w:ascii="Cambria Math" w:hAnsi="Cambria Math" w:cs="Times New Roman"/>
          </w:rPr>
          <m:t>=0.1</m:t>
        </m:r>
      </m:oMath>
      <w:r w:rsidR="00FE00C7">
        <w:rPr>
          <w:rFonts w:ascii="Times New Roman" w:hAnsi="Times New Roman" w:cs="Times New Roman"/>
        </w:rPr>
        <w:t xml:space="preserve"> </w:t>
      </w:r>
      <w:r w:rsidRPr="00361180">
        <w:rPr>
          <w:rFonts w:ascii="Times New Roman" w:hAnsi="Times New Roman" w:cs="Times New Roman"/>
        </w:rPr>
        <w:t>were selected to maintain robust stability while converging efficiently. These values were chosen conservatively to prevent divergence in early iterations and to remain stable under near-wall grid stretching, where the smallest wall-normal spacing can impose a severe diffusion-driven time-step restriction.</w:t>
      </w:r>
    </w:p>
    <w:p w14:paraId="6B1E8EBE" w14:textId="4D299852" w:rsidR="00FE00C7" w:rsidRDefault="00FE00C7" w:rsidP="00361180">
      <w:pPr>
        <w:rPr>
          <w:rFonts w:ascii="Times New Roman" w:hAnsi="Times New Roman" w:cs="Times New Roman"/>
        </w:rPr>
      </w:pPr>
    </w:p>
    <w:p w14:paraId="2C64E6A2" w14:textId="3E4541B7" w:rsidR="00B24A63" w:rsidRDefault="00FE00C7" w:rsidP="00361180">
      <w:pPr>
        <w:rPr>
          <w:rFonts w:ascii="Times New Roman" w:hAnsi="Times New Roman" w:cs="Times New Roman"/>
          <w:b/>
          <w:bCs/>
        </w:rPr>
      </w:pPr>
      <w:r w:rsidRPr="00FE00C7">
        <w:rPr>
          <w:rFonts w:ascii="Times New Roman" w:hAnsi="Times New Roman" w:cs="Times New Roman"/>
          <w:b/>
          <w:bCs/>
        </w:rPr>
        <w:t>3. Grid Dependency Study</w:t>
      </w:r>
    </w:p>
    <w:p w14:paraId="0B27900E" w14:textId="68293F57" w:rsidR="00F64EA9" w:rsidRPr="00F64EA9" w:rsidRDefault="00B24A63" w:rsidP="00F64EA9">
      <w:pPr>
        <w:rPr>
          <w:rFonts w:ascii="Times New Roman" w:hAnsi="Times New Roman" w:cs="Times New Roman"/>
        </w:rPr>
      </w:pPr>
      <w:r w:rsidRPr="00B24A63">
        <w:rPr>
          <w:rFonts w:ascii="Times New Roman" w:hAnsi="Times New Roman" w:cs="Times New Roman"/>
        </w:rPr>
        <w:t xml:space="preserve">A grid dependency study was conducted to evaluate how sensitive the predicted Darcy friction factor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wall</m:t>
            </m:r>
          </m:sub>
        </m:sSub>
      </m:oMath>
      <w:r w:rsidRPr="00B24A63">
        <w:rPr>
          <w:rFonts w:ascii="Times New Roman" w:hAnsi="Times New Roman" w:cs="Times New Roman"/>
        </w:rPr>
        <w:t>and near-wall resolution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m:t>
            </m:r>
          </m:sup>
        </m:sSup>
      </m:oMath>
      <w:r w:rsidRPr="00B24A63">
        <w:rPr>
          <w:rFonts w:ascii="Times New Roman" w:hAnsi="Times New Roman" w:cs="Times New Roman"/>
        </w:rPr>
        <w:t xml:space="preserve">) are to mesh refinement. The three grids used in this study are shown in </w:t>
      </w:r>
      <w:r w:rsidRPr="00B24A63">
        <w:rPr>
          <w:rFonts w:ascii="Times New Roman" w:hAnsi="Times New Roman" w:cs="Times New Roman"/>
          <w:b/>
          <w:bCs/>
        </w:rPr>
        <w:t>Figure 1 (Coarse</w:t>
      </w:r>
      <w:r>
        <w:rPr>
          <w:rFonts w:ascii="Times New Roman" w:hAnsi="Times New Roman" w:cs="Times New Roman"/>
          <w:b/>
          <w:bCs/>
        </w:rPr>
        <w:t xml:space="preserve">, </w:t>
      </w:r>
      <w:r w:rsidRPr="00B24A63">
        <w:rPr>
          <w:rFonts w:ascii="Times New Roman" w:hAnsi="Times New Roman" w:cs="Times New Roman"/>
          <w:b/>
          <w:bCs/>
        </w:rPr>
        <w:t>Medium</w:t>
      </w:r>
      <w:r>
        <w:rPr>
          <w:rFonts w:ascii="Times New Roman" w:hAnsi="Times New Roman" w:cs="Times New Roman"/>
          <w:b/>
          <w:bCs/>
        </w:rPr>
        <w:t xml:space="preserve">, </w:t>
      </w:r>
      <w:r w:rsidRPr="00B24A63">
        <w:rPr>
          <w:rFonts w:ascii="Times New Roman" w:hAnsi="Times New Roman" w:cs="Times New Roman"/>
          <w:b/>
          <w:bCs/>
        </w:rPr>
        <w:t>Fine)</w:t>
      </w:r>
      <w:r w:rsidRPr="00B24A63">
        <w:rPr>
          <w:rFonts w:ascii="Times New Roman" w:hAnsi="Times New Roman" w:cs="Times New Roman"/>
        </w:rPr>
        <w:t xml:space="preserve">. All meshes were structured and used the same wall-normal geometric stretching ratio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y</m:t>
            </m:r>
          </m:sub>
        </m:sSub>
        <m:r>
          <w:rPr>
            <w:rFonts w:ascii="Cambria Math" w:hAnsi="Cambria Math" w:cs="Times New Roman"/>
          </w:rPr>
          <m:t>=1.03</m:t>
        </m:r>
      </m:oMath>
      <w:r w:rsidR="00F64EA9">
        <w:rPr>
          <w:rFonts w:ascii="Times New Roman" w:hAnsi="Times New Roman" w:cs="Times New Roman"/>
        </w:rPr>
        <w:t xml:space="preserve"> </w:t>
      </w:r>
      <w:r w:rsidRPr="00B24A63">
        <w:rPr>
          <w:rFonts w:ascii="Times New Roman" w:hAnsi="Times New Roman" w:cs="Times New Roman"/>
        </w:rPr>
        <w:t>to cluster cells near the no-slip wall.</w:t>
      </w:r>
    </w:p>
    <w:p w14:paraId="4A95E9E7" w14:textId="6CE9323D" w:rsidR="00F64EA9" w:rsidRDefault="00F64EA9" w:rsidP="00F64EA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noProof/>
          <w:color w:val="000000"/>
          <w:kern w:val="0"/>
          <w:sz w:val="0"/>
          <w:szCs w:val="0"/>
          <w:u w:color="000000"/>
          <w:lang w:val="x-none" w:eastAsia="x-none" w:bidi="x-none"/>
        </w:rPr>
        <mc:AlternateContent>
          <mc:Choice Requires="wpg">
            <w:drawing>
              <wp:anchor distT="0" distB="0" distL="114300" distR="114300" simplePos="0" relativeHeight="251660288" behindDoc="0" locked="0" layoutInCell="1" allowOverlap="1" wp14:anchorId="15F47B5B" wp14:editId="49394140">
                <wp:simplePos x="0" y="0"/>
                <wp:positionH relativeFrom="margin">
                  <wp:align>center</wp:align>
                </wp:positionH>
                <wp:positionV relativeFrom="paragraph">
                  <wp:posOffset>80488</wp:posOffset>
                </wp:positionV>
                <wp:extent cx="4772025" cy="2976245"/>
                <wp:effectExtent l="0" t="0" r="28575" b="14605"/>
                <wp:wrapNone/>
                <wp:docPr id="370089693" name="Group 9"/>
                <wp:cNvGraphicFramePr/>
                <a:graphic xmlns:a="http://schemas.openxmlformats.org/drawingml/2006/main">
                  <a:graphicData uri="http://schemas.microsoft.com/office/word/2010/wordprocessingGroup">
                    <wpg:wgp>
                      <wpg:cNvGrpSpPr/>
                      <wpg:grpSpPr>
                        <a:xfrm>
                          <a:off x="0" y="0"/>
                          <a:ext cx="4772025" cy="2976245"/>
                          <a:chOff x="0" y="0"/>
                          <a:chExt cx="4772025" cy="2976245"/>
                        </a:xfrm>
                      </wpg:grpSpPr>
                      <wps:wsp>
                        <wps:cNvPr id="97723238" name="Rectangle 8"/>
                        <wps:cNvSpPr/>
                        <wps:spPr>
                          <a:xfrm>
                            <a:off x="0" y="0"/>
                            <a:ext cx="4772025" cy="29762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07656999" name="Picture 5"/>
                          <pic:cNvPicPr>
                            <a:picLocks noChangeAspect="1"/>
                          </pic:cNvPicPr>
                        </pic:nvPicPr>
                        <pic:blipFill rotWithShape="1">
                          <a:blip r:embed="rId7">
                            <a:extLst>
                              <a:ext uri="{28A0092B-C50C-407E-A947-70E740481C1C}">
                                <a14:useLocalDpi xmlns:a14="http://schemas.microsoft.com/office/drawing/2010/main" val="0"/>
                              </a:ext>
                            </a:extLst>
                          </a:blip>
                          <a:srcRect l="27576" r="35101"/>
                          <a:stretch>
                            <a:fillRect/>
                          </a:stretch>
                        </pic:blipFill>
                        <pic:spPr bwMode="auto">
                          <a:xfrm>
                            <a:off x="66745" y="40047"/>
                            <a:ext cx="1420495" cy="285559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25716076" name="Picture 6"/>
                          <pic:cNvPicPr>
                            <a:picLocks noChangeAspect="1"/>
                          </pic:cNvPicPr>
                        </pic:nvPicPr>
                        <pic:blipFill rotWithShape="1">
                          <a:blip r:embed="rId8">
                            <a:extLst>
                              <a:ext uri="{28A0092B-C50C-407E-A947-70E740481C1C}">
                                <a14:useLocalDpi xmlns:a14="http://schemas.microsoft.com/office/drawing/2010/main" val="0"/>
                              </a:ext>
                            </a:extLst>
                          </a:blip>
                          <a:srcRect l="27507" r="35727"/>
                          <a:stretch>
                            <a:fillRect/>
                          </a:stretch>
                        </pic:blipFill>
                        <pic:spPr bwMode="auto">
                          <a:xfrm>
                            <a:off x="3223761" y="60070"/>
                            <a:ext cx="1395095" cy="28498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25941684" name="Picture 7"/>
                          <pic:cNvPicPr>
                            <a:picLocks noChangeAspect="1"/>
                          </pic:cNvPicPr>
                        </pic:nvPicPr>
                        <pic:blipFill rotWithShape="1">
                          <a:blip r:embed="rId9">
                            <a:extLst>
                              <a:ext uri="{28A0092B-C50C-407E-A947-70E740481C1C}">
                                <a14:useLocalDpi xmlns:a14="http://schemas.microsoft.com/office/drawing/2010/main" val="0"/>
                              </a:ext>
                            </a:extLst>
                          </a:blip>
                          <a:srcRect l="28149" r="36039"/>
                          <a:stretch>
                            <a:fillRect/>
                          </a:stretch>
                        </pic:blipFill>
                        <pic:spPr bwMode="auto">
                          <a:xfrm>
                            <a:off x="1595195" y="60070"/>
                            <a:ext cx="1361440" cy="286258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7A7F3FA" id="Group 9" o:spid="_x0000_s1026" style="position:absolute;margin-left:0;margin-top:6.35pt;width:375.75pt;height:234.35pt;z-index:251660288;mso-position-horizontal:center;mso-position-horizontal-relative:margin" coordsize="47720,29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">
                <v:rect id="Rectangle 8" o:spid="_x0000_s1027" style="position:absolute;width:47720;height:29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" fillcolor="white [3212]" strokecolor="#030e13 [484]"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left:667;top:400;width:14205;height:28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">
                  <v:imagedata r:id="rId10" o:title="" cropleft="18072f" cropright="23004f"/>
                </v:shape>
                <v:shape id="Picture 6" o:spid="_x0000_s1029" type="#_x0000_t75" style="position:absolute;left:32237;top:600;width:13951;height:28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">
                  <v:imagedata r:id="rId11" o:title="" cropleft="18027f" cropright="23414f"/>
                </v:shape>
                <v:shape id="Picture 7" o:spid="_x0000_s1030" type="#_x0000_t75" style="position:absolute;left:15951;top:600;width:13615;height:2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">
                  <v:imagedata r:id="rId12" o:title="" cropleft="18448f" cropright="23619f"/>
                </v:shape>
                <w10:wrap anchorx="margin"/>
              </v:group>
            </w:pict>
          </mc:Fallback>
        </mc:AlternateContent>
      </w:r>
    </w:p>
    <w:p w14:paraId="19AB9D15" w14:textId="77777777" w:rsidR="00F64EA9" w:rsidRDefault="00F64EA9" w:rsidP="00F64EA9">
      <w:pPr>
        <w:spacing w:before="100" w:beforeAutospacing="1" w:after="100" w:afterAutospacing="1" w:line="240" w:lineRule="auto"/>
        <w:rPr>
          <w:rFonts w:ascii="Times New Roman" w:eastAsia="Times New Roman" w:hAnsi="Times New Roman" w:cs="Times New Roman"/>
          <w:b/>
          <w:bCs/>
          <w:kern w:val="0"/>
          <w14:ligatures w14:val="none"/>
        </w:rPr>
      </w:pPr>
    </w:p>
    <w:p w14:paraId="4BE8C6DA" w14:textId="77777777" w:rsidR="00F64EA9" w:rsidRDefault="00F64EA9" w:rsidP="00F64EA9">
      <w:pPr>
        <w:spacing w:before="100" w:beforeAutospacing="1" w:after="100" w:afterAutospacing="1" w:line="240" w:lineRule="auto"/>
        <w:rPr>
          <w:rFonts w:ascii="Times New Roman" w:eastAsia="Times New Roman" w:hAnsi="Times New Roman" w:cs="Times New Roman"/>
          <w:b/>
          <w:bCs/>
          <w:kern w:val="0"/>
          <w14:ligatures w14:val="none"/>
        </w:rPr>
      </w:pPr>
    </w:p>
    <w:p w14:paraId="6DB68A5D" w14:textId="77777777" w:rsidR="00F64EA9" w:rsidRDefault="00F64EA9" w:rsidP="00F64EA9">
      <w:pPr>
        <w:spacing w:before="100" w:beforeAutospacing="1" w:after="100" w:afterAutospacing="1" w:line="240" w:lineRule="auto"/>
        <w:rPr>
          <w:rFonts w:ascii="Times New Roman" w:eastAsia="Times New Roman" w:hAnsi="Times New Roman" w:cs="Times New Roman"/>
          <w:b/>
          <w:bCs/>
          <w:kern w:val="0"/>
          <w14:ligatures w14:val="none"/>
        </w:rPr>
      </w:pPr>
    </w:p>
    <w:p w14:paraId="525660E6" w14:textId="77777777" w:rsidR="00F64EA9" w:rsidRDefault="00F64EA9" w:rsidP="00F64EA9">
      <w:pPr>
        <w:spacing w:before="100" w:beforeAutospacing="1" w:after="100" w:afterAutospacing="1" w:line="240" w:lineRule="auto"/>
        <w:rPr>
          <w:rFonts w:ascii="Times New Roman" w:eastAsia="Times New Roman" w:hAnsi="Times New Roman" w:cs="Times New Roman"/>
          <w:b/>
          <w:bCs/>
          <w:kern w:val="0"/>
          <w14:ligatures w14:val="none"/>
        </w:rPr>
      </w:pPr>
    </w:p>
    <w:p w14:paraId="0A6E739A" w14:textId="77777777" w:rsidR="00F64EA9" w:rsidRDefault="00F64EA9" w:rsidP="00F64EA9">
      <w:pPr>
        <w:spacing w:before="100" w:beforeAutospacing="1" w:after="100" w:afterAutospacing="1" w:line="240" w:lineRule="auto"/>
        <w:rPr>
          <w:rFonts w:ascii="Times New Roman" w:eastAsia="Times New Roman" w:hAnsi="Times New Roman" w:cs="Times New Roman"/>
          <w:b/>
          <w:bCs/>
          <w:kern w:val="0"/>
          <w14:ligatures w14:val="none"/>
        </w:rPr>
      </w:pPr>
    </w:p>
    <w:p w14:paraId="500BEDFB" w14:textId="77777777" w:rsidR="00F64EA9" w:rsidRDefault="00F64EA9" w:rsidP="00F64EA9">
      <w:pPr>
        <w:spacing w:before="100" w:beforeAutospacing="1" w:after="100" w:afterAutospacing="1" w:line="240" w:lineRule="auto"/>
        <w:rPr>
          <w:rFonts w:ascii="Times New Roman" w:eastAsia="Times New Roman" w:hAnsi="Times New Roman" w:cs="Times New Roman"/>
          <w:b/>
          <w:bCs/>
          <w:kern w:val="0"/>
          <w14:ligatures w14:val="none"/>
        </w:rPr>
      </w:pPr>
    </w:p>
    <w:p w14:paraId="77B301B3" w14:textId="77777777" w:rsidR="00F64EA9" w:rsidRDefault="00F64EA9" w:rsidP="00F64EA9">
      <w:pPr>
        <w:spacing w:before="100" w:beforeAutospacing="1" w:after="100" w:afterAutospacing="1" w:line="240" w:lineRule="auto"/>
        <w:rPr>
          <w:rFonts w:ascii="Times New Roman" w:eastAsia="Times New Roman" w:hAnsi="Times New Roman" w:cs="Times New Roman"/>
          <w:b/>
          <w:bCs/>
          <w:kern w:val="0"/>
          <w14:ligatures w14:val="none"/>
        </w:rPr>
      </w:pPr>
    </w:p>
    <w:p w14:paraId="317099AB" w14:textId="77777777" w:rsidR="00F64EA9" w:rsidRDefault="00F64EA9" w:rsidP="00F64EA9">
      <w:pPr>
        <w:jc w:val="center"/>
        <w:rPr>
          <w:rFonts w:ascii="Times New Roman" w:hAnsi="Times New Roman" w:cs="Times New Roman"/>
          <w:b/>
          <w:bCs/>
          <w:i/>
          <w:iCs/>
          <w:sz w:val="20"/>
          <w:szCs w:val="20"/>
        </w:rPr>
      </w:pPr>
    </w:p>
    <w:p w14:paraId="3ED49566" w14:textId="7A0F20F7" w:rsidR="00F64EA9" w:rsidRDefault="00F64EA9" w:rsidP="00F64EA9">
      <w:pPr>
        <w:jc w:val="center"/>
        <w:rPr>
          <w:rFonts w:ascii="Times New Roman" w:hAnsi="Times New Roman" w:cs="Times New Roman"/>
          <w:b/>
          <w:bCs/>
          <w:i/>
          <w:iCs/>
          <w:sz w:val="20"/>
          <w:szCs w:val="20"/>
        </w:rPr>
      </w:pPr>
      <w:r w:rsidRPr="00F64EA9">
        <w:rPr>
          <w:rFonts w:ascii="Times New Roman" w:hAnsi="Times New Roman" w:cs="Times New Roman"/>
          <w:b/>
          <w:bCs/>
          <w:i/>
          <w:iCs/>
          <w:sz w:val="20"/>
          <w:szCs w:val="20"/>
        </w:rPr>
        <w:t>Figure 1 (Coarse, Medium, Fine)</w:t>
      </w:r>
    </w:p>
    <w:p w14:paraId="08B4860E" w14:textId="77777777" w:rsidR="00F64EA9" w:rsidRDefault="00F64EA9" w:rsidP="00F64EA9">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6273E3FE" w14:textId="79A62A47" w:rsidR="0008034F" w:rsidRPr="00F64EA9" w:rsidRDefault="0008034F" w:rsidP="00F64EA9">
      <w:pPr>
        <w:spacing w:before="100" w:beforeAutospacing="1" w:after="100" w:afterAutospacing="1" w:line="240" w:lineRule="auto"/>
        <w:rPr>
          <w:rFonts w:ascii="Times New Roman" w:eastAsia="Times New Roman" w:hAnsi="Times New Roman" w:cs="Times New Roman"/>
          <w:kern w:val="0"/>
          <w14:ligatures w14:val="none"/>
        </w:rPr>
      </w:pPr>
      <w:r w:rsidRPr="006674A4">
        <w:rPr>
          <w:rFonts w:ascii="Times New Roman" w:eastAsia="Times New Roman" w:hAnsi="Times New Roman" w:cs="Times New Roman"/>
          <w:kern w:val="0"/>
          <w14:ligatures w14:val="none"/>
        </w:rPr>
        <w:t xml:space="preserve">Table 1 summarizes the friction factors obtained on each grid. Refinement from the Coarse (5×20) to Medium (10×30) mesh produced a small reduction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wall</m:t>
            </m:r>
          </m:sub>
        </m:sSub>
      </m:oMath>
      <w:r w:rsidR="006674A4">
        <w:rPr>
          <w:rFonts w:ascii="Times New Roman" w:eastAsia="Times New Roman" w:hAnsi="Times New Roman" w:cs="Times New Roman"/>
          <w:kern w:val="0"/>
          <w14:ligatures w14:val="none"/>
        </w:rPr>
        <w:t xml:space="preserve"> </w:t>
      </w:r>
      <w:r w:rsidRPr="006674A4">
        <w:rPr>
          <w:rFonts w:ascii="Times New Roman" w:eastAsia="Times New Roman" w:hAnsi="Times New Roman" w:cs="Times New Roman"/>
          <w:kern w:val="0"/>
          <w14:ligatures w14:val="none"/>
        </w:rPr>
        <w:t>and improved agreement between the two friction-factor estimates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dpdx</m:t>
            </m:r>
          </m:sub>
        </m:sSub>
      </m:oMath>
      <w:r w:rsidRPr="006674A4">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wall</m:t>
            </m:r>
          </m:sub>
        </m:sSub>
      </m:oMath>
      <w:r w:rsidRPr="006674A4">
        <w:rPr>
          <w:rFonts w:ascii="Times New Roman" w:eastAsia="Times New Roman" w:hAnsi="Times New Roman" w:cs="Times New Roman"/>
          <w:kern w:val="0"/>
          <w14:ligatures w14:val="none"/>
        </w:rPr>
        <w:t xml:space="preserve">). In contrast, the Fine (15×40) case did not follow the expected grid-convergence trend: while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dpdx</m:t>
            </m:r>
          </m:sub>
        </m:sSub>
      </m:oMath>
      <w:r w:rsidR="006674A4">
        <w:rPr>
          <w:rFonts w:ascii="Times New Roman" w:eastAsia="Times New Roman" w:hAnsi="Times New Roman" w:cs="Times New Roman"/>
          <w:kern w:val="0"/>
          <w14:ligatures w14:val="none"/>
        </w:rPr>
        <w:t xml:space="preserve"> </w:t>
      </w:r>
      <w:r w:rsidRPr="006674A4">
        <w:rPr>
          <w:rFonts w:ascii="Times New Roman" w:eastAsia="Times New Roman" w:hAnsi="Times New Roman" w:cs="Times New Roman"/>
          <w:kern w:val="0"/>
          <w14:ligatures w14:val="none"/>
        </w:rPr>
        <w:t xml:space="preserve">remained near 0.034,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wall</m:t>
            </m:r>
          </m:sub>
        </m:sSub>
      </m:oMath>
      <w:r w:rsidR="006674A4">
        <w:rPr>
          <w:rFonts w:ascii="Times New Roman" w:eastAsia="Times New Roman" w:hAnsi="Times New Roman" w:cs="Times New Roman"/>
          <w:kern w:val="0"/>
          <w14:ligatures w14:val="none"/>
        </w:rPr>
        <w:t xml:space="preserve"> </w:t>
      </w:r>
      <w:r w:rsidRPr="006674A4">
        <w:rPr>
          <w:rFonts w:ascii="Times New Roman" w:eastAsia="Times New Roman" w:hAnsi="Times New Roman" w:cs="Times New Roman"/>
          <w:kern w:val="0"/>
          <w14:ligatures w14:val="none"/>
        </w:rPr>
        <w:t>increased to 0.041. Because this</w:t>
      </w:r>
      <w:r w:rsidRPr="0008034F">
        <w:rPr>
          <w:rFonts w:ascii="Times New Roman" w:eastAsia="Times New Roman" w:hAnsi="Times New Roman" w:cs="Times New Roman"/>
          <w:kern w:val="0"/>
          <w14:ligatures w14:val="none"/>
        </w:rPr>
        <w:t xml:space="preserve"> change is inconsistent with monotonic grid convergence and </w:t>
      </w:r>
      <w:r w:rsidRPr="0008034F">
        <w:rPr>
          <w:rFonts w:ascii="Times New Roman" w:eastAsia="Times New Roman" w:hAnsi="Times New Roman" w:cs="Times New Roman"/>
          <w:kern w:val="0"/>
          <w14:ligatures w14:val="none"/>
        </w:rPr>
        <w:lastRenderedPageBreak/>
        <w:t>coincides with a much more restrictive time-marching setup (</w:t>
      </w:r>
      <m:oMath>
        <m:r>
          <m:rPr>
            <m:nor/>
          </m:rPr>
          <w:rPr>
            <w:rFonts w:ascii="Times New Roman" w:eastAsia="Times New Roman" w:hAnsi="Times New Roman" w:cs="Times New Roman"/>
            <w:kern w:val="0"/>
            <w14:ligatures w14:val="none"/>
          </w:rPr>
          <m:t>CFL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CFL</m:t>
            </m:r>
          </m:e>
          <m:sub>
            <m:r>
              <w:rPr>
                <w:rFonts w:ascii="Cambria Math" w:eastAsia="Times New Roman" w:hAnsi="Cambria Math" w:cs="Times New Roman"/>
                <w:kern w:val="0"/>
                <w14:ligatures w14:val="none"/>
              </w:rPr>
              <m:t>diff</m:t>
            </m:r>
          </m:sub>
        </m:sSub>
        <m:r>
          <w:rPr>
            <w:rFonts w:ascii="Cambria Math" w:eastAsia="Times New Roman" w:hAnsi="Cambria Math" w:cs="Times New Roman"/>
            <w:kern w:val="0"/>
            <w14:ligatures w14:val="none"/>
          </w:rPr>
          <m:t>=0.1</m:t>
        </m:r>
      </m:oMath>
      <w:r w:rsidRPr="0008034F">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=0.01</m:t>
        </m:r>
      </m:oMath>
      <w:r w:rsidRPr="0008034F">
        <w:rPr>
          <w:rFonts w:ascii="Times New Roman" w:eastAsia="Times New Roman" w:hAnsi="Times New Roman" w:cs="Times New Roman"/>
          <w:kern w:val="0"/>
          <w14:ligatures w14:val="none"/>
        </w:rPr>
        <w:t>, 350,000 steps) and a different achieved Reynolds number (</w:t>
      </w:r>
      <m:oMath>
        <m:r>
          <w:rPr>
            <w:rFonts w:ascii="Cambria Math" w:eastAsia="Times New Roman" w:hAnsi="Cambria Math" w:cs="Times New Roman"/>
            <w:kern w:val="0"/>
            <w14:ligatures w14:val="none"/>
          </w:rPr>
          <m:t>Re≈9932</m:t>
        </m:r>
      </m:oMath>
      <w:r w:rsidRPr="0008034F">
        <w:rPr>
          <w:rFonts w:ascii="Times New Roman" w:eastAsia="Times New Roman" w:hAnsi="Times New Roman" w:cs="Times New Roman"/>
          <w:kern w:val="0"/>
          <w14:ligatures w14:val="none"/>
        </w:rPr>
        <w:t xml:space="preserve">), the Fine-mesh result is treated as a stability/consistency outlier rather than evidence of a new grid-converged value. Therefore, </w:t>
      </w:r>
      <w:r w:rsidRPr="006674A4">
        <w:rPr>
          <w:rFonts w:ascii="Times New Roman" w:eastAsia="Times New Roman" w:hAnsi="Times New Roman" w:cs="Times New Roman"/>
          <w:kern w:val="0"/>
          <w14:ligatures w14:val="none"/>
        </w:rPr>
        <w:t>the Medium (10×30) mesh is taken as the most reliable configuration for the primary results, balancing near</w:t>
      </w:r>
      <w:r w:rsidRPr="0008034F">
        <w:rPr>
          <w:rFonts w:ascii="Times New Roman" w:eastAsia="Times New Roman" w:hAnsi="Times New Roman" w:cs="Times New Roman"/>
          <w:kern w:val="0"/>
          <w14:ligatures w14:val="none"/>
        </w:rPr>
        <w:t>-wall resolution with stable convergence and consistent friction-factor estimates.</w:t>
      </w:r>
    </w:p>
    <w:tbl>
      <w:tblPr>
        <w:tblStyle w:val="TableGrid"/>
        <w:tblpPr w:leftFromText="180" w:rightFromText="180" w:vertAnchor="text" w:horzAnchor="margin" w:tblpY="-55"/>
        <w:tblW w:w="9355" w:type="dxa"/>
        <w:tblLook w:val="04A0" w:firstRow="1" w:lastRow="0" w:firstColumn="1" w:lastColumn="0" w:noHBand="0" w:noVBand="1"/>
      </w:tblPr>
      <w:tblGrid>
        <w:gridCol w:w="1078"/>
        <w:gridCol w:w="1707"/>
        <w:gridCol w:w="3960"/>
        <w:gridCol w:w="996"/>
        <w:gridCol w:w="807"/>
        <w:gridCol w:w="807"/>
      </w:tblGrid>
      <w:tr w:rsidR="006674A4" w14:paraId="001BFB3E" w14:textId="77777777" w:rsidTr="006674A4">
        <w:tc>
          <w:tcPr>
            <w:tcW w:w="1078" w:type="dxa"/>
            <w:vAlign w:val="center"/>
          </w:tcPr>
          <w:p w14:paraId="4BAC57FB"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F64EA9">
              <w:rPr>
                <w:rFonts w:ascii="Times New Roman" w:eastAsia="Times New Roman" w:hAnsi="Times New Roman" w:cs="Times New Roman"/>
                <w:kern w:val="0"/>
                <w14:ligatures w14:val="none"/>
              </w:rPr>
              <w:t>Mesh</w:t>
            </w:r>
          </w:p>
        </w:tc>
        <w:tc>
          <w:tcPr>
            <w:tcW w:w="1707" w:type="dxa"/>
            <w:vAlign w:val="center"/>
          </w:tcPr>
          <w:p w14:paraId="2DB80E47"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F64EA9">
              <w:rPr>
                <w:rFonts w:ascii="Times New Roman" w:eastAsia="Times New Roman" w:hAnsi="Times New Roman" w:cs="Times New Roman"/>
                <w:kern w:val="0"/>
                <w14:ligatures w14:val="none"/>
              </w:rPr>
              <w:t xml:space="preserve">Cells </w:t>
            </w:r>
            <w:r w:rsidRPr="0008034F">
              <w:rPr>
                <w:rFonts w:ascii="Times New Roman" w:eastAsia="Times New Roman" w:hAnsi="Times New Roman" w:cs="Times New Roman"/>
                <w:kern w:val="0"/>
                <w:sz w:val="20"/>
                <w:szCs w:val="20"/>
                <w14:ligatures w14:val="none"/>
              </w:rPr>
              <w:t>(Nx × Ny)</w:t>
            </w:r>
          </w:p>
        </w:tc>
        <w:tc>
          <w:tcPr>
            <w:tcW w:w="3960" w:type="dxa"/>
          </w:tcPr>
          <w:p w14:paraId="09088852"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[cfl, cfl_diff, dt_max, max_steps]</w:t>
            </w:r>
          </w:p>
        </w:tc>
        <w:tc>
          <w:tcPr>
            <w:tcW w:w="996" w:type="dxa"/>
            <w:vAlign w:val="center"/>
          </w:tcPr>
          <w:p w14:paraId="2762730E"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w:t>
            </w:r>
          </w:p>
        </w:tc>
        <w:tc>
          <w:tcPr>
            <w:tcW w:w="807" w:type="dxa"/>
            <w:vAlign w:val="center"/>
          </w:tcPr>
          <w:p w14:paraId="06E49B95"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dpdx</m:t>
                    </m:r>
                  </m:sub>
                </m:sSub>
              </m:oMath>
            </m:oMathPara>
          </w:p>
        </w:tc>
        <w:tc>
          <w:tcPr>
            <w:tcW w:w="807" w:type="dxa"/>
            <w:vAlign w:val="center"/>
          </w:tcPr>
          <w:p w14:paraId="0B315F26"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wall</m:t>
                    </m:r>
                  </m:sub>
                </m:sSub>
              </m:oMath>
            </m:oMathPara>
          </w:p>
        </w:tc>
      </w:tr>
      <w:tr w:rsidR="006674A4" w14:paraId="4C0ABF93" w14:textId="77777777" w:rsidTr="006674A4">
        <w:tc>
          <w:tcPr>
            <w:tcW w:w="1078" w:type="dxa"/>
            <w:vAlign w:val="center"/>
          </w:tcPr>
          <w:p w14:paraId="4C82231C"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F64EA9">
              <w:rPr>
                <w:rFonts w:ascii="Times New Roman" w:eastAsia="Times New Roman" w:hAnsi="Times New Roman" w:cs="Times New Roman"/>
                <w:kern w:val="0"/>
                <w14:ligatures w14:val="none"/>
              </w:rPr>
              <w:t>Coarse</w:t>
            </w:r>
          </w:p>
        </w:tc>
        <w:tc>
          <w:tcPr>
            <w:tcW w:w="1707" w:type="dxa"/>
            <w:vAlign w:val="center"/>
          </w:tcPr>
          <w:p w14:paraId="3789BBBF"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F64EA9">
              <w:rPr>
                <w:rFonts w:ascii="Times New Roman" w:eastAsia="Times New Roman" w:hAnsi="Times New Roman" w:cs="Times New Roman"/>
                <w:kern w:val="0"/>
                <w14:ligatures w14:val="none"/>
              </w:rPr>
              <w:t>5 × 20</w:t>
            </w:r>
          </w:p>
        </w:tc>
        <w:tc>
          <w:tcPr>
            <w:tcW w:w="3960" w:type="dxa"/>
          </w:tcPr>
          <w:p w14:paraId="39F456B1" w14:textId="77777777" w:rsidR="006674A4" w:rsidRPr="0008034F" w:rsidRDefault="006674A4" w:rsidP="006674A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[0.5, 0.5, 0.1, 50000]</w:t>
            </w:r>
          </w:p>
        </w:tc>
        <w:tc>
          <w:tcPr>
            <w:tcW w:w="996" w:type="dxa"/>
            <w:vAlign w:val="center"/>
          </w:tcPr>
          <w:p w14:paraId="6DAEA900"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08034F">
              <w:rPr>
                <w:rFonts w:ascii="Times New Roman" w:eastAsia="Times New Roman" w:hAnsi="Times New Roman" w:cs="Times New Roman"/>
                <w:kern w:val="0"/>
                <w14:ligatures w14:val="none"/>
              </w:rPr>
              <w:t>10755.5</w:t>
            </w:r>
          </w:p>
        </w:tc>
        <w:tc>
          <w:tcPr>
            <w:tcW w:w="807" w:type="dxa"/>
            <w:vAlign w:val="center"/>
          </w:tcPr>
          <w:p w14:paraId="609669FF"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08034F">
              <w:rPr>
                <w:rFonts w:ascii="Times New Roman" w:eastAsia="Times New Roman" w:hAnsi="Times New Roman" w:cs="Times New Roman"/>
                <w:kern w:val="0"/>
                <w14:ligatures w14:val="none"/>
              </w:rPr>
              <w:t>0.035</w:t>
            </w:r>
          </w:p>
        </w:tc>
        <w:tc>
          <w:tcPr>
            <w:tcW w:w="807" w:type="dxa"/>
            <w:vAlign w:val="center"/>
          </w:tcPr>
          <w:p w14:paraId="056D455D"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08034F">
              <w:rPr>
                <w:rFonts w:ascii="Times New Roman" w:eastAsia="Times New Roman" w:hAnsi="Times New Roman" w:cs="Times New Roman"/>
                <w:kern w:val="0"/>
                <w14:ligatures w14:val="none"/>
              </w:rPr>
              <w:t>0.034</w:t>
            </w:r>
          </w:p>
        </w:tc>
      </w:tr>
      <w:tr w:rsidR="006674A4" w14:paraId="0730A34B" w14:textId="77777777" w:rsidTr="006674A4">
        <w:tc>
          <w:tcPr>
            <w:tcW w:w="1078" w:type="dxa"/>
            <w:vAlign w:val="center"/>
          </w:tcPr>
          <w:p w14:paraId="53644C7C"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F64EA9">
              <w:rPr>
                <w:rFonts w:ascii="Times New Roman" w:eastAsia="Times New Roman" w:hAnsi="Times New Roman" w:cs="Times New Roman"/>
                <w:kern w:val="0"/>
                <w14:ligatures w14:val="none"/>
              </w:rPr>
              <w:t>Medium</w:t>
            </w:r>
          </w:p>
        </w:tc>
        <w:tc>
          <w:tcPr>
            <w:tcW w:w="1707" w:type="dxa"/>
            <w:vAlign w:val="center"/>
          </w:tcPr>
          <w:p w14:paraId="49D701F8"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F64EA9">
              <w:rPr>
                <w:rFonts w:ascii="Times New Roman" w:eastAsia="Times New Roman" w:hAnsi="Times New Roman" w:cs="Times New Roman"/>
                <w:kern w:val="0"/>
                <w14:ligatures w14:val="none"/>
              </w:rPr>
              <w:t>10 × 30</w:t>
            </w:r>
          </w:p>
        </w:tc>
        <w:tc>
          <w:tcPr>
            <w:tcW w:w="3960" w:type="dxa"/>
          </w:tcPr>
          <w:p w14:paraId="58736786" w14:textId="77777777" w:rsidR="006674A4" w:rsidRPr="0008034F" w:rsidRDefault="006674A4" w:rsidP="006674A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[0.5, 0.5, 0.1, 100000]</w:t>
            </w:r>
          </w:p>
        </w:tc>
        <w:tc>
          <w:tcPr>
            <w:tcW w:w="996" w:type="dxa"/>
            <w:vAlign w:val="center"/>
          </w:tcPr>
          <w:p w14:paraId="5E57771D"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08034F">
              <w:rPr>
                <w:rFonts w:ascii="Times New Roman" w:eastAsia="Times New Roman" w:hAnsi="Times New Roman" w:cs="Times New Roman"/>
                <w:kern w:val="0"/>
                <w14:ligatures w14:val="none"/>
              </w:rPr>
              <w:t>10876.5</w:t>
            </w:r>
          </w:p>
        </w:tc>
        <w:tc>
          <w:tcPr>
            <w:tcW w:w="807" w:type="dxa"/>
            <w:vAlign w:val="center"/>
          </w:tcPr>
          <w:p w14:paraId="5C8181E7"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08034F">
              <w:rPr>
                <w:rFonts w:ascii="Times New Roman" w:eastAsia="Times New Roman" w:hAnsi="Times New Roman" w:cs="Times New Roman"/>
                <w:kern w:val="0"/>
                <w14:ligatures w14:val="none"/>
              </w:rPr>
              <w:t>0.034</w:t>
            </w:r>
          </w:p>
        </w:tc>
        <w:tc>
          <w:tcPr>
            <w:tcW w:w="807" w:type="dxa"/>
            <w:vAlign w:val="center"/>
          </w:tcPr>
          <w:p w14:paraId="6F616A1C"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F64EA9">
              <w:rPr>
                <w:rFonts w:ascii="Times New Roman" w:eastAsia="Times New Roman" w:hAnsi="Times New Roman" w:cs="Times New Roman"/>
                <w:kern w:val="0"/>
                <w14:ligatures w14:val="none"/>
              </w:rPr>
              <w:t>0.033</w:t>
            </w:r>
          </w:p>
        </w:tc>
      </w:tr>
      <w:tr w:rsidR="006674A4" w14:paraId="36FBE594" w14:textId="77777777" w:rsidTr="006674A4">
        <w:tc>
          <w:tcPr>
            <w:tcW w:w="1078" w:type="dxa"/>
            <w:vAlign w:val="center"/>
          </w:tcPr>
          <w:p w14:paraId="6FF5361B"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F64EA9">
              <w:rPr>
                <w:rFonts w:ascii="Times New Roman" w:eastAsia="Times New Roman" w:hAnsi="Times New Roman" w:cs="Times New Roman"/>
                <w:kern w:val="0"/>
                <w14:ligatures w14:val="none"/>
              </w:rPr>
              <w:t>Fine</w:t>
            </w:r>
          </w:p>
        </w:tc>
        <w:tc>
          <w:tcPr>
            <w:tcW w:w="1707" w:type="dxa"/>
            <w:vAlign w:val="center"/>
          </w:tcPr>
          <w:p w14:paraId="2D299D0D"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F64EA9">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5</w:t>
            </w:r>
            <w:r w:rsidRPr="00F64EA9">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40</w:t>
            </w:r>
          </w:p>
        </w:tc>
        <w:tc>
          <w:tcPr>
            <w:tcW w:w="3960" w:type="dxa"/>
          </w:tcPr>
          <w:p w14:paraId="307ABD49" w14:textId="77777777" w:rsidR="006674A4" w:rsidRPr="0008034F" w:rsidRDefault="006674A4" w:rsidP="006674A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[0.1, 0.1, 0.01, </w:t>
            </w:r>
            <w:r w:rsidRPr="0008034F">
              <w:rPr>
                <w:rFonts w:ascii="Times New Roman" w:eastAsia="Times New Roman" w:hAnsi="Times New Roman" w:cs="Times New Roman"/>
                <w:kern w:val="0"/>
                <w14:ligatures w14:val="none"/>
              </w:rPr>
              <w:t>350000</w:t>
            </w:r>
            <w:r>
              <w:rPr>
                <w:rFonts w:ascii="Times New Roman" w:eastAsia="Times New Roman" w:hAnsi="Times New Roman" w:cs="Times New Roman"/>
                <w:kern w:val="0"/>
                <w14:ligatures w14:val="none"/>
              </w:rPr>
              <w:t>]</w:t>
            </w:r>
          </w:p>
        </w:tc>
        <w:tc>
          <w:tcPr>
            <w:tcW w:w="996" w:type="dxa"/>
            <w:vAlign w:val="center"/>
          </w:tcPr>
          <w:p w14:paraId="6FBC70E2"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08034F">
              <w:rPr>
                <w:rFonts w:ascii="Times New Roman" w:eastAsia="Times New Roman" w:hAnsi="Times New Roman" w:cs="Times New Roman"/>
                <w:kern w:val="0"/>
                <w14:ligatures w14:val="none"/>
              </w:rPr>
              <w:t>9932.15</w:t>
            </w:r>
          </w:p>
        </w:tc>
        <w:tc>
          <w:tcPr>
            <w:tcW w:w="807" w:type="dxa"/>
            <w:vAlign w:val="center"/>
          </w:tcPr>
          <w:p w14:paraId="2B43865D"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08034F">
              <w:rPr>
                <w:rFonts w:ascii="Times New Roman" w:eastAsia="Times New Roman" w:hAnsi="Times New Roman" w:cs="Times New Roman"/>
                <w:kern w:val="0"/>
                <w14:ligatures w14:val="none"/>
              </w:rPr>
              <w:t>0.034</w:t>
            </w:r>
          </w:p>
        </w:tc>
        <w:tc>
          <w:tcPr>
            <w:tcW w:w="807" w:type="dxa"/>
            <w:vAlign w:val="center"/>
          </w:tcPr>
          <w:p w14:paraId="588665CA" w14:textId="77777777" w:rsidR="006674A4" w:rsidRDefault="006674A4" w:rsidP="006674A4">
            <w:pPr>
              <w:spacing w:before="100" w:beforeAutospacing="1" w:after="100" w:afterAutospacing="1"/>
              <w:rPr>
                <w:rFonts w:ascii="Times New Roman" w:eastAsia="Times New Roman" w:hAnsi="Times New Roman" w:cs="Times New Roman"/>
                <w:kern w:val="0"/>
                <w14:ligatures w14:val="none"/>
              </w:rPr>
            </w:pPr>
            <w:r w:rsidRPr="0008034F">
              <w:rPr>
                <w:rFonts w:ascii="Times New Roman" w:eastAsia="Times New Roman" w:hAnsi="Times New Roman" w:cs="Times New Roman"/>
                <w:kern w:val="0"/>
                <w14:ligatures w14:val="none"/>
              </w:rPr>
              <w:t>0.041</w:t>
            </w:r>
          </w:p>
        </w:tc>
      </w:tr>
    </w:tbl>
    <w:p w14:paraId="7450B905" w14:textId="18663F84"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7CE971EF" w14:textId="4EA812A0" w:rsidR="00F64EA9" w:rsidRDefault="006674A4" w:rsidP="006674A4">
      <w:pPr>
        <w:jc w:val="center"/>
        <w:rPr>
          <w:b/>
          <w:bCs/>
          <w:i/>
          <w:iCs/>
          <w:sz w:val="20"/>
          <w:szCs w:val="20"/>
        </w:rPr>
      </w:pPr>
      <w:r w:rsidRPr="006674A4">
        <w:rPr>
          <w:b/>
          <w:bCs/>
          <w:i/>
          <w:iCs/>
          <w:sz w:val="20"/>
          <w:szCs w:val="20"/>
        </w:rPr>
        <w:t>Table 1</w:t>
      </w:r>
    </w:p>
    <w:p w14:paraId="160B24EE" w14:textId="77777777" w:rsidR="006674A4" w:rsidRPr="006674A4" w:rsidRDefault="006674A4" w:rsidP="006674A4">
      <w:pPr>
        <w:rPr>
          <w:b/>
          <w:bCs/>
          <w:sz w:val="20"/>
          <w:szCs w:val="20"/>
        </w:rPr>
      </w:pPr>
    </w:p>
    <w:p w14:paraId="43421CCF" w14:textId="77777777" w:rsidR="00A031DE" w:rsidRPr="00A031DE" w:rsidRDefault="006674A4" w:rsidP="00A031DE">
      <w:pPr>
        <w:rPr>
          <w:rFonts w:ascii="Times New Roman" w:eastAsia="Times New Roman" w:hAnsi="Times New Roman" w:cs="Times New Roman"/>
          <w:b/>
          <w:bCs/>
          <w:kern w:val="0"/>
          <w14:ligatures w14:val="none"/>
        </w:rPr>
      </w:pPr>
      <w:r w:rsidRPr="00A031DE">
        <w:rPr>
          <w:rFonts w:ascii="Times New Roman" w:eastAsia="Times New Roman" w:hAnsi="Times New Roman" w:cs="Times New Roman"/>
          <w:b/>
          <w:bCs/>
          <w:kern w:val="0"/>
          <w14:ligatures w14:val="none"/>
        </w:rPr>
        <w:t>4. Results &amp; Validation</w:t>
      </w:r>
    </w:p>
    <w:p w14:paraId="77268490" w14:textId="34C4BDD2" w:rsidR="00A031DE" w:rsidRPr="00A031DE" w:rsidRDefault="00A031DE" w:rsidP="00A031DE">
      <w:r w:rsidRPr="00A031DE">
        <w:rPr>
          <w:rFonts w:ascii="Times New Roman" w:eastAsia="Times New Roman" w:hAnsi="Times New Roman" w:cs="Times New Roman"/>
          <w:b/>
          <w:bCs/>
          <w:kern w:val="0"/>
          <w14:ligatures w14:val="none"/>
        </w:rPr>
        <w:t>Friction factor validation</w:t>
      </w:r>
      <w:r w:rsidRPr="00A031DE">
        <w:rPr>
          <w:rFonts w:ascii="Times New Roman" w:eastAsia="Times New Roman" w:hAnsi="Times New Roman" w:cs="Times New Roman"/>
          <w:kern w:val="0"/>
          <w14:ligatures w14:val="none"/>
        </w:rPr>
        <w:t xml:space="preserve"> </w:t>
      </w:r>
      <w:r>
        <w:rPr>
          <w:b/>
          <w:bCs/>
        </w:rPr>
        <w:br/>
      </w:r>
      <w:r w:rsidRPr="00A031DE">
        <w:rPr>
          <w:rFonts w:ascii="Times New Roman" w:eastAsia="Times New Roman" w:hAnsi="Times New Roman" w:cs="Times New Roman"/>
          <w:kern w:val="0"/>
          <w14:ligatures w14:val="none"/>
        </w:rPr>
        <w:t xml:space="preserve">The primary validation metric is the Darcy friction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D</m:t>
            </m:r>
          </m:sub>
        </m:sSub>
      </m:oMath>
      <w:r w:rsidRPr="00A031DE">
        <w:rPr>
          <w:rFonts w:ascii="Times New Roman" w:eastAsia="Times New Roman" w:hAnsi="Times New Roman" w:cs="Times New Roman"/>
          <w:kern w:val="0"/>
          <w14:ligatures w14:val="none"/>
        </w:rPr>
        <w:t>. Using the Medium mesh</w:t>
      </w:r>
      <w:r>
        <w:rPr>
          <w:rFonts w:ascii="Times New Roman" w:eastAsia="Times New Roman" w:hAnsi="Times New Roman" w:cs="Times New Roman"/>
          <w:kern w:val="0"/>
          <w14:ligatures w14:val="none"/>
        </w:rPr>
        <w:t xml:space="preserve">, </w:t>
      </w:r>
      <w:r w:rsidRPr="00A031DE">
        <w:rPr>
          <w:rFonts w:ascii="Times New Roman" w:eastAsia="Times New Roman" w:hAnsi="Times New Roman" w:cs="Times New Roman"/>
          <w:kern w:val="0"/>
          <w14:ligatures w14:val="none"/>
        </w:rPr>
        <w:t xml:space="preserve">the simulation reached a steady fully developed state at a final Reynolds number of approximately </w:t>
      </w:r>
      <m:oMath>
        <m:r>
          <w:rPr>
            <w:rFonts w:ascii="Cambria Math" w:eastAsia="Times New Roman" w:hAnsi="Cambria Math" w:cs="Times New Roman"/>
            <w:kern w:val="0"/>
            <w14:ligatures w14:val="none"/>
          </w:rPr>
          <m:t>Re</m:t>
        </m:r>
        <m:r>
          <m:rPr>
            <m:sty m:val="p"/>
          </m:rPr>
          <w:rPr>
            <w:rFonts w:ascii="Cambria Math" w:eastAsia="Times New Roman" w:hAnsi="Cambria Math" w:cs="Times New Roman"/>
            <w:kern w:val="0"/>
            <w14:ligatures w14:val="none"/>
          </w:rPr>
          <m:t>≈10,688</m:t>
        </m:r>
      </m:oMath>
      <w:r w:rsidRPr="00A031DE">
        <w:rPr>
          <w:rFonts w:ascii="Times New Roman" w:eastAsia="Times New Roman" w:hAnsi="Times New Roman" w:cs="Times New Roman"/>
          <w:kern w:val="0"/>
          <w14:ligatures w14:val="none"/>
        </w:rPr>
        <w:t xml:space="preserve">. At this Reynolds number, the smooth-wall reference friction factor from the Haaland/Moody correlation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m:t>≈0.0303</m:t>
        </m:r>
      </m:oMath>
      <w:r w:rsidRPr="00A031DE">
        <w:rPr>
          <w:rFonts w:ascii="Times New Roman" w:eastAsia="Times New Roman" w:hAnsi="Times New Roman" w:cs="Times New Roman"/>
          <w:kern w:val="0"/>
          <w14:ligatures w14:val="none"/>
        </w:rPr>
        <w:t xml:space="preserve">. The simulation produced a wall-based friction factor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wall</m:t>
            </m:r>
          </m:sub>
        </m:sSub>
        <m:r>
          <m:rPr>
            <m:sty m:val="p"/>
          </m:rPr>
          <w:rPr>
            <w:rFonts w:ascii="Cambria Math" w:eastAsia="Times New Roman" w:hAnsi="Cambria Math" w:cs="Times New Roman"/>
            <w:kern w:val="0"/>
            <w14:ligatures w14:val="none"/>
          </w:rPr>
          <m:t>≈0.033</m:t>
        </m:r>
      </m:oMath>
      <w:r w:rsidRPr="00A031DE">
        <w:rPr>
          <w:rFonts w:ascii="Times New Roman" w:eastAsia="Times New Roman" w:hAnsi="Times New Roman" w:cs="Times New Roman"/>
          <w:kern w:val="0"/>
          <w14:ligatures w14:val="none"/>
        </w:rPr>
        <w:t>, corresponding to an overprediction of approximately 8.8%.</w:t>
      </w:r>
    </w:p>
    <w:p w14:paraId="1BB8715D" w14:textId="12B87689" w:rsidR="00A031DE" w:rsidRPr="00A031DE" w:rsidRDefault="00A031DE" w:rsidP="00A031DE">
      <w:pPr>
        <w:rPr>
          <w:rFonts w:ascii="Times New Roman" w:eastAsia="Times New Roman" w:hAnsi="Times New Roman" w:cs="Times New Roman"/>
          <w:kern w:val="0"/>
          <w14:ligatures w14:val="none"/>
        </w:rPr>
      </w:pPr>
      <w:r w:rsidRPr="00A031DE">
        <w:rPr>
          <w:rFonts w:ascii="Times New Roman" w:eastAsia="Times New Roman" w:hAnsi="Times New Roman" w:cs="Times New Roman"/>
          <w:kern w:val="0"/>
          <w14:ligatures w14:val="none"/>
        </w:rPr>
        <w:t>This bias is consistent with the numerical method used here: the 1st-order upwind convection scheme introduces numerical diffusion, which tends to increase effective dissipation near the wall and can shift the predicted wall shear upward.</w:t>
      </w:r>
      <w:r w:rsidRPr="00A031DE">
        <w:rPr>
          <w:rFonts w:ascii="Times New Roman" w:eastAsia="Times New Roman" w:hAnsi="Times New Roman" w:cs="Times New Roman"/>
          <w:kern w:val="0"/>
          <w14:ligatures w14:val="none"/>
        </w:rPr>
        <w:br/>
      </w:r>
    </w:p>
    <w:p w14:paraId="2A05200B" w14:textId="7083FF70" w:rsidR="00A031DE" w:rsidRDefault="00A031DE" w:rsidP="00A031DE">
      <w:pPr>
        <w:rPr>
          <w:rFonts w:ascii="Times New Roman" w:eastAsia="Times New Roman" w:hAnsi="Times New Roman" w:cs="Times New Roman"/>
          <w:kern w:val="0"/>
          <w14:ligatures w14:val="none"/>
        </w:rPr>
      </w:pPr>
      <w:r w:rsidRPr="00A031DE">
        <w:rPr>
          <w:rFonts w:ascii="Times New Roman" w:eastAsia="Times New Roman" w:hAnsi="Times New Roman" w:cs="Times New Roman"/>
          <w:b/>
          <w:bCs/>
          <w:kern w:val="0"/>
          <w14:ligatures w14:val="none"/>
        </w:rPr>
        <w:t>Convergence history</w:t>
      </w:r>
      <w:r>
        <w:rPr>
          <w:rFonts w:ascii="Times New Roman" w:eastAsia="Times New Roman" w:hAnsi="Times New Roman" w:cs="Times New Roman"/>
          <w:kern w:val="0"/>
          <w14:ligatures w14:val="none"/>
        </w:rPr>
        <w:br/>
      </w:r>
      <w:r w:rsidRPr="00A031DE">
        <w:rPr>
          <w:rFonts w:ascii="Times New Roman" w:eastAsia="Times New Roman" w:hAnsi="Times New Roman" w:cs="Times New Roman"/>
          <w:kern w:val="0"/>
          <w14:ligatures w14:val="none"/>
        </w:rPr>
        <w:t xml:space="preserve">Convergence to steady state was monitored using two independent friction-factor estimates: </w:t>
      </w:r>
      <m:oMath>
        <m:sSub>
          <m:sSubPr>
            <m:ctrlPr>
              <w:rPr>
                <w:rFonts w:ascii="Cambria Math" w:eastAsia="Times New Roman" w:hAnsi="Cambria Math" w:cs="Times New Roman"/>
                <w:kern w:val="0"/>
                <w14:ligatures w14:val="none"/>
              </w:rPr>
            </m:ctrlPr>
          </m:sSubPr>
          <m:e>
            <m:r>
              <m:rPr>
                <m:sty m:val="bi"/>
              </m:rPr>
              <w:rPr>
                <w:rFonts w:ascii="Cambria Math" w:eastAsia="Times New Roman" w:hAnsi="Cambria Math" w:cs="Times New Roman"/>
                <w:kern w:val="0"/>
                <w14:ligatures w14:val="none"/>
              </w:rPr>
              <m:t>f</m:t>
            </m:r>
          </m:e>
          <m:sub>
            <m:r>
              <m:rPr>
                <m:sty m:val="bi"/>
              </m:rPr>
              <w:rPr>
                <w:rFonts w:ascii="Cambria Math" w:eastAsia="Times New Roman" w:hAnsi="Cambria Math" w:cs="Times New Roman"/>
                <w:kern w:val="0"/>
                <w14:ligatures w14:val="none"/>
              </w:rPr>
              <m:t>wall</m:t>
            </m:r>
          </m:sub>
        </m:sSub>
      </m:oMath>
      <w:r w:rsidRPr="00A031DE">
        <w:rPr>
          <w:rFonts w:ascii="Times New Roman" w:eastAsia="Times New Roman" w:hAnsi="Times New Roman" w:cs="Times New Roman"/>
          <w:kern w:val="0"/>
          <w14:ligatures w14:val="none"/>
        </w:rPr>
        <w:t xml:space="preserve">(from wall shear) and </w:t>
      </w:r>
      <m:oMath>
        <m:sSub>
          <m:sSubPr>
            <m:ctrlPr>
              <w:rPr>
                <w:rFonts w:ascii="Cambria Math" w:eastAsia="Times New Roman" w:hAnsi="Cambria Math" w:cs="Times New Roman"/>
                <w:kern w:val="0"/>
                <w14:ligatures w14:val="none"/>
              </w:rPr>
            </m:ctrlPr>
          </m:sSubPr>
          <m:e>
            <m:r>
              <m:rPr>
                <m:sty m:val="bi"/>
              </m:rPr>
              <w:rPr>
                <w:rFonts w:ascii="Cambria Math" w:eastAsia="Times New Roman" w:hAnsi="Cambria Math" w:cs="Times New Roman"/>
                <w:kern w:val="0"/>
                <w14:ligatures w14:val="none"/>
              </w:rPr>
              <m:t>f</m:t>
            </m:r>
          </m:e>
          <m:sub>
            <m:r>
              <m:rPr>
                <m:sty m:val="bi"/>
              </m:rPr>
              <w:rPr>
                <w:rFonts w:ascii="Cambria Math" w:eastAsia="Times New Roman" w:hAnsi="Cambria Math" w:cs="Times New Roman"/>
                <w:kern w:val="0"/>
                <w14:ligatures w14:val="none"/>
              </w:rPr>
              <m:t>dpdx</m:t>
            </m:r>
          </m:sub>
        </m:sSub>
      </m:oMath>
      <w:r w:rsidRPr="00A031DE">
        <w:rPr>
          <w:rFonts w:ascii="Times New Roman" w:eastAsia="Times New Roman" w:hAnsi="Times New Roman" w:cs="Times New Roman"/>
          <w:kern w:val="0"/>
          <w14:ligatures w14:val="none"/>
        </w:rPr>
        <w:t>(from the imposed pressure gradient). Both quantities plateaued with iteration, indicating a steady solution. The final values remain close but not identical; the residual gap is attributed to discretization error and the different numerical evaluations used to compute each estimate.</w:t>
      </w:r>
    </w:p>
    <w:p w14:paraId="3B13D652" w14:textId="5C5C24EF" w:rsidR="00A031DE" w:rsidRDefault="00A031DE" w:rsidP="00A031DE">
      <w:pPr>
        <w:rPr>
          <w:rFonts w:ascii="Times New Roman" w:eastAsia="Times New Roman" w:hAnsi="Times New Roman" w:cs="Times New Roman"/>
          <w:kern w:val="0"/>
          <w14:ligatures w14:val="none"/>
        </w:rPr>
      </w:pPr>
    </w:p>
    <w:p w14:paraId="2BAAFAFE" w14:textId="77777777" w:rsidR="00A031DE" w:rsidRDefault="00A031DE" w:rsidP="00A031DE">
      <w:pPr>
        <w:rPr>
          <w:rFonts w:ascii="Times New Roman" w:eastAsia="Times New Roman" w:hAnsi="Times New Roman" w:cs="Times New Roman"/>
          <w:kern w:val="0"/>
          <w14:ligatures w14:val="none"/>
        </w:rPr>
      </w:pPr>
    </w:p>
    <w:p w14:paraId="28A82E72" w14:textId="77777777" w:rsidR="00A031DE" w:rsidRDefault="00A031DE" w:rsidP="00A031DE">
      <w:pPr>
        <w:rPr>
          <w:rFonts w:ascii="Times New Roman" w:eastAsia="Times New Roman" w:hAnsi="Times New Roman" w:cs="Times New Roman"/>
          <w:kern w:val="0"/>
          <w14:ligatures w14:val="none"/>
        </w:rPr>
      </w:pPr>
    </w:p>
    <w:p w14:paraId="3F155C39" w14:textId="6537A468" w:rsidR="00A031DE" w:rsidRDefault="00A031DE" w:rsidP="00A031DE">
      <w:pPr>
        <w:rPr>
          <w:rFonts w:ascii="Times New Roman" w:eastAsia="Times New Roman" w:hAnsi="Times New Roman" w:cs="Times New Roman"/>
          <w:kern w:val="0"/>
          <w14:ligatures w14:val="none"/>
        </w:rPr>
      </w:pPr>
    </w:p>
    <w:p w14:paraId="1147C753" w14:textId="77777777" w:rsidR="00A031DE" w:rsidRDefault="00A031DE" w:rsidP="00A031DE">
      <w:pPr>
        <w:rPr>
          <w:rFonts w:ascii="Times New Roman" w:eastAsia="Times New Roman" w:hAnsi="Times New Roman" w:cs="Times New Roman"/>
          <w:kern w:val="0"/>
          <w14:ligatures w14:val="none"/>
        </w:rPr>
      </w:pPr>
    </w:p>
    <w:p w14:paraId="38E10F97" w14:textId="1DC1FAB1" w:rsidR="00A031DE" w:rsidRDefault="00A031DE" w:rsidP="00A031DE">
      <w:pPr>
        <w:rPr>
          <w:rFonts w:ascii="Times New Roman" w:eastAsia="Times New Roman" w:hAnsi="Times New Roman" w:cs="Times New Roman"/>
          <w:kern w:val="0"/>
          <w14:ligatures w14:val="none"/>
        </w:rPr>
      </w:pPr>
      <w:r w:rsidRPr="00A031DE">
        <w:rPr>
          <w:rFonts w:ascii="Times New Roman" w:eastAsia="Times New Roman" w:hAnsi="Times New Roman" w:cs="Times New Roman"/>
          <w:kern w:val="0"/>
          <w14:ligatures w14:val="none"/>
        </w:rPr>
        <w:lastRenderedPageBreak/>
        <w:drawing>
          <wp:anchor distT="0" distB="0" distL="114300" distR="114300" simplePos="0" relativeHeight="251661312" behindDoc="0" locked="0" layoutInCell="1" allowOverlap="1" wp14:anchorId="5803D21F" wp14:editId="0F3968E1">
            <wp:simplePos x="0" y="0"/>
            <wp:positionH relativeFrom="margin">
              <wp:posOffset>1100455</wp:posOffset>
            </wp:positionH>
            <wp:positionV relativeFrom="paragraph">
              <wp:posOffset>179705</wp:posOffset>
            </wp:positionV>
            <wp:extent cx="3657601" cy="2743200"/>
            <wp:effectExtent l="0" t="0" r="0" b="0"/>
            <wp:wrapNone/>
            <wp:docPr id="210837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72050" name=""/>
                    <pic:cNvPicPr/>
                  </pic:nvPicPr>
                  <pic:blipFill>
                    <a:blip r:embed="rId13">
                      <a:extLst>
                        <a:ext uri="{28A0092B-C50C-407E-A947-70E740481C1C}">
                          <a14:useLocalDpi xmlns:a14="http://schemas.microsoft.com/office/drawing/2010/main" val="0"/>
                        </a:ext>
                      </a:extLst>
                    </a:blip>
                    <a:stretch>
                      <a:fillRect/>
                    </a:stretch>
                  </pic:blipFill>
                  <pic:spPr>
                    <a:xfrm>
                      <a:off x="0" y="0"/>
                      <a:ext cx="3657601" cy="2743200"/>
                    </a:xfrm>
                    <a:prstGeom prst="rect">
                      <a:avLst/>
                    </a:prstGeom>
                  </pic:spPr>
                </pic:pic>
              </a:graphicData>
            </a:graphic>
            <wp14:sizeRelH relativeFrom="margin">
              <wp14:pctWidth>0</wp14:pctWidth>
            </wp14:sizeRelH>
            <wp14:sizeRelV relativeFrom="margin">
              <wp14:pctHeight>0</wp14:pctHeight>
            </wp14:sizeRelV>
          </wp:anchor>
        </w:drawing>
      </w:r>
    </w:p>
    <w:p w14:paraId="3A81B345" w14:textId="7E3DA3CD" w:rsidR="00A031DE" w:rsidRDefault="00A031DE" w:rsidP="00A031DE">
      <w:pPr>
        <w:rPr>
          <w:rFonts w:ascii="Times New Roman" w:eastAsia="Times New Roman" w:hAnsi="Times New Roman" w:cs="Times New Roman"/>
          <w:kern w:val="0"/>
          <w14:ligatures w14:val="none"/>
        </w:rPr>
      </w:pPr>
    </w:p>
    <w:p w14:paraId="22D24448" w14:textId="280D1ABD" w:rsidR="00A031DE" w:rsidRDefault="00A031DE" w:rsidP="00A031DE">
      <w:pPr>
        <w:rPr>
          <w:rFonts w:ascii="Times New Roman" w:eastAsia="Times New Roman" w:hAnsi="Times New Roman" w:cs="Times New Roman"/>
          <w:kern w:val="0"/>
          <w14:ligatures w14:val="none"/>
        </w:rPr>
      </w:pPr>
    </w:p>
    <w:p w14:paraId="1FBCED59" w14:textId="3A36CC9A" w:rsidR="00A031DE" w:rsidRDefault="00A031DE" w:rsidP="00A031DE">
      <w:pPr>
        <w:rPr>
          <w:rFonts w:ascii="Times New Roman" w:eastAsia="Times New Roman" w:hAnsi="Times New Roman" w:cs="Times New Roman"/>
          <w:kern w:val="0"/>
          <w14:ligatures w14:val="none"/>
        </w:rPr>
      </w:pPr>
    </w:p>
    <w:p w14:paraId="0AE729A2" w14:textId="4C810C31" w:rsidR="00A031DE" w:rsidRDefault="00A031DE" w:rsidP="00A031DE">
      <w:pPr>
        <w:rPr>
          <w:rFonts w:ascii="Times New Roman" w:eastAsia="Times New Roman" w:hAnsi="Times New Roman" w:cs="Times New Roman"/>
          <w:kern w:val="0"/>
          <w14:ligatures w14:val="none"/>
        </w:rPr>
      </w:pPr>
    </w:p>
    <w:p w14:paraId="44402D00" w14:textId="37A070F7" w:rsidR="00A031DE" w:rsidRDefault="00A031DE" w:rsidP="00A031DE">
      <w:pPr>
        <w:rPr>
          <w:rFonts w:ascii="Times New Roman" w:eastAsia="Times New Roman" w:hAnsi="Times New Roman" w:cs="Times New Roman"/>
          <w:kern w:val="0"/>
          <w14:ligatures w14:val="none"/>
        </w:rPr>
      </w:pPr>
    </w:p>
    <w:p w14:paraId="5EBED567" w14:textId="423A93CA" w:rsidR="00A031DE" w:rsidRDefault="00A031DE" w:rsidP="00A031DE">
      <w:pPr>
        <w:rPr>
          <w:rFonts w:ascii="Times New Roman" w:eastAsia="Times New Roman" w:hAnsi="Times New Roman" w:cs="Times New Roman"/>
          <w:kern w:val="0"/>
          <w14:ligatures w14:val="none"/>
        </w:rPr>
      </w:pPr>
    </w:p>
    <w:p w14:paraId="412D4701" w14:textId="55B3817D" w:rsidR="00A031DE" w:rsidRDefault="00A031DE" w:rsidP="00A031DE">
      <w:pPr>
        <w:rPr>
          <w:rFonts w:ascii="Times New Roman" w:eastAsia="Times New Roman" w:hAnsi="Times New Roman" w:cs="Times New Roman"/>
          <w:kern w:val="0"/>
          <w14:ligatures w14:val="none"/>
        </w:rPr>
      </w:pPr>
    </w:p>
    <w:p w14:paraId="4B2B260C" w14:textId="1F2018C7" w:rsidR="00A031DE" w:rsidRDefault="00A031DE" w:rsidP="00A031DE">
      <w:pPr>
        <w:rPr>
          <w:rFonts w:ascii="Times New Roman" w:eastAsia="Times New Roman" w:hAnsi="Times New Roman" w:cs="Times New Roman"/>
          <w:kern w:val="0"/>
          <w14:ligatures w14:val="none"/>
        </w:rPr>
      </w:pPr>
    </w:p>
    <w:p w14:paraId="5804C2A9" w14:textId="33410A2E" w:rsidR="00A031DE" w:rsidRPr="00A031DE" w:rsidRDefault="00A031DE" w:rsidP="00A031DE">
      <w:pPr>
        <w:rPr>
          <w:rFonts w:ascii="Times New Roman" w:eastAsia="Times New Roman" w:hAnsi="Times New Roman" w:cs="Times New Roman"/>
          <w:kern w:val="0"/>
          <w14:ligatures w14:val="none"/>
        </w:rPr>
      </w:pPr>
    </w:p>
    <w:p w14:paraId="21AB0B4F" w14:textId="2489CC99" w:rsidR="00A031DE" w:rsidRPr="00A031DE" w:rsidRDefault="00A031DE" w:rsidP="00A031DE">
      <w:pPr>
        <w:jc w:val="center"/>
        <w:rPr>
          <w:rFonts w:ascii="Times New Roman" w:eastAsia="Times New Roman" w:hAnsi="Times New Roman" w:cs="Times New Roman"/>
          <w:b/>
          <w:bCs/>
          <w:i/>
          <w:iCs/>
          <w:kern w:val="0"/>
          <w:sz w:val="20"/>
          <w:szCs w:val="20"/>
          <w14:ligatures w14:val="none"/>
        </w:rPr>
      </w:pPr>
      <w:r w:rsidRPr="00A031DE">
        <w:rPr>
          <w:rFonts w:ascii="Times New Roman" w:eastAsia="Times New Roman" w:hAnsi="Times New Roman" w:cs="Times New Roman"/>
          <w:b/>
          <w:bCs/>
          <w:i/>
          <w:iCs/>
          <w:kern w:val="0"/>
          <w:sz w:val="20"/>
          <w:szCs w:val="20"/>
          <w14:ligatures w14:val="none"/>
        </w:rPr>
        <w:t>Figure 2: Friction factor convergence history (</w:t>
      </w:r>
      <m:oMath>
        <m:sSub>
          <m:sSubPr>
            <m:ctrlPr>
              <w:rPr>
                <w:rFonts w:ascii="Cambria Math" w:eastAsia="Times New Roman" w:hAnsi="Cambria Math" w:cs="Times New Roman"/>
                <w:b/>
                <w:bCs/>
                <w:i/>
                <w:iCs/>
                <w:kern w:val="0"/>
                <w:sz w:val="20"/>
                <w:szCs w:val="20"/>
                <w14:ligatures w14:val="none"/>
              </w:rPr>
            </m:ctrlPr>
          </m:sSubPr>
          <m:e>
            <m:r>
              <m:rPr>
                <m:sty m:val="bi"/>
              </m:rPr>
              <w:rPr>
                <w:rFonts w:ascii="Cambria Math" w:eastAsia="Times New Roman" w:hAnsi="Cambria Math" w:cs="Times New Roman"/>
                <w:kern w:val="0"/>
                <w:sz w:val="20"/>
                <w:szCs w:val="20"/>
                <w14:ligatures w14:val="none"/>
              </w:rPr>
              <m:t>f</m:t>
            </m:r>
          </m:e>
          <m:sub>
            <m:r>
              <m:rPr>
                <m:sty m:val="bi"/>
              </m:rPr>
              <w:rPr>
                <w:rFonts w:ascii="Cambria Math" w:eastAsia="Times New Roman" w:hAnsi="Cambria Math" w:cs="Times New Roman"/>
                <w:kern w:val="0"/>
                <w:sz w:val="20"/>
                <w:szCs w:val="20"/>
                <w14:ligatures w14:val="none"/>
              </w:rPr>
              <m:t>wall</m:t>
            </m:r>
          </m:sub>
        </m:sSub>
      </m:oMath>
      <w:r w:rsidRPr="00A031DE">
        <w:rPr>
          <w:rFonts w:ascii="Times New Roman" w:eastAsia="Times New Roman" w:hAnsi="Times New Roman" w:cs="Times New Roman"/>
          <w:b/>
          <w:bCs/>
          <w:i/>
          <w:iCs/>
          <w:kern w:val="0"/>
          <w:sz w:val="20"/>
          <w:szCs w:val="20"/>
          <w14:ligatures w14:val="none"/>
        </w:rPr>
        <w:t xml:space="preserve"> and </w:t>
      </w:r>
      <m:oMath>
        <m:sSub>
          <m:sSubPr>
            <m:ctrlPr>
              <w:rPr>
                <w:rFonts w:ascii="Cambria Math" w:eastAsia="Times New Roman" w:hAnsi="Cambria Math" w:cs="Times New Roman"/>
                <w:b/>
                <w:bCs/>
                <w:i/>
                <w:iCs/>
                <w:kern w:val="0"/>
                <w:sz w:val="20"/>
                <w:szCs w:val="20"/>
                <w14:ligatures w14:val="none"/>
              </w:rPr>
            </m:ctrlPr>
          </m:sSubPr>
          <m:e>
            <m:r>
              <m:rPr>
                <m:sty m:val="bi"/>
              </m:rPr>
              <w:rPr>
                <w:rFonts w:ascii="Cambria Math" w:eastAsia="Times New Roman" w:hAnsi="Cambria Math" w:cs="Times New Roman"/>
                <w:kern w:val="0"/>
                <w:sz w:val="20"/>
                <w:szCs w:val="20"/>
                <w14:ligatures w14:val="none"/>
              </w:rPr>
              <m:t>f</m:t>
            </m:r>
          </m:e>
          <m:sub>
            <m:r>
              <m:rPr>
                <m:sty m:val="bi"/>
              </m:rPr>
              <w:rPr>
                <w:rFonts w:ascii="Cambria Math" w:eastAsia="Times New Roman" w:hAnsi="Cambria Math" w:cs="Times New Roman"/>
                <w:kern w:val="0"/>
                <w:sz w:val="20"/>
                <w:szCs w:val="20"/>
                <w14:ligatures w14:val="none"/>
              </w:rPr>
              <m:t>dpdx</m:t>
            </m:r>
          </m:sub>
        </m:sSub>
      </m:oMath>
      <w:r w:rsidRPr="00A031DE">
        <w:rPr>
          <w:rFonts w:ascii="Times New Roman" w:eastAsia="Times New Roman" w:hAnsi="Times New Roman" w:cs="Times New Roman"/>
          <w:b/>
          <w:bCs/>
          <w:i/>
          <w:iCs/>
          <w:kern w:val="0"/>
          <w:sz w:val="20"/>
          <w:szCs w:val="20"/>
          <w14:ligatures w14:val="none"/>
        </w:rPr>
        <w:t>vs iteration/time).</w:t>
      </w:r>
      <w:r>
        <w:rPr>
          <w:rFonts w:ascii="Times New Roman" w:eastAsia="Times New Roman" w:hAnsi="Times New Roman" w:cs="Times New Roman"/>
          <w:b/>
          <w:bCs/>
          <w:i/>
          <w:iCs/>
          <w:kern w:val="0"/>
          <w:sz w:val="20"/>
          <w:szCs w:val="20"/>
          <w14:ligatures w14:val="none"/>
        </w:rPr>
        <w:br/>
      </w:r>
    </w:p>
    <w:p w14:paraId="02FE33DC" w14:textId="33C67A62" w:rsidR="00A031DE" w:rsidRDefault="00A031DE" w:rsidP="00A031DE">
      <w:pPr>
        <w:rPr>
          <w:rFonts w:ascii="Times New Roman" w:eastAsia="Times New Roman" w:hAnsi="Times New Roman" w:cs="Times New Roman"/>
          <w:kern w:val="0"/>
          <w14:ligatures w14:val="none"/>
        </w:rPr>
      </w:pPr>
      <w:r w:rsidRPr="00A031DE">
        <w:rPr>
          <w:rFonts w:ascii="Times New Roman" w:eastAsia="Times New Roman" w:hAnsi="Times New Roman" w:cs="Times New Roman"/>
          <w:b/>
          <w:bCs/>
          <w:kern w:val="0"/>
          <w14:ligatures w14:val="none"/>
        </w:rPr>
        <w:t>Flow-field and near-wall diagnostics</w:t>
      </w:r>
      <w:r>
        <w:rPr>
          <w:rFonts w:ascii="Times New Roman" w:eastAsia="Times New Roman" w:hAnsi="Times New Roman" w:cs="Times New Roman"/>
          <w:kern w:val="0"/>
          <w14:ligatures w14:val="none"/>
        </w:rPr>
        <w:br/>
      </w:r>
      <w:r w:rsidR="00CD4390" w:rsidRPr="00CD4390">
        <w:rPr>
          <w:rFonts w:ascii="Times New Roman" w:eastAsia="Times New Roman" w:hAnsi="Times New Roman" w:cs="Times New Roman"/>
          <w:kern w:val="0"/>
          <w14:ligatures w14:val="none"/>
        </w:rPr>
        <w:t>The converged solution shows the expected fully developed turbulent channel features. The mean streamwise velocity profile is noticeably flatter than the laminar parabolic profile, with the maximum velocity occurring at the symmetry boundary (</w:t>
      </w:r>
      <m:oMath>
        <m:r>
          <w:rPr>
            <w:rFonts w:ascii="Cambria Math" w:eastAsia="Times New Roman" w:hAnsi="Cambria Math" w:cs="Times New Roman"/>
            <w:kern w:val="0"/>
            <w14:ligatures w14:val="none"/>
          </w:rPr>
          <m:t>y=0.05</m:t>
        </m:r>
        <m:r>
          <m:rPr>
            <m:nor/>
          </m:rPr>
          <w:rPr>
            <w:rFonts w:ascii="Times New Roman" w:eastAsia="Times New Roman" w:hAnsi="Times New Roman" w:cs="Times New Roman"/>
            <w:kern w:val="0"/>
            <w14:ligatures w14:val="none"/>
          </w:rPr>
          <m:t xml:space="preserve"> m</m:t>
        </m:r>
      </m:oMath>
      <w:r w:rsidR="00CD4390" w:rsidRPr="00CD4390">
        <w:rPr>
          <w:rFonts w:ascii="Times New Roman" w:eastAsia="Times New Roman" w:hAnsi="Times New Roman" w:cs="Times New Roman"/>
          <w:kern w:val="0"/>
          <w14:ligatures w14:val="none"/>
        </w:rPr>
        <w:t>). The transverse velocity remains negligible relative to the streamwise component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oMath>
      <w:r w:rsidR="00CD4390" w:rsidRPr="00CD4390">
        <w:rPr>
          <w:rFonts w:ascii="Times New Roman" w:eastAsia="Times New Roman" w:hAnsi="Times New Roman" w:cs="Times New Roman"/>
          <w:kern w:val="0"/>
          <w14:ligatures w14:val="none"/>
        </w:rPr>
        <w:t xml:space="preserve">), supporting a quasi-1D fully developed mean flow. The pressure field is included as a qualitative check that the imposed pressure-gradient forcing is being applied consistently and that no nonphysical pressure structure develops. Near-wall resolution is assessed using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m:t>
            </m:r>
          </m:sup>
        </m:sSup>
      </m:oMath>
      <w:r w:rsidR="00CD4390" w:rsidRPr="00CD4390">
        <w:rPr>
          <w:rFonts w:ascii="Times New Roman" w:eastAsia="Times New Roman" w:hAnsi="Times New Roman" w:cs="Times New Roman"/>
          <w:kern w:val="0"/>
          <w14:ligatures w14:val="none"/>
        </w:rPr>
        <w:t xml:space="preserve">diagnostic; the first-cell value on the Medium mesh is approximately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≈1.8</m:t>
        </m:r>
      </m:oMath>
      <w:r w:rsidR="00CD4390" w:rsidRPr="00CD4390">
        <w:rPr>
          <w:rFonts w:ascii="Times New Roman" w:eastAsia="Times New Roman" w:hAnsi="Times New Roman" w:cs="Times New Roman"/>
          <w:kern w:val="0"/>
          <w14:ligatures w14:val="none"/>
        </w:rPr>
        <w:t>.</w:t>
      </w:r>
    </w:p>
    <w:p w14:paraId="6858FA63" w14:textId="2CB9B4F1" w:rsidR="00A031DE" w:rsidRDefault="00A031DE" w:rsidP="00A031DE">
      <w:pPr>
        <w:rPr>
          <w:rFonts w:ascii="Times New Roman" w:eastAsia="Times New Roman" w:hAnsi="Times New Roman" w:cs="Times New Roman"/>
          <w:kern w:val="0"/>
          <w14:ligatures w14:val="none"/>
        </w:rPr>
      </w:pPr>
      <w:r w:rsidRPr="00A031DE">
        <w:rPr>
          <w:rFonts w:ascii="Times New Roman" w:eastAsia="Times New Roman" w:hAnsi="Times New Roman" w:cs="Times New Roman"/>
          <w:kern w:val="0"/>
          <w14:ligatures w14:val="none"/>
        </w:rPr>
        <w:drawing>
          <wp:anchor distT="0" distB="0" distL="114300" distR="114300" simplePos="0" relativeHeight="251662336" behindDoc="0" locked="0" layoutInCell="1" allowOverlap="1" wp14:anchorId="7B51340D" wp14:editId="6B5F4A3B">
            <wp:simplePos x="0" y="0"/>
            <wp:positionH relativeFrom="margin">
              <wp:align>center</wp:align>
            </wp:positionH>
            <wp:positionV relativeFrom="paragraph">
              <wp:posOffset>294802</wp:posOffset>
            </wp:positionV>
            <wp:extent cx="3657600" cy="2743200"/>
            <wp:effectExtent l="0" t="0" r="0" b="0"/>
            <wp:wrapNone/>
            <wp:docPr id="45245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50124" name=""/>
                    <pic:cNvPicPr/>
                  </pic:nvPicPr>
                  <pic:blipFill>
                    <a:blip r:embed="rId14">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14:sizeRelH relativeFrom="margin">
              <wp14:pctWidth>0</wp14:pctWidth>
            </wp14:sizeRelH>
            <wp14:sizeRelV relativeFrom="margin">
              <wp14:pctHeight>0</wp14:pctHeight>
            </wp14:sizeRelV>
          </wp:anchor>
        </w:drawing>
      </w:r>
    </w:p>
    <w:p w14:paraId="37E9E7BF" w14:textId="77777777" w:rsidR="00A031DE" w:rsidRDefault="00A031DE" w:rsidP="00A031DE">
      <w:pPr>
        <w:rPr>
          <w:rFonts w:ascii="Times New Roman" w:eastAsia="Times New Roman" w:hAnsi="Times New Roman" w:cs="Times New Roman"/>
          <w:kern w:val="0"/>
          <w14:ligatures w14:val="none"/>
        </w:rPr>
      </w:pPr>
    </w:p>
    <w:p w14:paraId="0E202FD6" w14:textId="77777777" w:rsidR="00A031DE" w:rsidRDefault="00A031DE" w:rsidP="00A031DE">
      <w:pPr>
        <w:rPr>
          <w:rFonts w:ascii="Times New Roman" w:eastAsia="Times New Roman" w:hAnsi="Times New Roman" w:cs="Times New Roman"/>
          <w:kern w:val="0"/>
          <w14:ligatures w14:val="none"/>
        </w:rPr>
      </w:pPr>
    </w:p>
    <w:p w14:paraId="0991B966" w14:textId="77777777" w:rsidR="00A031DE" w:rsidRDefault="00A031DE" w:rsidP="00A031DE">
      <w:pPr>
        <w:rPr>
          <w:rFonts w:ascii="Times New Roman" w:eastAsia="Times New Roman" w:hAnsi="Times New Roman" w:cs="Times New Roman"/>
          <w:kern w:val="0"/>
          <w14:ligatures w14:val="none"/>
        </w:rPr>
      </w:pPr>
    </w:p>
    <w:p w14:paraId="3E3CA2DA" w14:textId="77777777" w:rsidR="00A031DE" w:rsidRDefault="00A031DE" w:rsidP="00A031DE">
      <w:pPr>
        <w:rPr>
          <w:rFonts w:ascii="Times New Roman" w:eastAsia="Times New Roman" w:hAnsi="Times New Roman" w:cs="Times New Roman"/>
          <w:kern w:val="0"/>
          <w14:ligatures w14:val="none"/>
        </w:rPr>
      </w:pPr>
    </w:p>
    <w:p w14:paraId="39E14115" w14:textId="77777777" w:rsidR="00A031DE" w:rsidRDefault="00A031DE" w:rsidP="00A031DE">
      <w:pPr>
        <w:rPr>
          <w:rFonts w:ascii="Times New Roman" w:eastAsia="Times New Roman" w:hAnsi="Times New Roman" w:cs="Times New Roman"/>
          <w:kern w:val="0"/>
          <w14:ligatures w14:val="none"/>
        </w:rPr>
      </w:pPr>
    </w:p>
    <w:p w14:paraId="6B4FD285" w14:textId="77777777" w:rsidR="00A031DE" w:rsidRDefault="00A031DE" w:rsidP="00A031DE">
      <w:pPr>
        <w:rPr>
          <w:rFonts w:ascii="Times New Roman" w:eastAsia="Times New Roman" w:hAnsi="Times New Roman" w:cs="Times New Roman"/>
          <w:kern w:val="0"/>
          <w14:ligatures w14:val="none"/>
        </w:rPr>
      </w:pPr>
    </w:p>
    <w:p w14:paraId="354F6D04" w14:textId="77777777" w:rsidR="00A031DE" w:rsidRDefault="00A031DE" w:rsidP="00A031DE">
      <w:pPr>
        <w:rPr>
          <w:rFonts w:ascii="Times New Roman" w:eastAsia="Times New Roman" w:hAnsi="Times New Roman" w:cs="Times New Roman"/>
          <w:kern w:val="0"/>
          <w14:ligatures w14:val="none"/>
        </w:rPr>
      </w:pPr>
    </w:p>
    <w:p w14:paraId="0CFAC0C5" w14:textId="30DC737F" w:rsidR="00A031DE" w:rsidRDefault="00A031DE" w:rsidP="00A031DE">
      <w:pPr>
        <w:rPr>
          <w:rFonts w:ascii="Times New Roman" w:eastAsia="Times New Roman" w:hAnsi="Times New Roman" w:cs="Times New Roman"/>
          <w:kern w:val="0"/>
          <w14:ligatures w14:val="none"/>
        </w:rPr>
      </w:pPr>
    </w:p>
    <w:p w14:paraId="4FBDDE2F" w14:textId="27C79FAE" w:rsidR="00A031DE" w:rsidRDefault="00A031DE" w:rsidP="00A031DE">
      <w:pPr>
        <w:rPr>
          <w:rFonts w:ascii="Times New Roman" w:eastAsia="Times New Roman" w:hAnsi="Times New Roman" w:cs="Times New Roman"/>
          <w:kern w:val="0"/>
          <w14:ligatures w14:val="none"/>
        </w:rPr>
      </w:pPr>
    </w:p>
    <w:p w14:paraId="08CB6982" w14:textId="77777777" w:rsidR="00A031DE" w:rsidRDefault="00A031DE" w:rsidP="00A031DE">
      <w:pPr>
        <w:jc w:val="center"/>
        <w:rPr>
          <w:rFonts w:ascii="Times New Roman" w:eastAsia="Times New Roman" w:hAnsi="Times New Roman" w:cs="Times New Roman"/>
          <w:b/>
          <w:bCs/>
          <w:i/>
          <w:iCs/>
          <w:kern w:val="0"/>
          <w:sz w:val="20"/>
          <w:szCs w:val="20"/>
          <w14:ligatures w14:val="none"/>
        </w:rPr>
      </w:pPr>
      <w:r w:rsidRPr="00A031DE">
        <w:rPr>
          <w:rFonts w:ascii="Times New Roman" w:eastAsia="Times New Roman" w:hAnsi="Times New Roman" w:cs="Times New Roman"/>
          <w:b/>
          <w:bCs/>
          <w:i/>
          <w:iCs/>
          <w:kern w:val="0"/>
          <w:sz w:val="20"/>
          <w:szCs w:val="20"/>
          <w14:ligatures w14:val="none"/>
        </w:rPr>
        <w:t xml:space="preserve">Figure 3: Contour plot of streamwise velocity, </w:t>
      </w:r>
      <m:oMath>
        <m:r>
          <m:rPr>
            <m:sty m:val="bi"/>
          </m:rPr>
          <w:rPr>
            <w:rFonts w:ascii="Cambria Math" w:eastAsia="Times New Roman" w:hAnsi="Cambria Math" w:cs="Times New Roman"/>
            <w:kern w:val="0"/>
            <w:sz w:val="20"/>
            <w:szCs w:val="20"/>
            <w14:ligatures w14:val="none"/>
          </w:rPr>
          <m:t>u</m:t>
        </m:r>
      </m:oMath>
      <w:r w:rsidRPr="00A031DE">
        <w:rPr>
          <w:rFonts w:ascii="Times New Roman" w:eastAsia="Times New Roman" w:hAnsi="Times New Roman" w:cs="Times New Roman"/>
          <w:b/>
          <w:bCs/>
          <w:i/>
          <w:iCs/>
          <w:kern w:val="0"/>
          <w:sz w:val="20"/>
          <w:szCs w:val="20"/>
          <w14:ligatures w14:val="none"/>
        </w:rPr>
        <w:t>(u.png).</w:t>
      </w:r>
    </w:p>
    <w:p w14:paraId="25D8E9BB" w14:textId="06338F77" w:rsidR="00A031DE" w:rsidRDefault="00A031DE" w:rsidP="00A031DE">
      <w:pPr>
        <w:jc w:val="center"/>
        <w:rPr>
          <w:rFonts w:ascii="Times New Roman" w:eastAsia="Times New Roman" w:hAnsi="Times New Roman" w:cs="Times New Roman"/>
          <w:b/>
          <w:bCs/>
          <w:i/>
          <w:iCs/>
          <w:kern w:val="0"/>
          <w:sz w:val="20"/>
          <w:szCs w:val="20"/>
          <w14:ligatures w14:val="none"/>
        </w:rPr>
      </w:pPr>
    </w:p>
    <w:p w14:paraId="3A6C08E1" w14:textId="031375CA" w:rsidR="00A031DE" w:rsidRDefault="00A031DE" w:rsidP="00A031DE">
      <w:pPr>
        <w:jc w:val="center"/>
        <w:rPr>
          <w:rFonts w:ascii="Times New Roman" w:eastAsia="Times New Roman" w:hAnsi="Times New Roman" w:cs="Times New Roman"/>
          <w:b/>
          <w:bCs/>
          <w:i/>
          <w:iCs/>
          <w:kern w:val="0"/>
          <w:sz w:val="20"/>
          <w:szCs w:val="20"/>
          <w14:ligatures w14:val="none"/>
        </w:rPr>
      </w:pPr>
      <w:r w:rsidRPr="00A031DE">
        <w:rPr>
          <w:rFonts w:ascii="Times New Roman" w:eastAsia="Times New Roman" w:hAnsi="Times New Roman" w:cs="Times New Roman"/>
          <w:b/>
          <w:bCs/>
          <w:i/>
          <w:iCs/>
          <w:kern w:val="0"/>
          <w:sz w:val="20"/>
          <w:szCs w:val="20"/>
          <w14:ligatures w14:val="none"/>
        </w:rPr>
        <w:drawing>
          <wp:anchor distT="0" distB="0" distL="114300" distR="114300" simplePos="0" relativeHeight="251663360" behindDoc="0" locked="0" layoutInCell="1" allowOverlap="1" wp14:anchorId="0B187A30" wp14:editId="2CB3994B">
            <wp:simplePos x="0" y="0"/>
            <wp:positionH relativeFrom="column">
              <wp:posOffset>1073136</wp:posOffset>
            </wp:positionH>
            <wp:positionV relativeFrom="paragraph">
              <wp:posOffset>146838</wp:posOffset>
            </wp:positionV>
            <wp:extent cx="3657600" cy="2743200"/>
            <wp:effectExtent l="0" t="0" r="0" b="0"/>
            <wp:wrapNone/>
            <wp:docPr id="8550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21103" name=""/>
                    <pic:cNvPicPr/>
                  </pic:nvPicPr>
                  <pic:blipFill>
                    <a:blip r:embed="rId15">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14:sizeRelH relativeFrom="page">
              <wp14:pctWidth>0</wp14:pctWidth>
            </wp14:sizeRelH>
            <wp14:sizeRelV relativeFrom="page">
              <wp14:pctHeight>0</wp14:pctHeight>
            </wp14:sizeRelV>
          </wp:anchor>
        </w:drawing>
      </w:r>
    </w:p>
    <w:p w14:paraId="7F2B1EF7" w14:textId="1BDB4ED0" w:rsidR="00A031DE" w:rsidRDefault="00A031DE" w:rsidP="00A031DE">
      <w:pPr>
        <w:jc w:val="center"/>
        <w:rPr>
          <w:rFonts w:ascii="Times New Roman" w:eastAsia="Times New Roman" w:hAnsi="Times New Roman" w:cs="Times New Roman"/>
          <w:b/>
          <w:bCs/>
          <w:i/>
          <w:iCs/>
          <w:kern w:val="0"/>
          <w:sz w:val="20"/>
          <w:szCs w:val="20"/>
          <w14:ligatures w14:val="none"/>
        </w:rPr>
      </w:pPr>
    </w:p>
    <w:p w14:paraId="79B43D39" w14:textId="46E2C1BF" w:rsidR="00A031DE" w:rsidRDefault="00A031DE" w:rsidP="00A031DE">
      <w:pPr>
        <w:jc w:val="center"/>
        <w:rPr>
          <w:rFonts w:ascii="Times New Roman" w:eastAsia="Times New Roman" w:hAnsi="Times New Roman" w:cs="Times New Roman"/>
          <w:b/>
          <w:bCs/>
          <w:i/>
          <w:iCs/>
          <w:kern w:val="0"/>
          <w:sz w:val="20"/>
          <w:szCs w:val="20"/>
          <w14:ligatures w14:val="none"/>
        </w:rPr>
      </w:pPr>
    </w:p>
    <w:p w14:paraId="76163BF3" w14:textId="77777777" w:rsidR="00A031DE" w:rsidRDefault="00A031DE" w:rsidP="00A031DE">
      <w:pPr>
        <w:jc w:val="center"/>
        <w:rPr>
          <w:rFonts w:ascii="Times New Roman" w:eastAsia="Times New Roman" w:hAnsi="Times New Roman" w:cs="Times New Roman"/>
          <w:b/>
          <w:bCs/>
          <w:i/>
          <w:iCs/>
          <w:kern w:val="0"/>
          <w:sz w:val="20"/>
          <w:szCs w:val="20"/>
          <w14:ligatures w14:val="none"/>
        </w:rPr>
      </w:pPr>
    </w:p>
    <w:p w14:paraId="72F28AA5" w14:textId="77777777" w:rsidR="00A031DE" w:rsidRDefault="00A031DE" w:rsidP="00A031DE">
      <w:pPr>
        <w:jc w:val="center"/>
        <w:rPr>
          <w:rFonts w:ascii="Times New Roman" w:eastAsia="Times New Roman" w:hAnsi="Times New Roman" w:cs="Times New Roman"/>
          <w:b/>
          <w:bCs/>
          <w:i/>
          <w:iCs/>
          <w:kern w:val="0"/>
          <w:sz w:val="20"/>
          <w:szCs w:val="20"/>
          <w14:ligatures w14:val="none"/>
        </w:rPr>
      </w:pPr>
    </w:p>
    <w:p w14:paraId="58D87BFF" w14:textId="26325EFC" w:rsidR="00A031DE" w:rsidRDefault="00A031DE" w:rsidP="00A031DE">
      <w:pPr>
        <w:jc w:val="center"/>
        <w:rPr>
          <w:rFonts w:ascii="Times New Roman" w:eastAsia="Times New Roman" w:hAnsi="Times New Roman" w:cs="Times New Roman"/>
          <w:b/>
          <w:bCs/>
          <w:i/>
          <w:iCs/>
          <w:kern w:val="0"/>
          <w:sz w:val="20"/>
          <w:szCs w:val="20"/>
          <w14:ligatures w14:val="none"/>
        </w:rPr>
      </w:pPr>
    </w:p>
    <w:p w14:paraId="6C0CCEE5" w14:textId="77777777" w:rsidR="00A031DE" w:rsidRDefault="00A031DE" w:rsidP="00A031DE">
      <w:pPr>
        <w:jc w:val="center"/>
        <w:rPr>
          <w:rFonts w:ascii="Times New Roman" w:eastAsia="Times New Roman" w:hAnsi="Times New Roman" w:cs="Times New Roman"/>
          <w:b/>
          <w:bCs/>
          <w:i/>
          <w:iCs/>
          <w:kern w:val="0"/>
          <w:sz w:val="20"/>
          <w:szCs w:val="20"/>
          <w14:ligatures w14:val="none"/>
        </w:rPr>
      </w:pPr>
    </w:p>
    <w:p w14:paraId="79516F3B" w14:textId="77777777" w:rsidR="00A031DE" w:rsidRDefault="00A031DE" w:rsidP="00A031DE">
      <w:pPr>
        <w:jc w:val="center"/>
        <w:rPr>
          <w:rFonts w:ascii="Times New Roman" w:eastAsia="Times New Roman" w:hAnsi="Times New Roman" w:cs="Times New Roman"/>
          <w:b/>
          <w:bCs/>
          <w:i/>
          <w:iCs/>
          <w:kern w:val="0"/>
          <w:sz w:val="20"/>
          <w:szCs w:val="20"/>
          <w14:ligatures w14:val="none"/>
        </w:rPr>
      </w:pPr>
    </w:p>
    <w:p w14:paraId="449BFF88" w14:textId="77777777" w:rsidR="00A031DE" w:rsidRDefault="00A031DE" w:rsidP="00A031DE">
      <w:pPr>
        <w:jc w:val="center"/>
        <w:rPr>
          <w:rFonts w:ascii="Times New Roman" w:eastAsia="Times New Roman" w:hAnsi="Times New Roman" w:cs="Times New Roman"/>
          <w:b/>
          <w:bCs/>
          <w:i/>
          <w:iCs/>
          <w:kern w:val="0"/>
          <w:sz w:val="20"/>
          <w:szCs w:val="20"/>
          <w14:ligatures w14:val="none"/>
        </w:rPr>
      </w:pPr>
    </w:p>
    <w:p w14:paraId="45203107" w14:textId="62414B37" w:rsidR="00A031DE" w:rsidRDefault="00A031DE" w:rsidP="00A031DE">
      <w:pPr>
        <w:jc w:val="center"/>
        <w:rPr>
          <w:rFonts w:ascii="Times New Roman" w:eastAsia="Times New Roman" w:hAnsi="Times New Roman" w:cs="Times New Roman"/>
          <w:b/>
          <w:bCs/>
          <w:i/>
          <w:iCs/>
          <w:kern w:val="0"/>
          <w:sz w:val="20"/>
          <w:szCs w:val="20"/>
          <w14:ligatures w14:val="none"/>
        </w:rPr>
      </w:pPr>
    </w:p>
    <w:p w14:paraId="1B886834" w14:textId="64567263" w:rsidR="00A031DE" w:rsidRDefault="00A031DE" w:rsidP="00A031DE">
      <w:pPr>
        <w:jc w:val="center"/>
        <w:rPr>
          <w:rFonts w:ascii="Times New Roman" w:eastAsia="Times New Roman" w:hAnsi="Times New Roman" w:cs="Times New Roman"/>
          <w:b/>
          <w:bCs/>
          <w:i/>
          <w:iCs/>
          <w:kern w:val="0"/>
          <w:sz w:val="20"/>
          <w:szCs w:val="20"/>
          <w14:ligatures w14:val="none"/>
        </w:rPr>
      </w:pPr>
      <w:r w:rsidRPr="00A031DE">
        <w:rPr>
          <w:rFonts w:ascii="Times New Roman" w:eastAsia="Times New Roman" w:hAnsi="Times New Roman" w:cs="Times New Roman"/>
          <w:b/>
          <w:bCs/>
          <w:i/>
          <w:iCs/>
          <w:kern w:val="0"/>
          <w:sz w:val="20"/>
          <w:szCs w:val="20"/>
          <w14:ligatures w14:val="none"/>
        </w:rPr>
        <w:br/>
        <w:t xml:space="preserve">Figure 4: Contour plot of pressure field </w:t>
      </w:r>
      <m:oMath>
        <m:r>
          <m:rPr>
            <m:sty m:val="bi"/>
          </m:rPr>
          <w:rPr>
            <w:rFonts w:ascii="Cambria Math" w:eastAsia="Times New Roman" w:hAnsi="Cambria Math" w:cs="Times New Roman"/>
            <w:kern w:val="0"/>
            <w:sz w:val="20"/>
            <w:szCs w:val="20"/>
            <w14:ligatures w14:val="none"/>
          </w:rPr>
          <m:t>p</m:t>
        </m:r>
      </m:oMath>
      <w:r w:rsidRPr="00A031DE">
        <w:rPr>
          <w:rFonts w:ascii="Times New Roman" w:eastAsia="Times New Roman" w:hAnsi="Times New Roman" w:cs="Times New Roman"/>
          <w:b/>
          <w:bCs/>
          <w:i/>
          <w:iCs/>
          <w:kern w:val="0"/>
          <w:sz w:val="20"/>
          <w:szCs w:val="20"/>
          <w14:ligatures w14:val="none"/>
        </w:rPr>
        <w:t>(p.png).</w:t>
      </w:r>
    </w:p>
    <w:p w14:paraId="6927BE8A" w14:textId="7C07DBEB" w:rsidR="00A031DE" w:rsidRDefault="00A031DE" w:rsidP="00A031DE">
      <w:pPr>
        <w:jc w:val="center"/>
        <w:rPr>
          <w:rFonts w:ascii="Times New Roman" w:eastAsia="Times New Roman" w:hAnsi="Times New Roman" w:cs="Times New Roman"/>
          <w:b/>
          <w:bCs/>
          <w:i/>
          <w:iCs/>
          <w:kern w:val="0"/>
          <w:sz w:val="20"/>
          <w:szCs w:val="20"/>
          <w14:ligatures w14:val="none"/>
        </w:rPr>
      </w:pPr>
      <w:r w:rsidRPr="00A031DE">
        <w:rPr>
          <w:rFonts w:ascii="Times New Roman" w:eastAsia="Times New Roman" w:hAnsi="Times New Roman" w:cs="Times New Roman"/>
          <w:b/>
          <w:bCs/>
          <w:i/>
          <w:iCs/>
          <w:kern w:val="0"/>
          <w:sz w:val="20"/>
          <w:szCs w:val="20"/>
          <w14:ligatures w14:val="none"/>
        </w:rPr>
        <w:drawing>
          <wp:anchor distT="0" distB="0" distL="114300" distR="114300" simplePos="0" relativeHeight="251664384" behindDoc="0" locked="0" layoutInCell="1" allowOverlap="1" wp14:anchorId="39502B4A" wp14:editId="39909138">
            <wp:simplePos x="0" y="0"/>
            <wp:positionH relativeFrom="margin">
              <wp:align>center</wp:align>
            </wp:positionH>
            <wp:positionV relativeFrom="paragraph">
              <wp:posOffset>132238</wp:posOffset>
            </wp:positionV>
            <wp:extent cx="3657600" cy="2743200"/>
            <wp:effectExtent l="0" t="0" r="0" b="0"/>
            <wp:wrapNone/>
            <wp:docPr id="210843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31851" name=""/>
                    <pic:cNvPicPr/>
                  </pic:nvPicPr>
                  <pic:blipFill>
                    <a:blip r:embed="rId16">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14:sizeRelH relativeFrom="margin">
              <wp14:pctWidth>0</wp14:pctWidth>
            </wp14:sizeRelH>
            <wp14:sizeRelV relativeFrom="margin">
              <wp14:pctHeight>0</wp14:pctHeight>
            </wp14:sizeRelV>
          </wp:anchor>
        </w:drawing>
      </w:r>
    </w:p>
    <w:p w14:paraId="1DA46FF0" w14:textId="7FA1ABFD" w:rsidR="00A031DE" w:rsidRDefault="00A031DE" w:rsidP="00A031DE">
      <w:pPr>
        <w:jc w:val="center"/>
        <w:rPr>
          <w:rFonts w:ascii="Times New Roman" w:eastAsia="Times New Roman" w:hAnsi="Times New Roman" w:cs="Times New Roman"/>
          <w:b/>
          <w:bCs/>
          <w:i/>
          <w:iCs/>
          <w:kern w:val="0"/>
          <w:sz w:val="20"/>
          <w:szCs w:val="20"/>
          <w14:ligatures w14:val="none"/>
        </w:rPr>
      </w:pPr>
    </w:p>
    <w:p w14:paraId="5E5AD7DA" w14:textId="77777777" w:rsidR="00A031DE" w:rsidRDefault="00A031DE" w:rsidP="00A031DE">
      <w:pPr>
        <w:jc w:val="center"/>
        <w:rPr>
          <w:rFonts w:ascii="Times New Roman" w:eastAsia="Times New Roman" w:hAnsi="Times New Roman" w:cs="Times New Roman"/>
          <w:b/>
          <w:bCs/>
          <w:i/>
          <w:iCs/>
          <w:kern w:val="0"/>
          <w:sz w:val="20"/>
          <w:szCs w:val="20"/>
          <w14:ligatures w14:val="none"/>
        </w:rPr>
      </w:pPr>
    </w:p>
    <w:p w14:paraId="4E2C3655" w14:textId="4C422098" w:rsidR="00A031DE" w:rsidRDefault="00A031DE" w:rsidP="00A031DE">
      <w:pPr>
        <w:jc w:val="center"/>
        <w:rPr>
          <w:rFonts w:ascii="Times New Roman" w:eastAsia="Times New Roman" w:hAnsi="Times New Roman" w:cs="Times New Roman"/>
          <w:b/>
          <w:bCs/>
          <w:i/>
          <w:iCs/>
          <w:kern w:val="0"/>
          <w:sz w:val="20"/>
          <w:szCs w:val="20"/>
          <w14:ligatures w14:val="none"/>
        </w:rPr>
      </w:pPr>
    </w:p>
    <w:p w14:paraId="0F185F56" w14:textId="77777777" w:rsidR="00A031DE" w:rsidRDefault="00A031DE" w:rsidP="00A031DE">
      <w:pPr>
        <w:jc w:val="center"/>
        <w:rPr>
          <w:rFonts w:ascii="Times New Roman" w:eastAsia="Times New Roman" w:hAnsi="Times New Roman" w:cs="Times New Roman"/>
          <w:b/>
          <w:bCs/>
          <w:i/>
          <w:iCs/>
          <w:kern w:val="0"/>
          <w:sz w:val="20"/>
          <w:szCs w:val="20"/>
          <w14:ligatures w14:val="none"/>
        </w:rPr>
      </w:pPr>
    </w:p>
    <w:p w14:paraId="52A860E8" w14:textId="77777777" w:rsidR="00A031DE" w:rsidRDefault="00A031DE" w:rsidP="00A031DE">
      <w:pPr>
        <w:jc w:val="center"/>
        <w:rPr>
          <w:rFonts w:ascii="Times New Roman" w:eastAsia="Times New Roman" w:hAnsi="Times New Roman" w:cs="Times New Roman"/>
          <w:b/>
          <w:bCs/>
          <w:i/>
          <w:iCs/>
          <w:kern w:val="0"/>
          <w:sz w:val="20"/>
          <w:szCs w:val="20"/>
          <w14:ligatures w14:val="none"/>
        </w:rPr>
      </w:pPr>
    </w:p>
    <w:p w14:paraId="42CA953A" w14:textId="1130B665" w:rsidR="00A031DE" w:rsidRDefault="00A031DE" w:rsidP="00A031DE">
      <w:pPr>
        <w:jc w:val="center"/>
        <w:rPr>
          <w:rFonts w:ascii="Times New Roman" w:eastAsia="Times New Roman" w:hAnsi="Times New Roman" w:cs="Times New Roman"/>
          <w:b/>
          <w:bCs/>
          <w:i/>
          <w:iCs/>
          <w:kern w:val="0"/>
          <w:sz w:val="20"/>
          <w:szCs w:val="20"/>
          <w14:ligatures w14:val="none"/>
        </w:rPr>
      </w:pPr>
    </w:p>
    <w:p w14:paraId="7B114196" w14:textId="655E2F13" w:rsidR="00A031DE" w:rsidRDefault="00A031DE" w:rsidP="00A031DE">
      <w:pPr>
        <w:jc w:val="center"/>
        <w:rPr>
          <w:rFonts w:ascii="Times New Roman" w:eastAsia="Times New Roman" w:hAnsi="Times New Roman" w:cs="Times New Roman"/>
          <w:b/>
          <w:bCs/>
          <w:i/>
          <w:iCs/>
          <w:kern w:val="0"/>
          <w:sz w:val="20"/>
          <w:szCs w:val="20"/>
          <w14:ligatures w14:val="none"/>
        </w:rPr>
      </w:pPr>
    </w:p>
    <w:p w14:paraId="6D28F373" w14:textId="46197AC9" w:rsidR="00A031DE" w:rsidRDefault="00A031DE" w:rsidP="00A031DE">
      <w:pPr>
        <w:jc w:val="center"/>
        <w:rPr>
          <w:rFonts w:ascii="Times New Roman" w:eastAsia="Times New Roman" w:hAnsi="Times New Roman" w:cs="Times New Roman"/>
          <w:b/>
          <w:bCs/>
          <w:i/>
          <w:iCs/>
          <w:kern w:val="0"/>
          <w:sz w:val="20"/>
          <w:szCs w:val="20"/>
          <w14:ligatures w14:val="none"/>
        </w:rPr>
      </w:pPr>
    </w:p>
    <w:p w14:paraId="2E0AF09E" w14:textId="4C01ABA7" w:rsidR="00A031DE" w:rsidRDefault="00A031DE" w:rsidP="00A031DE">
      <w:pPr>
        <w:jc w:val="center"/>
        <w:rPr>
          <w:rFonts w:ascii="Times New Roman" w:eastAsia="Times New Roman" w:hAnsi="Times New Roman" w:cs="Times New Roman"/>
          <w:b/>
          <w:bCs/>
          <w:i/>
          <w:iCs/>
          <w:kern w:val="0"/>
          <w:sz w:val="20"/>
          <w:szCs w:val="20"/>
          <w14:ligatures w14:val="none"/>
        </w:rPr>
      </w:pPr>
    </w:p>
    <w:p w14:paraId="54CAC0F0" w14:textId="300C8816" w:rsidR="00A031DE" w:rsidRDefault="00A031DE" w:rsidP="00A031DE">
      <w:pPr>
        <w:jc w:val="center"/>
        <w:rPr>
          <w:rFonts w:ascii="Times New Roman" w:eastAsia="Times New Roman" w:hAnsi="Times New Roman" w:cs="Times New Roman"/>
          <w:b/>
          <w:bCs/>
          <w:i/>
          <w:iCs/>
          <w:kern w:val="0"/>
          <w:sz w:val="20"/>
          <w:szCs w:val="20"/>
          <w14:ligatures w14:val="none"/>
        </w:rPr>
      </w:pPr>
      <w:r w:rsidRPr="00A031DE">
        <w:rPr>
          <w:rFonts w:ascii="Times New Roman" w:eastAsia="Times New Roman" w:hAnsi="Times New Roman" w:cs="Times New Roman"/>
          <w:b/>
          <w:bCs/>
          <w:i/>
          <w:iCs/>
          <w:kern w:val="0"/>
          <w:sz w:val="20"/>
          <w:szCs w:val="20"/>
          <w14:ligatures w14:val="none"/>
        </w:rPr>
        <w:br/>
        <w:t xml:space="preserve">Figure 5: Centerline-normal velocity profile </w:t>
      </w:r>
      <m:oMath>
        <m:r>
          <m:rPr>
            <m:sty m:val="bi"/>
          </m:rPr>
          <w:rPr>
            <w:rFonts w:ascii="Cambria Math" w:eastAsia="Times New Roman" w:hAnsi="Cambria Math" w:cs="Times New Roman"/>
            <w:kern w:val="0"/>
            <w:sz w:val="20"/>
            <w:szCs w:val="20"/>
            <w14:ligatures w14:val="none"/>
          </w:rPr>
          <m:t>u(y)</m:t>
        </m:r>
      </m:oMath>
      <w:r w:rsidRPr="00A031DE">
        <w:rPr>
          <w:rFonts w:ascii="Times New Roman" w:eastAsia="Times New Roman" w:hAnsi="Times New Roman" w:cs="Times New Roman"/>
          <w:b/>
          <w:bCs/>
          <w:i/>
          <w:iCs/>
          <w:kern w:val="0"/>
          <w:sz w:val="20"/>
          <w:szCs w:val="20"/>
          <w14:ligatures w14:val="none"/>
        </w:rPr>
        <w:t>(u_line.png).</w:t>
      </w:r>
    </w:p>
    <w:p w14:paraId="3C8A192F" w14:textId="3FA3AD74" w:rsidR="00A031DE" w:rsidRDefault="00A031DE" w:rsidP="00A031DE">
      <w:pPr>
        <w:jc w:val="center"/>
        <w:rPr>
          <w:rFonts w:ascii="Times New Roman" w:eastAsia="Times New Roman" w:hAnsi="Times New Roman" w:cs="Times New Roman"/>
          <w:b/>
          <w:bCs/>
          <w:i/>
          <w:iCs/>
          <w:kern w:val="0"/>
          <w:sz w:val="20"/>
          <w:szCs w:val="20"/>
          <w14:ligatures w14:val="none"/>
        </w:rPr>
      </w:pPr>
    </w:p>
    <w:p w14:paraId="06C8BE4E" w14:textId="194A5DE9" w:rsidR="00A031DE" w:rsidRDefault="00A031DE" w:rsidP="00A031DE">
      <w:pPr>
        <w:jc w:val="center"/>
        <w:rPr>
          <w:rFonts w:ascii="Times New Roman" w:eastAsia="Times New Roman" w:hAnsi="Times New Roman" w:cs="Times New Roman"/>
          <w:b/>
          <w:bCs/>
          <w:i/>
          <w:iCs/>
          <w:kern w:val="0"/>
          <w:sz w:val="20"/>
          <w:szCs w:val="20"/>
          <w14:ligatures w14:val="none"/>
        </w:rPr>
      </w:pPr>
    </w:p>
    <w:p w14:paraId="5D8E6BDC" w14:textId="0D0C6F43"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r>
        <w:rPr>
          <w:rFonts w:ascii="Times New Roman" w:eastAsia="Times New Roman" w:hAnsi="Times New Roman" w:cs="Times New Roman"/>
          <w:b/>
          <w:bCs/>
          <w:i/>
          <w:iCs/>
          <w:kern w:val="0"/>
          <w:sz w:val="20"/>
          <w:szCs w:val="20"/>
          <w14:ligatures w14:val="none"/>
        </w:rPr>
        <w:tab/>
      </w:r>
    </w:p>
    <w:p w14:paraId="4377EC59"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6B7D3847"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11851B57"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69E78A6E"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60B0DC04" w14:textId="7211A6B5"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r w:rsidRPr="00A031DE">
        <w:rPr>
          <w:rFonts w:ascii="Times New Roman" w:eastAsia="Times New Roman" w:hAnsi="Times New Roman" w:cs="Times New Roman"/>
          <w:b/>
          <w:bCs/>
          <w:i/>
          <w:iCs/>
          <w:kern w:val="0"/>
          <w:sz w:val="20"/>
          <w:szCs w:val="20"/>
          <w14:ligatures w14:val="none"/>
        </w:rPr>
        <w:drawing>
          <wp:anchor distT="0" distB="0" distL="114300" distR="114300" simplePos="0" relativeHeight="251665408" behindDoc="0" locked="0" layoutInCell="1" allowOverlap="1" wp14:anchorId="30A2876E" wp14:editId="579320FC">
            <wp:simplePos x="0" y="0"/>
            <wp:positionH relativeFrom="margin">
              <wp:align>center</wp:align>
            </wp:positionH>
            <wp:positionV relativeFrom="paragraph">
              <wp:posOffset>86768</wp:posOffset>
            </wp:positionV>
            <wp:extent cx="3657600" cy="2743200"/>
            <wp:effectExtent l="0" t="0" r="0" b="0"/>
            <wp:wrapNone/>
            <wp:docPr id="92897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2987" name=""/>
                    <pic:cNvPicPr/>
                  </pic:nvPicPr>
                  <pic:blipFill>
                    <a:blip r:embed="rId17">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14:sizeRelH relativeFrom="page">
              <wp14:pctWidth>0</wp14:pctWidth>
            </wp14:sizeRelH>
            <wp14:sizeRelV relativeFrom="page">
              <wp14:pctHeight>0</wp14:pctHeight>
            </wp14:sizeRelV>
          </wp:anchor>
        </w:drawing>
      </w:r>
    </w:p>
    <w:p w14:paraId="14185B16" w14:textId="65D6874E"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79A645C7"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1171B241"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37055A87"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42595C64"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444FE9C8"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41621B24"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7119B119" w14:textId="77777777"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414EB39C" w14:textId="11234AB3" w:rsidR="00A031DE" w:rsidRDefault="00A031DE" w:rsidP="00A031DE">
      <w:pPr>
        <w:tabs>
          <w:tab w:val="left" w:pos="3626"/>
        </w:tabs>
        <w:rPr>
          <w:rFonts w:ascii="Times New Roman" w:eastAsia="Times New Roman" w:hAnsi="Times New Roman" w:cs="Times New Roman"/>
          <w:b/>
          <w:bCs/>
          <w:i/>
          <w:iCs/>
          <w:kern w:val="0"/>
          <w:sz w:val="20"/>
          <w:szCs w:val="20"/>
          <w14:ligatures w14:val="none"/>
        </w:rPr>
      </w:pPr>
    </w:p>
    <w:p w14:paraId="6D183338" w14:textId="416FF2FE" w:rsidR="00A031DE" w:rsidRDefault="00A031DE" w:rsidP="00A031DE">
      <w:pPr>
        <w:jc w:val="center"/>
        <w:rPr>
          <w:rFonts w:ascii="Times New Roman" w:eastAsia="Times New Roman" w:hAnsi="Times New Roman" w:cs="Times New Roman"/>
          <w:b/>
          <w:bCs/>
          <w:i/>
          <w:iCs/>
          <w:kern w:val="0"/>
          <w:sz w:val="20"/>
          <w:szCs w:val="20"/>
          <w14:ligatures w14:val="none"/>
        </w:rPr>
      </w:pPr>
      <w:r w:rsidRPr="00A031DE">
        <w:rPr>
          <w:rFonts w:ascii="Times New Roman" w:eastAsia="Times New Roman" w:hAnsi="Times New Roman" w:cs="Times New Roman"/>
          <w:b/>
          <w:bCs/>
          <w:i/>
          <w:iCs/>
          <w:kern w:val="0"/>
          <w:sz w:val="20"/>
          <w:szCs w:val="20"/>
          <w14:ligatures w14:val="none"/>
        </w:rPr>
        <w:br/>
        <w:t xml:space="preserve">Figure 6: </w:t>
      </w:r>
      <m:oMath>
        <m:sSup>
          <m:sSupPr>
            <m:ctrlPr>
              <w:rPr>
                <w:rFonts w:ascii="Cambria Math" w:eastAsia="Times New Roman" w:hAnsi="Cambria Math" w:cs="Times New Roman"/>
                <w:b/>
                <w:bCs/>
                <w:i/>
                <w:iCs/>
                <w:kern w:val="0"/>
                <w:sz w:val="20"/>
                <w:szCs w:val="20"/>
                <w14:ligatures w14:val="none"/>
              </w:rPr>
            </m:ctrlPr>
          </m:sSupPr>
          <m:e>
            <m:r>
              <m:rPr>
                <m:sty m:val="bi"/>
              </m:rPr>
              <w:rPr>
                <w:rFonts w:ascii="Cambria Math" w:eastAsia="Times New Roman" w:hAnsi="Cambria Math" w:cs="Times New Roman"/>
                <w:kern w:val="0"/>
                <w:sz w:val="20"/>
                <w:szCs w:val="20"/>
                <w14:ligatures w14:val="none"/>
              </w:rPr>
              <m:t>y</m:t>
            </m:r>
          </m:e>
          <m:sup>
            <m:r>
              <m:rPr>
                <m:sty m:val="bi"/>
              </m:rPr>
              <w:rPr>
                <w:rFonts w:ascii="Cambria Math" w:eastAsia="Times New Roman" w:hAnsi="Cambria Math" w:cs="Times New Roman"/>
                <w:kern w:val="0"/>
                <w:sz w:val="20"/>
                <w:szCs w:val="20"/>
                <w14:ligatures w14:val="none"/>
              </w:rPr>
              <m:t>+</m:t>
            </m:r>
          </m:sup>
        </m:sSup>
      </m:oMath>
      <w:r w:rsidRPr="00A031DE">
        <w:rPr>
          <w:rFonts w:ascii="Times New Roman" w:eastAsia="Times New Roman" w:hAnsi="Times New Roman" w:cs="Times New Roman"/>
          <w:b/>
          <w:bCs/>
          <w:i/>
          <w:iCs/>
          <w:kern w:val="0"/>
          <w:sz w:val="20"/>
          <w:szCs w:val="20"/>
          <w14:ligatures w14:val="none"/>
        </w:rPr>
        <w:t xml:space="preserve">distribution / first-cell </w:t>
      </w:r>
      <m:oMath>
        <m:sSup>
          <m:sSupPr>
            <m:ctrlPr>
              <w:rPr>
                <w:rFonts w:ascii="Cambria Math" w:eastAsia="Times New Roman" w:hAnsi="Cambria Math" w:cs="Times New Roman"/>
                <w:b/>
                <w:bCs/>
                <w:i/>
                <w:iCs/>
                <w:kern w:val="0"/>
                <w:sz w:val="20"/>
                <w:szCs w:val="20"/>
                <w14:ligatures w14:val="none"/>
              </w:rPr>
            </m:ctrlPr>
          </m:sSupPr>
          <m:e>
            <m:r>
              <m:rPr>
                <m:sty m:val="bi"/>
              </m:rPr>
              <w:rPr>
                <w:rFonts w:ascii="Cambria Math" w:eastAsia="Times New Roman" w:hAnsi="Cambria Math" w:cs="Times New Roman"/>
                <w:kern w:val="0"/>
                <w:sz w:val="20"/>
                <w:szCs w:val="20"/>
                <w14:ligatures w14:val="none"/>
              </w:rPr>
              <m:t>y</m:t>
            </m:r>
          </m:e>
          <m:sup>
            <m:r>
              <m:rPr>
                <m:sty m:val="bi"/>
              </m:rPr>
              <w:rPr>
                <w:rFonts w:ascii="Cambria Math" w:eastAsia="Times New Roman" w:hAnsi="Cambria Math" w:cs="Times New Roman"/>
                <w:kern w:val="0"/>
                <w:sz w:val="20"/>
                <w:szCs w:val="20"/>
                <w14:ligatures w14:val="none"/>
              </w:rPr>
              <m:t>+</m:t>
            </m:r>
          </m:sup>
        </m:sSup>
      </m:oMath>
      <w:r w:rsidRPr="00A031DE">
        <w:rPr>
          <w:rFonts w:ascii="Times New Roman" w:eastAsia="Times New Roman" w:hAnsi="Times New Roman" w:cs="Times New Roman"/>
          <w:b/>
          <w:bCs/>
          <w:i/>
          <w:iCs/>
          <w:kern w:val="0"/>
          <w:sz w:val="20"/>
          <w:szCs w:val="20"/>
          <w14:ligatures w14:val="none"/>
        </w:rPr>
        <w:t>diagnostic (yplus_v.png).</w:t>
      </w:r>
    </w:p>
    <w:p w14:paraId="77F6879A" w14:textId="62C8278E" w:rsidR="00CD4390" w:rsidRDefault="00CD4390" w:rsidP="00A031DE">
      <w:pPr>
        <w:jc w:val="center"/>
        <w:rPr>
          <w:rFonts w:ascii="Times New Roman" w:eastAsia="Times New Roman" w:hAnsi="Times New Roman" w:cs="Times New Roman"/>
          <w:b/>
          <w:bCs/>
          <w:i/>
          <w:iCs/>
          <w:kern w:val="0"/>
          <w:sz w:val="20"/>
          <w:szCs w:val="20"/>
          <w14:ligatures w14:val="none"/>
        </w:rPr>
      </w:pPr>
    </w:p>
    <w:p w14:paraId="3CFF0AF3" w14:textId="33A25950" w:rsidR="00CD4390" w:rsidRDefault="00CD4390" w:rsidP="00A031DE">
      <w:pPr>
        <w:jc w:val="center"/>
        <w:rPr>
          <w:rFonts w:ascii="Times New Roman" w:eastAsia="Times New Roman" w:hAnsi="Times New Roman" w:cs="Times New Roman"/>
          <w:b/>
          <w:bCs/>
          <w:i/>
          <w:iCs/>
          <w:kern w:val="0"/>
          <w:sz w:val="20"/>
          <w:szCs w:val="20"/>
          <w14:ligatures w14:val="none"/>
        </w:rPr>
      </w:pPr>
      <w:r w:rsidRPr="00CD4390">
        <w:rPr>
          <w:rFonts w:ascii="Times New Roman" w:eastAsia="Times New Roman" w:hAnsi="Times New Roman" w:cs="Times New Roman"/>
          <w:b/>
          <w:bCs/>
          <w:i/>
          <w:iCs/>
          <w:kern w:val="0"/>
          <w:sz w:val="20"/>
          <w:szCs w:val="20"/>
          <w14:ligatures w14:val="none"/>
        </w:rPr>
        <w:drawing>
          <wp:anchor distT="0" distB="0" distL="114300" distR="114300" simplePos="0" relativeHeight="251666432" behindDoc="0" locked="0" layoutInCell="1" allowOverlap="1" wp14:anchorId="4CB0F6A4" wp14:editId="76492D06">
            <wp:simplePos x="0" y="0"/>
            <wp:positionH relativeFrom="margin">
              <wp:align>center</wp:align>
            </wp:positionH>
            <wp:positionV relativeFrom="paragraph">
              <wp:posOffset>176173</wp:posOffset>
            </wp:positionV>
            <wp:extent cx="3657600" cy="2743200"/>
            <wp:effectExtent l="0" t="0" r="0" b="0"/>
            <wp:wrapNone/>
            <wp:docPr id="73731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7029" name=""/>
                    <pic:cNvPicPr/>
                  </pic:nvPicPr>
                  <pic:blipFill>
                    <a:blip r:embed="rId18">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14:sizeRelH relativeFrom="page">
              <wp14:pctWidth>0</wp14:pctWidth>
            </wp14:sizeRelH>
            <wp14:sizeRelV relativeFrom="page">
              <wp14:pctHeight>0</wp14:pctHeight>
            </wp14:sizeRelV>
          </wp:anchor>
        </w:drawing>
      </w:r>
    </w:p>
    <w:p w14:paraId="6FAA4A56" w14:textId="361481B9" w:rsidR="00CD4390" w:rsidRDefault="00CD4390" w:rsidP="00A031DE">
      <w:pPr>
        <w:jc w:val="center"/>
        <w:rPr>
          <w:rFonts w:ascii="Times New Roman" w:eastAsia="Times New Roman" w:hAnsi="Times New Roman" w:cs="Times New Roman"/>
          <w:b/>
          <w:bCs/>
          <w:i/>
          <w:iCs/>
          <w:kern w:val="0"/>
          <w:sz w:val="20"/>
          <w:szCs w:val="20"/>
          <w14:ligatures w14:val="none"/>
        </w:rPr>
      </w:pPr>
    </w:p>
    <w:p w14:paraId="6531A7E2" w14:textId="77777777" w:rsidR="00CD4390" w:rsidRDefault="00CD4390" w:rsidP="00A031DE">
      <w:pPr>
        <w:jc w:val="center"/>
        <w:rPr>
          <w:rFonts w:ascii="Times New Roman" w:eastAsia="Times New Roman" w:hAnsi="Times New Roman" w:cs="Times New Roman"/>
          <w:b/>
          <w:bCs/>
          <w:i/>
          <w:iCs/>
          <w:kern w:val="0"/>
          <w:sz w:val="20"/>
          <w:szCs w:val="20"/>
          <w14:ligatures w14:val="none"/>
        </w:rPr>
      </w:pPr>
    </w:p>
    <w:p w14:paraId="219FF1F2" w14:textId="4CCC3DDA" w:rsidR="00CD4390" w:rsidRDefault="00CD4390" w:rsidP="00A031DE">
      <w:pPr>
        <w:jc w:val="center"/>
        <w:rPr>
          <w:rFonts w:ascii="Times New Roman" w:eastAsia="Times New Roman" w:hAnsi="Times New Roman" w:cs="Times New Roman"/>
          <w:b/>
          <w:bCs/>
          <w:i/>
          <w:iCs/>
          <w:kern w:val="0"/>
          <w:sz w:val="20"/>
          <w:szCs w:val="20"/>
          <w14:ligatures w14:val="none"/>
        </w:rPr>
      </w:pPr>
    </w:p>
    <w:p w14:paraId="0ED0D6CF" w14:textId="77777777" w:rsidR="00CD4390" w:rsidRDefault="00CD4390" w:rsidP="00A031DE">
      <w:pPr>
        <w:jc w:val="center"/>
        <w:rPr>
          <w:rFonts w:ascii="Times New Roman" w:eastAsia="Times New Roman" w:hAnsi="Times New Roman" w:cs="Times New Roman"/>
          <w:b/>
          <w:bCs/>
          <w:i/>
          <w:iCs/>
          <w:kern w:val="0"/>
          <w:sz w:val="20"/>
          <w:szCs w:val="20"/>
          <w14:ligatures w14:val="none"/>
        </w:rPr>
      </w:pPr>
    </w:p>
    <w:p w14:paraId="69525141" w14:textId="77777777" w:rsidR="00CD4390" w:rsidRDefault="00CD4390" w:rsidP="00A031DE">
      <w:pPr>
        <w:jc w:val="center"/>
        <w:rPr>
          <w:rFonts w:ascii="Times New Roman" w:eastAsia="Times New Roman" w:hAnsi="Times New Roman" w:cs="Times New Roman"/>
          <w:b/>
          <w:bCs/>
          <w:i/>
          <w:iCs/>
          <w:kern w:val="0"/>
          <w:sz w:val="20"/>
          <w:szCs w:val="20"/>
          <w14:ligatures w14:val="none"/>
        </w:rPr>
      </w:pPr>
    </w:p>
    <w:p w14:paraId="33A18283" w14:textId="77777777" w:rsidR="00CD4390" w:rsidRDefault="00CD4390" w:rsidP="00A031DE">
      <w:pPr>
        <w:jc w:val="center"/>
        <w:rPr>
          <w:rFonts w:ascii="Times New Roman" w:eastAsia="Times New Roman" w:hAnsi="Times New Roman" w:cs="Times New Roman"/>
          <w:b/>
          <w:bCs/>
          <w:i/>
          <w:iCs/>
          <w:kern w:val="0"/>
          <w:sz w:val="20"/>
          <w:szCs w:val="20"/>
          <w14:ligatures w14:val="none"/>
        </w:rPr>
      </w:pPr>
    </w:p>
    <w:p w14:paraId="0A90CA2F" w14:textId="77777777" w:rsidR="00CD4390" w:rsidRDefault="00CD4390" w:rsidP="00A031DE">
      <w:pPr>
        <w:jc w:val="center"/>
        <w:rPr>
          <w:rFonts w:ascii="Times New Roman" w:eastAsia="Times New Roman" w:hAnsi="Times New Roman" w:cs="Times New Roman"/>
          <w:b/>
          <w:bCs/>
          <w:i/>
          <w:iCs/>
          <w:kern w:val="0"/>
          <w:sz w:val="20"/>
          <w:szCs w:val="20"/>
          <w14:ligatures w14:val="none"/>
        </w:rPr>
      </w:pPr>
    </w:p>
    <w:p w14:paraId="4591FB8F" w14:textId="77777777" w:rsidR="00CD4390" w:rsidRDefault="00CD4390" w:rsidP="00A031DE">
      <w:pPr>
        <w:jc w:val="center"/>
        <w:rPr>
          <w:rFonts w:ascii="Times New Roman" w:eastAsia="Times New Roman" w:hAnsi="Times New Roman" w:cs="Times New Roman"/>
          <w:b/>
          <w:bCs/>
          <w:i/>
          <w:iCs/>
          <w:kern w:val="0"/>
          <w:sz w:val="20"/>
          <w:szCs w:val="20"/>
          <w14:ligatures w14:val="none"/>
        </w:rPr>
      </w:pPr>
    </w:p>
    <w:p w14:paraId="3929E8A4" w14:textId="1D2FDE2E" w:rsidR="00CD4390" w:rsidRDefault="00CD4390" w:rsidP="00A031DE">
      <w:pPr>
        <w:jc w:val="center"/>
        <w:rPr>
          <w:rFonts w:ascii="Times New Roman" w:eastAsia="Times New Roman" w:hAnsi="Times New Roman" w:cs="Times New Roman"/>
          <w:b/>
          <w:bCs/>
          <w:i/>
          <w:iCs/>
          <w:kern w:val="0"/>
          <w:sz w:val="20"/>
          <w:szCs w:val="20"/>
          <w14:ligatures w14:val="none"/>
        </w:rPr>
      </w:pPr>
    </w:p>
    <w:p w14:paraId="77923F50" w14:textId="08164BFC" w:rsidR="00CD4390" w:rsidRDefault="00CD4390" w:rsidP="00A031DE">
      <w:pPr>
        <w:jc w:val="center"/>
        <w:rPr>
          <w:rFonts w:ascii="Times New Roman" w:eastAsia="Times New Roman" w:hAnsi="Times New Roman" w:cs="Times New Roman"/>
          <w:b/>
          <w:bCs/>
          <w:i/>
          <w:iCs/>
          <w:kern w:val="0"/>
          <w:sz w:val="20"/>
          <w:szCs w:val="20"/>
          <w14:ligatures w14:val="none"/>
        </w:rPr>
      </w:pPr>
    </w:p>
    <w:p w14:paraId="1EB421D7" w14:textId="11E2271B" w:rsidR="00CD4390" w:rsidRPr="00A031DE" w:rsidRDefault="00CD4390" w:rsidP="00A031DE">
      <w:pPr>
        <w:jc w:val="center"/>
        <w:rPr>
          <w:rFonts w:ascii="Times New Roman" w:eastAsia="Times New Roman" w:hAnsi="Times New Roman" w:cs="Times New Roman"/>
          <w:b/>
          <w:bCs/>
          <w:i/>
          <w:iCs/>
          <w:kern w:val="0"/>
          <w:sz w:val="20"/>
          <w:szCs w:val="20"/>
          <w14:ligatures w14:val="none"/>
        </w:rPr>
      </w:pPr>
      <w:r w:rsidRPr="00CD4390">
        <w:rPr>
          <w:rFonts w:ascii="Times New Roman" w:eastAsia="Times New Roman" w:hAnsi="Times New Roman" w:cs="Times New Roman"/>
          <w:b/>
          <w:bCs/>
          <w:i/>
          <w:iCs/>
          <w:kern w:val="0"/>
          <w:sz w:val="20"/>
          <w:szCs w:val="20"/>
          <w14:ligatures w14:val="none"/>
        </w:rPr>
        <w:t xml:space="preserve">Figure </w:t>
      </w:r>
      <w:r>
        <w:rPr>
          <w:rFonts w:ascii="Times New Roman" w:eastAsia="Times New Roman" w:hAnsi="Times New Roman" w:cs="Times New Roman"/>
          <w:b/>
          <w:bCs/>
          <w:i/>
          <w:iCs/>
          <w:kern w:val="0"/>
          <w:sz w:val="20"/>
          <w:szCs w:val="20"/>
          <w14:ligatures w14:val="none"/>
        </w:rPr>
        <w:t>7</w:t>
      </w:r>
      <w:r w:rsidRPr="00CD4390">
        <w:rPr>
          <w:rFonts w:ascii="Times New Roman" w:eastAsia="Times New Roman" w:hAnsi="Times New Roman" w:cs="Times New Roman"/>
          <w:b/>
          <w:bCs/>
          <w:i/>
          <w:iCs/>
          <w:kern w:val="0"/>
          <w:sz w:val="20"/>
          <w:szCs w:val="20"/>
          <w14:ligatures w14:val="none"/>
        </w:rPr>
        <w:t xml:space="preserve">: Contour plot of transverse velocity, </w:t>
      </w:r>
      <m:oMath>
        <m:r>
          <m:rPr>
            <m:sty m:val="bi"/>
          </m:rPr>
          <w:rPr>
            <w:rFonts w:ascii="Cambria Math" w:eastAsia="Times New Roman" w:hAnsi="Cambria Math" w:cs="Times New Roman"/>
            <w:kern w:val="0"/>
            <w:sz w:val="20"/>
            <w:szCs w:val="20"/>
            <w14:ligatures w14:val="none"/>
          </w:rPr>
          <m:t>v</m:t>
        </m:r>
      </m:oMath>
      <w:r w:rsidRPr="00CD4390">
        <w:rPr>
          <w:rFonts w:ascii="Times New Roman" w:eastAsia="Times New Roman" w:hAnsi="Times New Roman" w:cs="Times New Roman"/>
          <w:b/>
          <w:bCs/>
          <w:i/>
          <w:iCs/>
          <w:kern w:val="0"/>
          <w:sz w:val="20"/>
          <w:szCs w:val="20"/>
          <w14:ligatures w14:val="none"/>
        </w:rPr>
        <w:t>(v.png).</w:t>
      </w:r>
    </w:p>
    <w:p w14:paraId="5FAFFFAF" w14:textId="5471E34E" w:rsidR="006674A4" w:rsidRPr="006674A4" w:rsidRDefault="006674A4" w:rsidP="006674A4">
      <w:pPr>
        <w:rPr>
          <w:b/>
          <w:bCs/>
        </w:rPr>
      </w:pPr>
    </w:p>
    <w:p w14:paraId="3165C024" w14:textId="77777777" w:rsidR="006674A4" w:rsidRPr="006674A4" w:rsidRDefault="006674A4" w:rsidP="006674A4">
      <w:pPr>
        <w:rPr>
          <w:sz w:val="20"/>
          <w:szCs w:val="20"/>
        </w:rPr>
      </w:pPr>
    </w:p>
    <w:p w14:paraId="2A04B732"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77F0C34D"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739CDE67" w14:textId="77777777" w:rsidR="0008034F" w:rsidRDefault="0008034F"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28243555" w14:textId="77777777" w:rsidR="00CD4390" w:rsidRPr="00CD4390" w:rsidRDefault="00CD4390" w:rsidP="00CD4390">
      <w:pPr>
        <w:rPr>
          <w:rFonts w:ascii="Times New Roman" w:hAnsi="Times New Roman" w:cs="Times New Roman"/>
          <w:b/>
          <w:bCs/>
        </w:rPr>
      </w:pPr>
      <w:r w:rsidRPr="00CD4390">
        <w:rPr>
          <w:rFonts w:ascii="Times New Roman" w:hAnsi="Times New Roman" w:cs="Times New Roman"/>
          <w:b/>
          <w:bCs/>
        </w:rPr>
        <w:t>5. Discussion / Bonus Questions</w:t>
      </w:r>
    </w:p>
    <w:p w14:paraId="42F7BFA0" w14:textId="619D3AF2" w:rsidR="00CD4390" w:rsidRPr="00CD4390" w:rsidRDefault="00CD4390" w:rsidP="00CD4390">
      <w:pPr>
        <w:rPr>
          <w:rFonts w:ascii="Times New Roman" w:hAnsi="Times New Roman" w:cs="Times New Roman"/>
        </w:rPr>
      </w:pPr>
      <w:r w:rsidRPr="00CD4390">
        <w:rPr>
          <w:rFonts w:ascii="Times New Roman" w:hAnsi="Times New Roman" w:cs="Times New Roman"/>
          <w:b/>
          <w:bCs/>
        </w:rPr>
        <w:t>Impact of initial conditions</w:t>
      </w:r>
      <w:r w:rsidRPr="00CD4390">
        <w:rPr>
          <w:rFonts w:ascii="Times New Roman" w:hAnsi="Times New Roman" w:cs="Times New Roman"/>
        </w:rPr>
        <w:br/>
        <w:t xml:space="preserve">Initializing with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init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bulk</m:t>
            </m:r>
          </m:sub>
        </m:sSub>
      </m:oMath>
      <w:r w:rsidRPr="00CD4390">
        <w:rPr>
          <w:rFonts w:ascii="Times New Roman" w:hAnsi="Times New Roman" w:cs="Times New Roman"/>
        </w:rPr>
        <w:t xml:space="preserve">improves robustness and reduces startup transients. Starting from </w:t>
      </w:r>
      <m:oMath>
        <m:r>
          <w:rPr>
            <w:rFonts w:ascii="Cambria Math" w:hAnsi="Cambria Math" w:cs="Times New Roman"/>
          </w:rPr>
          <m:t>u=0</m:t>
        </m:r>
      </m:oMath>
      <w:r w:rsidRPr="00CD4390">
        <w:rPr>
          <w:rFonts w:ascii="Times New Roman" w:hAnsi="Times New Roman" w:cs="Times New Roman"/>
        </w:rPr>
        <w:t xml:space="preserve">yields near-zero shear and poorly conditioned turbulence initialization, which can produce extremely small </w:t>
      </w:r>
      <m:oMath>
        <m:r>
          <w:rPr>
            <w:rFonts w:ascii="Cambria Math" w:hAnsi="Cambria Math" w:cs="Times New Roman"/>
          </w:rPr>
          <m:t>k</m:t>
        </m:r>
      </m:oMath>
      <w:r w:rsidRPr="00CD4390">
        <w:rPr>
          <w:rFonts w:ascii="Times New Roman" w:hAnsi="Times New Roman" w:cs="Times New Roman"/>
        </w:rPr>
        <w:t xml:space="preserve">and unstable </w:t>
      </w:r>
      <m:oMath>
        <m:r>
          <w:rPr>
            <w:rFonts w:ascii="Cambria Math" w:hAnsi="Cambria Math" w:cs="Times New Roman"/>
          </w:rPr>
          <m:t>ω</m:t>
        </m:r>
      </m:oMath>
      <w:r w:rsidRPr="00CD4390">
        <w:rPr>
          <w:rFonts w:ascii="Times New Roman" w:hAnsi="Times New Roman" w:cs="Times New Roman"/>
        </w:rPr>
        <w:t xml:space="preserve">updates (even with guard values). A nonzero initial velocity field provides meaningful gradients from the first iterations, helping </w:t>
      </w:r>
      <m:oMath>
        <m:r>
          <w:rPr>
            <w:rFonts w:ascii="Cambria Math" w:hAnsi="Cambria Math" w:cs="Times New Roman"/>
          </w:rPr>
          <m:t>k</m:t>
        </m:r>
      </m:oMath>
      <w:r w:rsidRPr="00CD4390">
        <w:rPr>
          <w:rFonts w:ascii="Times New Roman" w:hAnsi="Times New Roman" w:cs="Times New Roman"/>
        </w:rPr>
        <w:t>–</w:t>
      </w:r>
      <m:oMath>
        <m:r>
          <w:rPr>
            <w:rFonts w:ascii="Cambria Math" w:hAnsi="Cambria Math" w:cs="Times New Roman"/>
          </w:rPr>
          <m:t>ω</m:t>
        </m:r>
      </m:oMath>
      <w:r w:rsidRPr="00CD4390">
        <w:rPr>
          <w:rFonts w:ascii="Times New Roman" w:hAnsi="Times New Roman" w:cs="Times New Roman"/>
        </w:rPr>
        <w:t xml:space="preserve"> reach a physically reasonable state faster.</w:t>
      </w:r>
    </w:p>
    <w:p w14:paraId="357F2E0C" w14:textId="7F20DF9E" w:rsidR="00CD4390" w:rsidRPr="00CD4390" w:rsidRDefault="00CD4390" w:rsidP="00CD4390">
      <w:pPr>
        <w:rPr>
          <w:rFonts w:ascii="Times New Roman" w:hAnsi="Times New Roman" w:cs="Times New Roman"/>
        </w:rPr>
      </w:pPr>
      <w:r w:rsidRPr="00CD4390">
        <w:rPr>
          <w:rFonts w:ascii="Times New Roman" w:hAnsi="Times New Roman" w:cs="Times New Roman"/>
          <w:b/>
          <w:bCs/>
        </w:rPr>
        <w:t>Turbulent viscosity in wall shear calculations</w:t>
      </w:r>
      <w:r w:rsidRPr="00CD4390">
        <w:rPr>
          <w:rFonts w:ascii="Times New Roman" w:hAnsi="Times New Roman" w:cs="Times New Roman"/>
        </w:rPr>
        <w:br/>
        <w:t xml:space="preserve">Wall shear stress should be evaluated using the molecular viscosity at the wall. In a wall-resolved formulation, turbulence is strongly damped at the boundary and </w:t>
      </w:r>
      <m:oMath>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t</m:t>
            </m:r>
          </m:sub>
        </m:sSub>
      </m:oMath>
      <w:r w:rsidRPr="00CD4390">
        <w:rPr>
          <w:rFonts w:ascii="Times New Roman" w:hAnsi="Times New Roman" w:cs="Times New Roman"/>
        </w:rPr>
        <w:t xml:space="preserve">should not directly contribute to the wall viscous stress. If </w:t>
      </w:r>
      <m:oMath>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t</m:t>
            </m:r>
          </m:sub>
        </m:sSub>
      </m:oMath>
      <w:r w:rsidRPr="00CD4390">
        <w:rPr>
          <w:rFonts w:ascii="Times New Roman" w:hAnsi="Times New Roman" w:cs="Times New Roman"/>
        </w:rPr>
        <w:t xml:space="preserve">is inadvertently included in the wall-shear evaluation (or remains artificially large in the first off-wall cell),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w</m:t>
            </m:r>
          </m:sub>
        </m:sSub>
      </m:oMath>
      <w:r w:rsidRPr="00CD4390">
        <w:rPr>
          <w:rFonts w:ascii="Times New Roman" w:hAnsi="Times New Roman" w:cs="Times New Roman"/>
        </w:rPr>
        <w:t xml:space="preserve">and therefore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wall</m:t>
            </m:r>
          </m:sub>
        </m:sSub>
      </m:oMath>
      <w:r w:rsidRPr="00CD4390">
        <w:rPr>
          <w:rFonts w:ascii="Times New Roman" w:hAnsi="Times New Roman" w:cs="Times New Roman"/>
        </w:rPr>
        <w:t xml:space="preserve">can be biased high. In this report, the friction-factor bias is attributed primarily to numerical/near-wall sensitivity; a direct </w:t>
      </w:r>
      <m:oMath>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t</m:t>
            </m:r>
          </m:sub>
        </m:sSub>
      </m:oMath>
      <w:r w:rsidRPr="00CD4390">
        <w:rPr>
          <w:rFonts w:ascii="Times New Roman" w:hAnsi="Times New Roman" w:cs="Times New Roman"/>
        </w:rPr>
        <w:t xml:space="preserve">-leakage mechanism would require verifying how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w</m:t>
            </m:r>
          </m:sub>
        </m:sSub>
      </m:oMath>
      <w:r w:rsidRPr="00CD4390">
        <w:rPr>
          <w:rFonts w:ascii="Times New Roman" w:hAnsi="Times New Roman" w:cs="Times New Roman"/>
        </w:rPr>
        <w:t>is computed in the implementation.</w:t>
      </w:r>
    </w:p>
    <w:p w14:paraId="6B1662CA" w14:textId="7A13EEE7" w:rsidR="00CD4390" w:rsidRPr="00CD4390" w:rsidRDefault="00CD4390" w:rsidP="00CD4390">
      <w:pPr>
        <w:rPr>
          <w:rFonts w:ascii="Times New Roman" w:hAnsi="Times New Roman" w:cs="Times New Roman"/>
        </w:rPr>
      </w:pPr>
      <w:r w:rsidRPr="00CD4390">
        <w:rPr>
          <w:rFonts w:ascii="Times New Roman" w:hAnsi="Times New Roman" w:cs="Times New Roman"/>
          <w:b/>
          <w:bCs/>
        </w:rPr>
        <w:t xml:space="preserve">Why </w:t>
      </w:r>
      <m:oMath>
        <m:sSub>
          <m:sSubPr>
            <m:ctrlPr>
              <w:rPr>
                <w:rFonts w:ascii="Cambria Math" w:hAnsi="Cambria Math" w:cs="Times New Roman"/>
                <w:b/>
                <w:bCs/>
              </w:rPr>
            </m:ctrlPr>
          </m:sSubPr>
          <m:e>
            <m:r>
              <m:rPr>
                <m:sty m:val="bi"/>
              </m:rPr>
              <w:rPr>
                <w:rFonts w:ascii="Cambria Math" w:hAnsi="Cambria Math" w:cs="Times New Roman"/>
              </w:rPr>
              <m:t>f</m:t>
            </m:r>
          </m:e>
          <m:sub>
            <m:r>
              <m:rPr>
                <m:sty m:val="bi"/>
              </m:rPr>
              <w:rPr>
                <w:rFonts w:ascii="Cambria Math" w:hAnsi="Cambria Math" w:cs="Times New Roman"/>
              </w:rPr>
              <m:t>wall</m:t>
            </m:r>
          </m:sub>
        </m:sSub>
      </m:oMath>
      <w:r w:rsidRPr="00CD4390">
        <w:rPr>
          <w:rFonts w:ascii="Times New Roman" w:hAnsi="Times New Roman" w:cs="Times New Roman"/>
          <w:b/>
          <w:bCs/>
        </w:rPr>
        <w:t xml:space="preserve">and </w:t>
      </w:r>
      <m:oMath>
        <m:sSub>
          <m:sSubPr>
            <m:ctrlPr>
              <w:rPr>
                <w:rFonts w:ascii="Cambria Math" w:hAnsi="Cambria Math" w:cs="Times New Roman"/>
                <w:b/>
                <w:bCs/>
              </w:rPr>
            </m:ctrlPr>
          </m:sSubPr>
          <m:e>
            <m:r>
              <m:rPr>
                <m:sty m:val="bi"/>
              </m:rPr>
              <w:rPr>
                <w:rFonts w:ascii="Cambria Math" w:hAnsi="Cambria Math" w:cs="Times New Roman"/>
              </w:rPr>
              <m:t>f</m:t>
            </m:r>
          </m:e>
          <m:sub>
            <m:r>
              <m:rPr>
                <m:sty m:val="bi"/>
              </m:rPr>
              <w:rPr>
                <w:rFonts w:ascii="Cambria Math" w:hAnsi="Cambria Math" w:cs="Times New Roman"/>
              </w:rPr>
              <m:t>dpdx</m:t>
            </m:r>
          </m:sub>
        </m:sSub>
      </m:oMath>
      <w:r w:rsidRPr="00CD4390">
        <w:rPr>
          <w:rFonts w:ascii="Times New Roman" w:hAnsi="Times New Roman" w:cs="Times New Roman"/>
          <w:b/>
          <w:bCs/>
        </w:rPr>
        <w:t>do not match exactly</w:t>
      </w:r>
      <w:r w:rsidRPr="00CD439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dpdx</m:t>
            </m:r>
          </m:sub>
        </m:sSub>
      </m:oMath>
      <w:r w:rsidRPr="00CD4390">
        <w:rPr>
          <w:rFonts w:ascii="Times New Roman" w:hAnsi="Times New Roman" w:cs="Times New Roman"/>
        </w:rPr>
        <w:t xml:space="preserve">is inferred from the imposed forcing, while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wall</m:t>
            </m:r>
          </m:sub>
        </m:sSub>
      </m:oMath>
      <w:r w:rsidRPr="00CD4390">
        <w:rPr>
          <w:rFonts w:ascii="Times New Roman" w:hAnsi="Times New Roman" w:cs="Times New Roman"/>
        </w:rPr>
        <w:t>is computed from local near-wall gradients. During convergence they approach one another; a small steady offset can remain due to discretization error (notably 1st-order upwind), finite convergence tolerance, and the fact that the two metrics are computed through different numerical pathways. The key indicator of convergence is that both quantities reach stable plateaus.</w:t>
      </w:r>
    </w:p>
    <w:p w14:paraId="54D8D6D1" w14:textId="3E71D983" w:rsidR="00CD4390" w:rsidRPr="00CD4390" w:rsidRDefault="00CD4390" w:rsidP="00CD4390">
      <w:pPr>
        <w:rPr>
          <w:rFonts w:ascii="Times New Roman" w:hAnsi="Times New Roman" w:cs="Times New Roman"/>
        </w:rPr>
      </w:pPr>
      <w:r w:rsidRPr="00CD4390">
        <w:rPr>
          <w:rFonts w:ascii="Times New Roman" w:hAnsi="Times New Roman" w:cs="Times New Roman"/>
          <w:b/>
          <w:bCs/>
        </w:rPr>
        <w:t>Time step, CFL, and stability on stretched meshes</w:t>
      </w:r>
      <w:r w:rsidRPr="00CD4390">
        <w:rPr>
          <w:rFonts w:ascii="Times New Roman" w:hAnsi="Times New Roman" w:cs="Times New Roman"/>
        </w:rPr>
        <w:br/>
        <w:t>The time step controls both stability and the path to steady state. Tighter limits (lower CFL/</w:t>
      </w:r>
      <w:r w:rsidRPr="00CD4390">
        <w:rPr>
          <w:rFonts w:ascii="Cambria Math" w:hAnsi="Cambria Math" w:cs="Times New Roman"/>
        </w:rPr>
        <w:t xml:space="preserve"> </w:t>
      </w:r>
      <m:oMath>
        <m:sSub>
          <m:sSubPr>
            <m:ctrlPr>
              <w:rPr>
                <w:rFonts w:ascii="Cambria Math" w:hAnsi="Cambria Math" w:cs="Times New Roman"/>
              </w:rPr>
            </m:ctrlPr>
          </m:sSubPr>
          <m:e>
            <m:r>
              <m:rPr>
                <m:sty m:val="p"/>
              </m:rPr>
              <w:rPr>
                <w:rFonts w:ascii="Cambria Math" w:hAnsi="Cambria Math" w:cs="Times New Roman"/>
              </w:rPr>
              <m:t>CFL</m:t>
            </m:r>
          </m:e>
          <m:sub>
            <m:r>
              <w:rPr>
                <w:rFonts w:ascii="Cambria Math" w:hAnsi="Cambria Math" w:cs="Times New Roman"/>
              </w:rPr>
              <m:t>diff</m:t>
            </m:r>
          </m:sub>
        </m:sSub>
      </m:oMath>
      <w:r w:rsidRPr="00CD4390">
        <w:rPr>
          <w:rFonts w:ascii="Times New Roman" w:hAnsi="Times New Roman" w:cs="Times New Roman"/>
        </w:rPr>
        <w:t xml:space="preserve"> or smaller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max</m:t>
            </m:r>
          </m:sub>
        </m:sSub>
      </m:oMath>
      <w:r w:rsidRPr="00CD4390">
        <w:rPr>
          <w:rFonts w:ascii="Times New Roman" w:hAnsi="Times New Roman" w:cs="Times New Roman"/>
        </w:rPr>
        <w:t>) reduce iteration-to-iteration changes and prevent divergence, which becomes especially important as the wall-normal spacing is reduced by mesh stretching. Enforcing conservative CFL constraints keeps convective and diffusive updates stable in the smallest near-wall cells, at the cost of requiring more iterations to reach the final steady plateau.</w:t>
      </w:r>
    </w:p>
    <w:p w14:paraId="7C7A8FE7"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7266290C"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763A5F29"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0DB86232"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74870842"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7B417F76"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62CF6BC5"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5343619C"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58B3E85E"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05F2B493"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435760DF"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11B1E47D"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1E3B3FAE" w14:textId="777777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36AB1F76" w14:textId="5ACD3577" w:rsidR="00F64EA9" w:rsidRDefault="00F64EA9" w:rsidP="00361180">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2F74EAF1" w14:textId="77777777" w:rsidR="00F64EA9" w:rsidRPr="00361180" w:rsidRDefault="00F64EA9" w:rsidP="00F64EA9">
      <w:pPr>
        <w:rPr>
          <w:rFonts w:ascii="Times New Roman" w:hAnsi="Times New Roman" w:cs="Times New Roman"/>
          <w:b/>
          <w:bCs/>
          <w:sz w:val="20"/>
          <w:szCs w:val="20"/>
        </w:rPr>
      </w:pPr>
    </w:p>
    <w:sectPr w:rsidR="00F64EA9" w:rsidRPr="003611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86038" w14:textId="77777777" w:rsidR="00B60B91" w:rsidRDefault="00B60B91" w:rsidP="00A031DE">
      <w:pPr>
        <w:spacing w:after="0" w:line="240" w:lineRule="auto"/>
      </w:pPr>
      <w:r>
        <w:separator/>
      </w:r>
    </w:p>
  </w:endnote>
  <w:endnote w:type="continuationSeparator" w:id="0">
    <w:p w14:paraId="643A6165" w14:textId="77777777" w:rsidR="00B60B91" w:rsidRDefault="00B60B91" w:rsidP="00A03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192F9" w14:textId="77777777" w:rsidR="00B60B91" w:rsidRDefault="00B60B91" w:rsidP="00A031DE">
      <w:pPr>
        <w:spacing w:after="0" w:line="240" w:lineRule="auto"/>
      </w:pPr>
      <w:r>
        <w:separator/>
      </w:r>
    </w:p>
  </w:footnote>
  <w:footnote w:type="continuationSeparator" w:id="0">
    <w:p w14:paraId="511A894F" w14:textId="77777777" w:rsidR="00B60B91" w:rsidRDefault="00B60B91" w:rsidP="00A03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6D61"/>
    <w:multiLevelType w:val="multilevel"/>
    <w:tmpl w:val="F98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73341"/>
    <w:multiLevelType w:val="multilevel"/>
    <w:tmpl w:val="049C3B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150603"/>
    <w:multiLevelType w:val="multilevel"/>
    <w:tmpl w:val="B63A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22F43"/>
    <w:multiLevelType w:val="multilevel"/>
    <w:tmpl w:val="A7A2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D1697"/>
    <w:multiLevelType w:val="multilevel"/>
    <w:tmpl w:val="B77C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B72C3"/>
    <w:multiLevelType w:val="hybridMultilevel"/>
    <w:tmpl w:val="C3B8F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F31B0B"/>
    <w:multiLevelType w:val="multilevel"/>
    <w:tmpl w:val="7B76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511EC"/>
    <w:multiLevelType w:val="multilevel"/>
    <w:tmpl w:val="9828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EF1A8D"/>
    <w:multiLevelType w:val="multilevel"/>
    <w:tmpl w:val="9E8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241FE"/>
    <w:multiLevelType w:val="hybridMultilevel"/>
    <w:tmpl w:val="EC90D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135D51"/>
    <w:multiLevelType w:val="multilevel"/>
    <w:tmpl w:val="705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628442">
    <w:abstractNumId w:val="3"/>
  </w:num>
  <w:num w:numId="2" w16cid:durableId="1731533777">
    <w:abstractNumId w:val="5"/>
  </w:num>
  <w:num w:numId="3" w16cid:durableId="1751584070">
    <w:abstractNumId w:val="9"/>
  </w:num>
  <w:num w:numId="4" w16cid:durableId="189530814">
    <w:abstractNumId w:val="8"/>
  </w:num>
  <w:num w:numId="5" w16cid:durableId="1120877917">
    <w:abstractNumId w:val="0"/>
  </w:num>
  <w:num w:numId="6" w16cid:durableId="2011366765">
    <w:abstractNumId w:val="7"/>
  </w:num>
  <w:num w:numId="7" w16cid:durableId="595332059">
    <w:abstractNumId w:val="1"/>
  </w:num>
  <w:num w:numId="8" w16cid:durableId="1260718870">
    <w:abstractNumId w:val="2"/>
  </w:num>
  <w:num w:numId="9" w16cid:durableId="1739134242">
    <w:abstractNumId w:val="10"/>
  </w:num>
  <w:num w:numId="10" w16cid:durableId="863438592">
    <w:abstractNumId w:val="6"/>
  </w:num>
  <w:num w:numId="11" w16cid:durableId="10457146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E4"/>
    <w:rsid w:val="00033104"/>
    <w:rsid w:val="0008034F"/>
    <w:rsid w:val="000F0591"/>
    <w:rsid w:val="002438E4"/>
    <w:rsid w:val="00293A00"/>
    <w:rsid w:val="00361180"/>
    <w:rsid w:val="00434C44"/>
    <w:rsid w:val="00570B74"/>
    <w:rsid w:val="005768C8"/>
    <w:rsid w:val="00585A10"/>
    <w:rsid w:val="006674A4"/>
    <w:rsid w:val="00A031DE"/>
    <w:rsid w:val="00B24A63"/>
    <w:rsid w:val="00B60B91"/>
    <w:rsid w:val="00C90643"/>
    <w:rsid w:val="00CD4390"/>
    <w:rsid w:val="00D76415"/>
    <w:rsid w:val="00DA1AE3"/>
    <w:rsid w:val="00E23EF7"/>
    <w:rsid w:val="00F64EA9"/>
    <w:rsid w:val="00FE0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E96FF"/>
  <w15:chartTrackingRefBased/>
  <w15:docId w15:val="{BDB40784-2BCB-4B73-B100-FCD40CC08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3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3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E4"/>
    <w:rPr>
      <w:rFonts w:eastAsiaTheme="majorEastAsia" w:cstheme="majorBidi"/>
      <w:color w:val="272727" w:themeColor="text1" w:themeTint="D8"/>
    </w:rPr>
  </w:style>
  <w:style w:type="paragraph" w:styleId="Title">
    <w:name w:val="Title"/>
    <w:basedOn w:val="Normal"/>
    <w:next w:val="Normal"/>
    <w:link w:val="TitleChar"/>
    <w:uiPriority w:val="10"/>
    <w:qFormat/>
    <w:rsid w:val="00243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E4"/>
    <w:pPr>
      <w:spacing w:before="160"/>
      <w:jc w:val="center"/>
    </w:pPr>
    <w:rPr>
      <w:i/>
      <w:iCs/>
      <w:color w:val="404040" w:themeColor="text1" w:themeTint="BF"/>
    </w:rPr>
  </w:style>
  <w:style w:type="character" w:customStyle="1" w:styleId="QuoteChar">
    <w:name w:val="Quote Char"/>
    <w:basedOn w:val="DefaultParagraphFont"/>
    <w:link w:val="Quote"/>
    <w:uiPriority w:val="29"/>
    <w:rsid w:val="002438E4"/>
    <w:rPr>
      <w:i/>
      <w:iCs/>
      <w:color w:val="404040" w:themeColor="text1" w:themeTint="BF"/>
    </w:rPr>
  </w:style>
  <w:style w:type="paragraph" w:styleId="ListParagraph">
    <w:name w:val="List Paragraph"/>
    <w:basedOn w:val="Normal"/>
    <w:uiPriority w:val="34"/>
    <w:qFormat/>
    <w:rsid w:val="002438E4"/>
    <w:pPr>
      <w:ind w:left="720"/>
      <w:contextualSpacing/>
    </w:pPr>
  </w:style>
  <w:style w:type="character" w:styleId="IntenseEmphasis">
    <w:name w:val="Intense Emphasis"/>
    <w:basedOn w:val="DefaultParagraphFont"/>
    <w:uiPriority w:val="21"/>
    <w:qFormat/>
    <w:rsid w:val="002438E4"/>
    <w:rPr>
      <w:i/>
      <w:iCs/>
      <w:color w:val="0F4761" w:themeColor="accent1" w:themeShade="BF"/>
    </w:rPr>
  </w:style>
  <w:style w:type="paragraph" w:styleId="IntenseQuote">
    <w:name w:val="Intense Quote"/>
    <w:basedOn w:val="Normal"/>
    <w:next w:val="Normal"/>
    <w:link w:val="IntenseQuoteChar"/>
    <w:uiPriority w:val="30"/>
    <w:qFormat/>
    <w:rsid w:val="00243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8E4"/>
    <w:rPr>
      <w:i/>
      <w:iCs/>
      <w:color w:val="0F4761" w:themeColor="accent1" w:themeShade="BF"/>
    </w:rPr>
  </w:style>
  <w:style w:type="character" w:styleId="IntenseReference">
    <w:name w:val="Intense Reference"/>
    <w:basedOn w:val="DefaultParagraphFont"/>
    <w:uiPriority w:val="32"/>
    <w:qFormat/>
    <w:rsid w:val="002438E4"/>
    <w:rPr>
      <w:b/>
      <w:bCs/>
      <w:smallCaps/>
      <w:color w:val="0F4761" w:themeColor="accent1" w:themeShade="BF"/>
      <w:spacing w:val="5"/>
    </w:rPr>
  </w:style>
  <w:style w:type="character" w:styleId="PlaceholderText">
    <w:name w:val="Placeholder Text"/>
    <w:basedOn w:val="DefaultParagraphFont"/>
    <w:uiPriority w:val="99"/>
    <w:semiHidden/>
    <w:rsid w:val="00E23EF7"/>
    <w:rPr>
      <w:color w:val="666666"/>
    </w:rPr>
  </w:style>
  <w:style w:type="paragraph" w:styleId="NormalWeb">
    <w:name w:val="Normal (Web)"/>
    <w:basedOn w:val="Normal"/>
    <w:uiPriority w:val="99"/>
    <w:semiHidden/>
    <w:unhideWhenUsed/>
    <w:rsid w:val="00FE00C7"/>
    <w:rPr>
      <w:rFonts w:ascii="Times New Roman" w:hAnsi="Times New Roman" w:cs="Times New Roman"/>
    </w:rPr>
  </w:style>
  <w:style w:type="character" w:styleId="Strong">
    <w:name w:val="Strong"/>
    <w:basedOn w:val="DefaultParagraphFont"/>
    <w:uiPriority w:val="22"/>
    <w:qFormat/>
    <w:rsid w:val="00F64EA9"/>
    <w:rPr>
      <w:b/>
      <w:bCs/>
    </w:rPr>
  </w:style>
  <w:style w:type="table" w:styleId="TableGrid">
    <w:name w:val="Table Grid"/>
    <w:basedOn w:val="TableNormal"/>
    <w:uiPriority w:val="39"/>
    <w:rsid w:val="00F64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8034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034F"/>
    <w:rPr>
      <w:rFonts w:ascii="Consolas" w:hAnsi="Consolas"/>
      <w:sz w:val="20"/>
      <w:szCs w:val="20"/>
    </w:rPr>
  </w:style>
  <w:style w:type="paragraph" w:styleId="Header">
    <w:name w:val="header"/>
    <w:basedOn w:val="Normal"/>
    <w:link w:val="HeaderChar"/>
    <w:uiPriority w:val="99"/>
    <w:unhideWhenUsed/>
    <w:rsid w:val="00A031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1DE"/>
  </w:style>
  <w:style w:type="paragraph" w:styleId="Footer">
    <w:name w:val="footer"/>
    <w:basedOn w:val="Normal"/>
    <w:link w:val="FooterChar"/>
    <w:uiPriority w:val="99"/>
    <w:unhideWhenUsed/>
    <w:rsid w:val="00A031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Wang</dc:creator>
  <cp:keywords/>
  <dc:description/>
  <cp:lastModifiedBy>Aiden Wang</cp:lastModifiedBy>
  <cp:revision>4</cp:revision>
  <cp:lastPrinted>2026-02-26T05:19:00Z</cp:lastPrinted>
  <dcterms:created xsi:type="dcterms:W3CDTF">2026-02-26T05:18:00Z</dcterms:created>
  <dcterms:modified xsi:type="dcterms:W3CDTF">2026-02-26T05:23:00Z</dcterms:modified>
</cp:coreProperties>
</file>