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6230" w14:textId="44F2BDA3" w:rsidR="00FC445C" w:rsidRDefault="00011047" w:rsidP="00026EB7">
      <w:pPr>
        <w:pStyle w:val="Title"/>
      </w:pPr>
      <w:r w:rsidRPr="005649B3">
        <w:t>201</w:t>
      </w:r>
      <w:r w:rsidR="007F420E">
        <w:t>7</w:t>
      </w:r>
      <w:r w:rsidR="00B34639" w:rsidRPr="005649B3">
        <w:t xml:space="preserve"> </w:t>
      </w:r>
      <w:r w:rsidR="005649B3" w:rsidRPr="005649B3">
        <w:t>Poster</w:t>
      </w:r>
      <w:r w:rsidR="00B34639" w:rsidRPr="005649B3">
        <w:t xml:space="preserve"> S</w:t>
      </w:r>
      <w:r w:rsidR="005649B3" w:rsidRPr="005649B3">
        <w:t>ession</w:t>
      </w:r>
      <w:r w:rsidR="00B34639" w:rsidRPr="005649B3">
        <w:t xml:space="preserve"> </w:t>
      </w:r>
      <w:r w:rsidR="004B39A2">
        <w:t>Guideline</w:t>
      </w:r>
      <w:r w:rsidR="005649B3" w:rsidRPr="005649B3">
        <w:t>s</w:t>
      </w:r>
    </w:p>
    <w:p w14:paraId="3D304247" w14:textId="77777777" w:rsidR="00093370" w:rsidRPr="00093370" w:rsidRDefault="00FC445C" w:rsidP="00026EB7">
      <w:pPr>
        <w:pStyle w:val="Heading1"/>
        <w:rPr>
          <w:b/>
        </w:rPr>
      </w:pPr>
      <w:r w:rsidRPr="00093370">
        <w:t xml:space="preserve">Poster </w:t>
      </w:r>
      <w:r w:rsidR="00093370" w:rsidRPr="00093370">
        <w:t>Sessions Time and Location</w:t>
      </w:r>
      <w:r w:rsidRPr="00093370">
        <w:t>:</w:t>
      </w:r>
      <w:r w:rsidRPr="00093370">
        <w:rPr>
          <w:b/>
        </w:rPr>
        <w:t xml:space="preserve"> </w:t>
      </w:r>
    </w:p>
    <w:p w14:paraId="461E8B93" w14:textId="7E67A90E" w:rsidR="00B34639" w:rsidRDefault="00093370" w:rsidP="00026EB7">
      <w:r>
        <w:t xml:space="preserve">Poster Sessions A </w:t>
      </w:r>
      <w:r w:rsidR="002501F1">
        <w:t>and B will take place on April 3</w:t>
      </w:r>
      <w:r w:rsidR="002501F1" w:rsidRPr="002501F1">
        <w:rPr>
          <w:vertAlign w:val="superscript"/>
        </w:rPr>
        <w:t>rd</w:t>
      </w:r>
      <w:r>
        <w:t>, 2017 in the Reitz Union Grand Ballroom</w:t>
      </w:r>
    </w:p>
    <w:p w14:paraId="2E84BB46" w14:textId="77777777" w:rsidR="004E4848" w:rsidRDefault="00093370" w:rsidP="00026EB7">
      <w:r>
        <w:tab/>
      </w:r>
    </w:p>
    <w:p w14:paraId="1C4E108A" w14:textId="35113A35" w:rsidR="00093370" w:rsidRDefault="00093370" w:rsidP="004E4848">
      <w:pPr>
        <w:ind w:firstLine="720"/>
      </w:pPr>
      <w:r>
        <w:t xml:space="preserve">Poster Session A: </w:t>
      </w:r>
      <w:r w:rsidR="004E4848">
        <w:t>10:0</w:t>
      </w:r>
      <w:r>
        <w:t xml:space="preserve">0 AM </w:t>
      </w:r>
      <w:r w:rsidR="004E4848">
        <w:t>–</w:t>
      </w:r>
      <w:r>
        <w:t xml:space="preserve"> </w:t>
      </w:r>
      <w:r w:rsidR="004E4848">
        <w:t>11:3</w:t>
      </w:r>
      <w:r>
        <w:t>0 M</w:t>
      </w:r>
    </w:p>
    <w:p w14:paraId="36E1928B" w14:textId="1A61A1B1" w:rsidR="00093370" w:rsidRDefault="00093370" w:rsidP="00026EB7">
      <w:r>
        <w:tab/>
        <w:t>Poster Session B: 1</w:t>
      </w:r>
      <w:r w:rsidR="004E4848">
        <w:t>2:30 PM - 2</w:t>
      </w:r>
      <w:r>
        <w:t>:00 PM</w:t>
      </w:r>
    </w:p>
    <w:p w14:paraId="0E881003" w14:textId="77777777" w:rsidR="00FC445C" w:rsidRDefault="00FC445C" w:rsidP="00026EB7"/>
    <w:p w14:paraId="6D4689C6" w14:textId="5B5459FB" w:rsidR="007F420E" w:rsidRDefault="007F420E" w:rsidP="00026EB7">
      <w:pPr>
        <w:pStyle w:val="Heading1"/>
      </w:pPr>
      <w:r>
        <w:t xml:space="preserve">Poster </w:t>
      </w:r>
      <w:r w:rsidR="004B39A2">
        <w:t>Instruction</w:t>
      </w:r>
      <w:r>
        <w:t>s:</w:t>
      </w:r>
    </w:p>
    <w:p w14:paraId="1C2BB45F" w14:textId="50474BFA" w:rsidR="007F420E" w:rsidRDefault="00DB461E" w:rsidP="00026EB7">
      <w:pPr>
        <w:pStyle w:val="ListParagraph"/>
        <w:numPr>
          <w:ilvl w:val="0"/>
          <w:numId w:val="2"/>
        </w:numPr>
      </w:pPr>
      <w:r>
        <w:t>It is strongly recommended that posters be profe</w:t>
      </w:r>
      <w:r w:rsidR="007F420E">
        <w:t>ssionally designed and printed</w:t>
      </w:r>
      <w:r w:rsidR="0073635C">
        <w:t>.</w:t>
      </w:r>
    </w:p>
    <w:p w14:paraId="201C507B" w14:textId="7B28335C" w:rsidR="007F420E" w:rsidRDefault="007F420E" w:rsidP="00026EB7">
      <w:pPr>
        <w:pStyle w:val="ListParagraph"/>
        <w:numPr>
          <w:ilvl w:val="0"/>
          <w:numId w:val="2"/>
        </w:numPr>
      </w:pPr>
      <w:r>
        <w:t>Poster should fit</w:t>
      </w:r>
      <w:r w:rsidR="005649B3">
        <w:t xml:space="preserve"> </w:t>
      </w:r>
      <w:r w:rsidR="005649B3" w:rsidRPr="00AB12A4">
        <w:t>48” x 36” (W x H)</w:t>
      </w:r>
      <w:r>
        <w:t xml:space="preserve"> poster boards</w:t>
      </w:r>
      <w:r w:rsidR="0073635C">
        <w:t>.</w:t>
      </w:r>
    </w:p>
    <w:p w14:paraId="5CC993F7" w14:textId="0AB2EB9C" w:rsidR="007F420E" w:rsidRDefault="007F420E" w:rsidP="00026EB7">
      <w:pPr>
        <w:pStyle w:val="ListParagraph"/>
        <w:numPr>
          <w:ilvl w:val="0"/>
          <w:numId w:val="2"/>
        </w:numPr>
      </w:pPr>
      <w:r>
        <w:t>After abstract submission, you will receive a confirmation email to present your research at 2017 GSRD.</w:t>
      </w:r>
    </w:p>
    <w:p w14:paraId="2C383383" w14:textId="7D6B3E17" w:rsidR="007F420E" w:rsidRDefault="007F420E" w:rsidP="00026EB7">
      <w:pPr>
        <w:pStyle w:val="ListParagraph"/>
        <w:numPr>
          <w:ilvl w:val="0"/>
          <w:numId w:val="2"/>
        </w:numPr>
      </w:pPr>
      <w:r>
        <w:t>A week before the event, you will receive an email with your assigned session (A-morning and B-afternoon) as well as your poster number. You can also find your poster number in the</w:t>
      </w:r>
      <w:r w:rsidR="003A2131">
        <w:t xml:space="preserve"> event</w:t>
      </w:r>
      <w:r>
        <w:t xml:space="preserve"> agenda and in the poster list by the registration desk</w:t>
      </w:r>
      <w:r w:rsidR="00B221F2">
        <w:t xml:space="preserve"> on the day of the event.</w:t>
      </w:r>
      <w:r w:rsidR="00026EB7">
        <w:t xml:space="preserve"> </w:t>
      </w:r>
    </w:p>
    <w:p w14:paraId="00357453" w14:textId="637FFAA5" w:rsidR="00D8033F" w:rsidRDefault="00D8033F" w:rsidP="00D8033F">
      <w:pPr>
        <w:pStyle w:val="ListParagraph"/>
        <w:numPr>
          <w:ilvl w:val="0"/>
          <w:numId w:val="2"/>
        </w:numPr>
      </w:pPr>
      <w:r>
        <w:t xml:space="preserve">The last day to drop out of the poster presentation contest is </w:t>
      </w:r>
      <w:r w:rsidRPr="00320F60">
        <w:rPr>
          <w:b/>
        </w:rPr>
        <w:t>March 10</w:t>
      </w:r>
      <w:r w:rsidRPr="00320F60">
        <w:rPr>
          <w:b/>
          <w:vertAlign w:val="superscript"/>
        </w:rPr>
        <w:t>th</w:t>
      </w:r>
      <w:r w:rsidRPr="00320F60">
        <w:rPr>
          <w:b/>
        </w:rPr>
        <w:t xml:space="preserve"> at 5:00pm</w:t>
      </w:r>
      <w:r>
        <w:t xml:space="preserve"> by emailing </w:t>
      </w:r>
      <w:hyperlink r:id="rId5" w:history="1">
        <w:r w:rsidRPr="006E139C">
          <w:rPr>
            <w:rStyle w:val="Hyperlink"/>
          </w:rPr>
          <w:t>arestuccia@ufl.edu</w:t>
        </w:r>
      </w:hyperlink>
      <w:r>
        <w:t xml:space="preserve">. Failure to drop out by this date will result in a warning email </w:t>
      </w:r>
      <w:r w:rsidR="009E415B">
        <w:t xml:space="preserve">by the Dean </w:t>
      </w:r>
      <w:r>
        <w:t>directed to your supervisor notifying your</w:t>
      </w:r>
      <w:r w:rsidRPr="00D8033F">
        <w:t xml:space="preserve"> absence</w:t>
      </w:r>
      <w:r w:rsidR="009E415B">
        <w:t>.</w:t>
      </w:r>
    </w:p>
    <w:p w14:paraId="2855A8A6" w14:textId="77777777" w:rsidR="0073635C" w:rsidRDefault="0073635C" w:rsidP="00026EB7">
      <w:pPr>
        <w:pStyle w:val="Heading1"/>
      </w:pPr>
      <w:bookmarkStart w:id="0" w:name="_GoBack"/>
      <w:bookmarkEnd w:id="0"/>
    </w:p>
    <w:p w14:paraId="080ADCCC" w14:textId="51E9490C" w:rsidR="00026EB7" w:rsidRPr="00026EB7" w:rsidRDefault="00026EB7" w:rsidP="00026EB7">
      <w:pPr>
        <w:pStyle w:val="Heading1"/>
      </w:pPr>
      <w:r w:rsidRPr="00026EB7">
        <w:t>The day of the event</w:t>
      </w:r>
    </w:p>
    <w:p w14:paraId="49D190FF" w14:textId="56C6ECDF" w:rsidR="007F420E" w:rsidRDefault="00026EB7" w:rsidP="00026EB7">
      <w:pPr>
        <w:pStyle w:val="ListParagraph"/>
        <w:numPr>
          <w:ilvl w:val="0"/>
          <w:numId w:val="2"/>
        </w:numPr>
      </w:pPr>
      <w:r>
        <w:t>Posters must</w:t>
      </w:r>
      <w:r w:rsidR="005649B3">
        <w:t xml:space="preserve"> be set up </w:t>
      </w:r>
      <w:r w:rsidR="001E194A">
        <w:t xml:space="preserve">during registration time </w:t>
      </w:r>
      <w:r w:rsidR="005649B3">
        <w:t xml:space="preserve">between </w:t>
      </w:r>
      <w:r w:rsidR="004E4848">
        <w:t xml:space="preserve">9:00 </w:t>
      </w:r>
      <w:r w:rsidR="005649B3">
        <w:t xml:space="preserve">am and </w:t>
      </w:r>
      <w:r w:rsidR="004E4848">
        <w:t>9:45 am</w:t>
      </w:r>
      <w:r w:rsidR="005649B3">
        <w:t>.</w:t>
      </w:r>
    </w:p>
    <w:p w14:paraId="13B169F8" w14:textId="5A3AA3E4" w:rsidR="007F420E" w:rsidRDefault="005649B3" w:rsidP="00026EB7">
      <w:pPr>
        <w:pStyle w:val="ListParagraph"/>
        <w:numPr>
          <w:ilvl w:val="0"/>
          <w:numId w:val="2"/>
        </w:numPr>
      </w:pPr>
      <w:r>
        <w:t xml:space="preserve">Presenters </w:t>
      </w:r>
      <w:r w:rsidR="00026EB7">
        <w:t>need to</w:t>
      </w:r>
      <w:r>
        <w:t xml:space="preserve"> </w:t>
      </w:r>
      <w:r w:rsidR="003A2131">
        <w:t xml:space="preserve">stand by </w:t>
      </w:r>
      <w:r w:rsidR="00026EB7">
        <w:t>their posters during their allocated time</w:t>
      </w:r>
      <w:r>
        <w:t xml:space="preserve"> </w:t>
      </w:r>
      <w:r w:rsidR="004E4848">
        <w:t>session</w:t>
      </w:r>
      <w:r w:rsidR="007F420E">
        <w:t xml:space="preserve"> </w:t>
      </w:r>
      <w:r>
        <w:t>for poster discussion</w:t>
      </w:r>
      <w:r w:rsidR="00026EB7">
        <w:t xml:space="preserve"> and judge evaluation</w:t>
      </w:r>
      <w:r w:rsidR="0073635C">
        <w:t>.</w:t>
      </w:r>
    </w:p>
    <w:p w14:paraId="3BC09480" w14:textId="16AE3527" w:rsidR="00026EB7" w:rsidRDefault="00026EB7" w:rsidP="00026EB7">
      <w:pPr>
        <w:pStyle w:val="ListParagraph"/>
        <w:numPr>
          <w:ilvl w:val="0"/>
          <w:numId w:val="2"/>
        </w:numPr>
      </w:pPr>
      <w:r w:rsidRPr="00AB12A4">
        <w:t>Only one presenter is permitted per poster. If you have several co‐authors, only one author (i.e., the principal author or co‐ auth</w:t>
      </w:r>
      <w:r w:rsidR="0073635C">
        <w:t>or) will be allowed to present.</w:t>
      </w:r>
    </w:p>
    <w:p w14:paraId="7DE607DF" w14:textId="3439CC0C" w:rsidR="007F420E" w:rsidRDefault="005649B3" w:rsidP="00026EB7">
      <w:pPr>
        <w:pStyle w:val="ListParagraph"/>
        <w:numPr>
          <w:ilvl w:val="0"/>
          <w:numId w:val="2"/>
        </w:numPr>
      </w:pPr>
      <w:r>
        <w:t xml:space="preserve"> </w:t>
      </w:r>
      <w:r w:rsidR="007F420E">
        <w:t>Posters</w:t>
      </w:r>
      <w:r>
        <w:t xml:space="preserve"> must be removed after 5pm. </w:t>
      </w:r>
      <w:r w:rsidR="007F420E">
        <w:t xml:space="preserve">Posters </w:t>
      </w:r>
      <w:r w:rsidR="00026EB7">
        <w:t>left on the Grand Ballroom</w:t>
      </w:r>
      <w:r w:rsidR="007F420E">
        <w:t xml:space="preserve"> </w:t>
      </w:r>
      <w:r w:rsidR="0073635C">
        <w:t>will be discarded.</w:t>
      </w:r>
    </w:p>
    <w:p w14:paraId="30291F3A" w14:textId="77777777" w:rsidR="005649B3" w:rsidRDefault="005649B3" w:rsidP="00026EB7"/>
    <w:p w14:paraId="349FC452" w14:textId="77777777" w:rsidR="005649B3" w:rsidRDefault="005649B3" w:rsidP="00026EB7"/>
    <w:p w14:paraId="703B45DE" w14:textId="77777777" w:rsidR="005649B3" w:rsidRDefault="005649B3" w:rsidP="00026EB7"/>
    <w:p w14:paraId="2CF44BD0" w14:textId="77777777" w:rsidR="005649B3" w:rsidRDefault="005649B3" w:rsidP="00026EB7"/>
    <w:p w14:paraId="330D2F46" w14:textId="77777777" w:rsidR="005649B3" w:rsidRDefault="005649B3" w:rsidP="00026EB7"/>
    <w:p w14:paraId="1BDB5990" w14:textId="77777777" w:rsidR="005649B3" w:rsidRDefault="005649B3" w:rsidP="00026EB7"/>
    <w:p w14:paraId="4907A794" w14:textId="77777777" w:rsidR="005649B3" w:rsidRDefault="005649B3" w:rsidP="00026EB7"/>
    <w:p w14:paraId="45B4B06F" w14:textId="77777777" w:rsidR="005649B3" w:rsidRDefault="005649B3" w:rsidP="00026EB7"/>
    <w:p w14:paraId="3FE159BB" w14:textId="77777777" w:rsidR="005649B3" w:rsidRDefault="005649B3" w:rsidP="00026EB7"/>
    <w:p w14:paraId="5126E622" w14:textId="77777777" w:rsidR="00A72AC7" w:rsidRPr="00AB12A4" w:rsidRDefault="00A72AC7" w:rsidP="00026EB7"/>
    <w:p w14:paraId="5C57782C" w14:textId="6EB93EB8" w:rsidR="00A72AC7" w:rsidRPr="00AB12A4" w:rsidRDefault="00093370" w:rsidP="00026EB7">
      <w:pPr>
        <w:pStyle w:val="Heading1"/>
      </w:pPr>
      <w:r>
        <w:t>Poster Competition:</w:t>
      </w:r>
    </w:p>
    <w:p w14:paraId="22AA1750" w14:textId="287A065C" w:rsidR="00AB12A4" w:rsidRDefault="00B34639" w:rsidP="00026EB7">
      <w:r w:rsidRPr="00AB12A4">
        <w:t xml:space="preserve">The Graduate Student Research Day Poster Contest is open to all </w:t>
      </w:r>
      <w:r w:rsidR="005465DF">
        <w:t xml:space="preserve">graduate </w:t>
      </w:r>
      <w:r w:rsidRPr="00AB12A4">
        <w:t>students</w:t>
      </w:r>
      <w:r w:rsidR="001E194A">
        <w:t xml:space="preserve"> (combined degrees included)</w:t>
      </w:r>
      <w:r w:rsidRPr="00AB12A4">
        <w:t xml:space="preserve"> at UF and from all</w:t>
      </w:r>
      <w:r w:rsidR="00A72AC7" w:rsidRPr="00AB12A4">
        <w:t xml:space="preserve"> </w:t>
      </w:r>
      <w:r w:rsidRPr="00AB12A4">
        <w:t>disciplines.</w:t>
      </w:r>
      <w:r w:rsidR="0082049A">
        <w:t xml:space="preserve"> </w:t>
      </w:r>
      <w:r w:rsidRPr="00AB12A4">
        <w:t>Posters will be judged on the overall appearance and ability to communicate to a general</w:t>
      </w:r>
      <w:r w:rsidR="00A72AC7" w:rsidRPr="00AB12A4">
        <w:t xml:space="preserve"> </w:t>
      </w:r>
      <w:r w:rsidRPr="00AB12A4">
        <w:t>audience, the intellectual merit (research is complete and innovative), broader impacts (such as</w:t>
      </w:r>
      <w:r w:rsidR="00A72AC7" w:rsidRPr="00AB12A4">
        <w:t xml:space="preserve"> </w:t>
      </w:r>
      <w:r w:rsidRPr="00AB12A4">
        <w:t>benefits to society and connections outside of discipline of study), as well as the ability of the</w:t>
      </w:r>
      <w:r w:rsidR="00A72AC7" w:rsidRPr="00AB12A4">
        <w:t xml:space="preserve"> </w:t>
      </w:r>
      <w:r w:rsidRPr="00AB12A4">
        <w:t>presenter to explain the poster orally and answer questions. Selected faculty, students, staff and</w:t>
      </w:r>
      <w:r w:rsidR="00A72AC7" w:rsidRPr="00AB12A4">
        <w:t xml:space="preserve"> </w:t>
      </w:r>
      <w:r w:rsidRPr="00AB12A4">
        <w:t xml:space="preserve">community members will judge posters during the Poster Session. </w:t>
      </w:r>
      <w:r w:rsidR="007F420E">
        <w:t>Participants are encouraged to r</w:t>
      </w:r>
      <w:r w:rsidR="00A72AC7" w:rsidRPr="00AB12A4">
        <w:t xml:space="preserve">eview the </w:t>
      </w:r>
      <w:r w:rsidR="00A72AC7" w:rsidRPr="00AB12A4">
        <w:rPr>
          <w:u w:val="single"/>
        </w:rPr>
        <w:t>judging rubric</w:t>
      </w:r>
      <w:r w:rsidR="00A72AC7" w:rsidRPr="00AB12A4">
        <w:t xml:space="preserve"> to understand </w:t>
      </w:r>
      <w:r w:rsidR="007F420E">
        <w:t>judging criteria</w:t>
      </w:r>
      <w:r w:rsidR="00A72AC7" w:rsidRPr="00AB12A4">
        <w:t>.</w:t>
      </w:r>
      <w:r w:rsidR="005465DF">
        <w:t xml:space="preserve"> </w:t>
      </w:r>
      <w:r w:rsidR="005465DF" w:rsidRPr="00543CCB">
        <w:rPr>
          <w:i/>
        </w:rPr>
        <w:t xml:space="preserve">Please </w:t>
      </w:r>
      <w:r w:rsidR="00543CCB" w:rsidRPr="00543CCB">
        <w:rPr>
          <w:i/>
        </w:rPr>
        <w:t>be aware that judges may not be from your field of study. Therefore, judging will be based on ability to relate research to a broader audience.</w:t>
      </w:r>
    </w:p>
    <w:p w14:paraId="724D1E0B" w14:textId="77777777" w:rsidR="00AB12A4" w:rsidRDefault="00AB12A4" w:rsidP="00026EB7"/>
    <w:p w14:paraId="53A80ABC" w14:textId="70B0ABBB" w:rsidR="00093370" w:rsidRDefault="00093370" w:rsidP="00026EB7">
      <w:pPr>
        <w:pStyle w:val="Heading1"/>
      </w:pPr>
      <w:r>
        <w:t>Poster Awards:</w:t>
      </w:r>
    </w:p>
    <w:p w14:paraId="13867EDD" w14:textId="2B5CF365" w:rsidR="0097726B" w:rsidRPr="00AB12A4" w:rsidRDefault="004E4848" w:rsidP="00026EB7">
      <w:pPr>
        <w:rPr>
          <w:rFonts w:cs="Calibri"/>
        </w:rPr>
      </w:pPr>
      <w:r>
        <w:t>Poster awards</w:t>
      </w:r>
      <w:r w:rsidR="00B34639" w:rsidRPr="00AB12A4">
        <w:t xml:space="preserve"> will be</w:t>
      </w:r>
      <w:r w:rsidR="00A72AC7" w:rsidRPr="00AB12A4">
        <w:t xml:space="preserve"> </w:t>
      </w:r>
      <w:r w:rsidR="00B34639" w:rsidRPr="00AB12A4">
        <w:t xml:space="preserve">announced at </w:t>
      </w:r>
      <w:r>
        <w:t>3:15 pm during closing remarks</w:t>
      </w:r>
      <w:r w:rsidR="00B34639" w:rsidRPr="00AB12A4">
        <w:t xml:space="preserve">. </w:t>
      </w:r>
      <w:r w:rsidR="00B34639" w:rsidRPr="00AB12A4">
        <w:rPr>
          <w:rFonts w:cs="Calibri"/>
        </w:rPr>
        <w:t>The winning posters will receive a</w:t>
      </w:r>
      <w:r w:rsidR="0097726B" w:rsidRPr="00AB12A4">
        <w:rPr>
          <w:rFonts w:cs="Calibri"/>
        </w:rPr>
        <w:t xml:space="preserve"> </w:t>
      </w:r>
      <w:r w:rsidR="00B34639" w:rsidRPr="00AB12A4">
        <w:rPr>
          <w:rFonts w:cs="Calibri"/>
        </w:rPr>
        <w:t xml:space="preserve">financial award that can be used for research related travel and/or lab supplies. </w:t>
      </w:r>
    </w:p>
    <w:p w14:paraId="29BDA94C" w14:textId="77777777" w:rsidR="0097726B" w:rsidRPr="00AB12A4" w:rsidRDefault="0097726B" w:rsidP="00026EB7"/>
    <w:p w14:paraId="38061EAD" w14:textId="0A737B1D" w:rsidR="00026EB7" w:rsidRDefault="00026EB7" w:rsidP="00026EB7">
      <w:pPr>
        <w:pStyle w:val="Heading1"/>
      </w:pPr>
      <w:r>
        <w:t>Questions?</w:t>
      </w:r>
    </w:p>
    <w:p w14:paraId="0460456D" w14:textId="5788F234" w:rsidR="00026EB7" w:rsidRDefault="00026EB7" w:rsidP="00026EB7">
      <w:r w:rsidRPr="005649B3">
        <w:t>Please</w:t>
      </w:r>
      <w:r w:rsidRPr="00AB12A4">
        <w:t xml:space="preserve"> follow registration and abstract submission instructions</w:t>
      </w:r>
      <w:r>
        <w:t>.</w:t>
      </w:r>
      <w:r w:rsidRPr="00AB12A4">
        <w:t xml:space="preserve"> </w:t>
      </w:r>
      <w:r>
        <w:t>Email arestuccia@ufl.edu</w:t>
      </w:r>
      <w:r w:rsidRPr="00026EB7">
        <w:rPr>
          <w:b/>
          <w:color w:val="0000CD"/>
        </w:rPr>
        <w:t xml:space="preserve"> </w:t>
      </w:r>
      <w:r w:rsidRPr="00AB12A4">
        <w:t>with any questions.</w:t>
      </w:r>
    </w:p>
    <w:p w14:paraId="7E7931AB" w14:textId="77777777" w:rsidR="00026EB7" w:rsidRPr="00026EB7" w:rsidRDefault="00026EB7" w:rsidP="00026EB7"/>
    <w:p w14:paraId="1E6228DB" w14:textId="44ABACF4" w:rsidR="008F6BAE" w:rsidRPr="00AB12A4" w:rsidRDefault="008F6BAE" w:rsidP="00026EB7"/>
    <w:sectPr w:rsidR="008F6BAE" w:rsidRPr="00AB12A4" w:rsidSect="0049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-Bold"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A32B4"/>
    <w:multiLevelType w:val="hybridMultilevel"/>
    <w:tmpl w:val="B744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02E8A"/>
    <w:multiLevelType w:val="hybridMultilevel"/>
    <w:tmpl w:val="562A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08"/>
    <w:rsid w:val="00011047"/>
    <w:rsid w:val="00026EB7"/>
    <w:rsid w:val="00086090"/>
    <w:rsid w:val="00093370"/>
    <w:rsid w:val="00181F8A"/>
    <w:rsid w:val="001D0924"/>
    <w:rsid w:val="001E194A"/>
    <w:rsid w:val="002501F1"/>
    <w:rsid w:val="002E1E90"/>
    <w:rsid w:val="00320F60"/>
    <w:rsid w:val="003A2131"/>
    <w:rsid w:val="00405550"/>
    <w:rsid w:val="00420B4C"/>
    <w:rsid w:val="004655C6"/>
    <w:rsid w:val="004954B1"/>
    <w:rsid w:val="004B39A2"/>
    <w:rsid w:val="004E4848"/>
    <w:rsid w:val="00543CCB"/>
    <w:rsid w:val="005465DF"/>
    <w:rsid w:val="005649B3"/>
    <w:rsid w:val="005B5605"/>
    <w:rsid w:val="00636232"/>
    <w:rsid w:val="0064080B"/>
    <w:rsid w:val="0073635C"/>
    <w:rsid w:val="007523C5"/>
    <w:rsid w:val="007F420E"/>
    <w:rsid w:val="008108C4"/>
    <w:rsid w:val="0082049A"/>
    <w:rsid w:val="008F6BAE"/>
    <w:rsid w:val="00917F27"/>
    <w:rsid w:val="009251A7"/>
    <w:rsid w:val="0097726B"/>
    <w:rsid w:val="009E415B"/>
    <w:rsid w:val="009E6222"/>
    <w:rsid w:val="00A34C08"/>
    <w:rsid w:val="00A72AC7"/>
    <w:rsid w:val="00AB12A4"/>
    <w:rsid w:val="00B12FE7"/>
    <w:rsid w:val="00B221F2"/>
    <w:rsid w:val="00B252B4"/>
    <w:rsid w:val="00B34639"/>
    <w:rsid w:val="00D8033F"/>
    <w:rsid w:val="00D900E4"/>
    <w:rsid w:val="00DB461E"/>
    <w:rsid w:val="00DC27E8"/>
    <w:rsid w:val="00F32940"/>
    <w:rsid w:val="00FC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0020E"/>
  <w15:docId w15:val="{334A41C1-2F0B-4839-AC37-EEB49304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026EB7"/>
    <w:pPr>
      <w:autoSpaceDE w:val="0"/>
      <w:autoSpaceDN w:val="0"/>
      <w:adjustRightInd w:val="0"/>
      <w:snapToGrid w:val="0"/>
      <w:jc w:val="both"/>
    </w:pPr>
    <w:rPr>
      <w:rFonts w:asciiTheme="minorHAnsi" w:hAnsiTheme="minorHAnsi" w:cs="Calibri-Bold"/>
      <w:bCs/>
      <w:color w:val="000000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locked/>
    <w:rsid w:val="00564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A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A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2F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2F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2FE7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FE7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FE7"/>
    <w:rPr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E7"/>
    <w:rPr>
      <w:rFonts w:ascii="Tahoma" w:hAnsi="Tahoma" w:cs="Tahoma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qFormat/>
    <w:locked/>
    <w:rsid w:val="005649B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649B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5649B3"/>
    <w:rPr>
      <w:rFonts w:asciiTheme="majorHAnsi" w:eastAsiaTheme="majorEastAsia" w:hAnsiTheme="majorHAnsi" w:cstheme="majorBidi"/>
      <w:bCs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restuccia@ufl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404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rnargiza</dc:creator>
  <cp:lastModifiedBy>Restuccia,Antonietta</cp:lastModifiedBy>
  <cp:revision>6</cp:revision>
  <cp:lastPrinted>2016-08-13T17:22:00Z</cp:lastPrinted>
  <dcterms:created xsi:type="dcterms:W3CDTF">2016-08-13T17:32:00Z</dcterms:created>
  <dcterms:modified xsi:type="dcterms:W3CDTF">2017-02-04T22:11:00Z</dcterms:modified>
</cp:coreProperties>
</file>