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color w:val="FF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highlight w:val="none"/>
          <w:lang w:val="en-US" w:eastAsia="zh-CN"/>
        </w:rPr>
        <w:t>TTL接口的接线定义及默认参数（工作电压是3.3-5V）：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2019300"/>
            <wp:effectExtent l="0" t="0" r="0" b="0"/>
            <wp:docPr id="1" name="图片 1" descr="07c45daab423bd48fcb00dfd36776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7c45daab423bd48fcb00dfd3677640c"/>
                    <pic:cNvPicPr>
                      <a:picLocks noChangeAspect="1"/>
                    </pic:cNvPicPr>
                  </pic:nvPicPr>
                  <pic:blipFill>
                    <a:blip r:embed="rId4"/>
                    <a:srcRect r="16409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0300" cy="1885950"/>
            <wp:effectExtent l="0" t="0" r="0" b="0"/>
            <wp:docPr id="2" name="图片 2" descr="091952506562f3b19a9bec56516e0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91952506562f3b19a9bec56516e02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jM2U0MjBhNjAzNGE1OWIxYzY1MTBmZTVlZWUwYzAifQ=="/>
  </w:docVars>
  <w:rsids>
    <w:rsidRoot w:val="56EB2295"/>
    <w:rsid w:val="56EB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2024-05-13T03:14:00Z</dcterms:created>
  <dc:creator>誉恒达-罗</dc:creator>
  <cp:lastModifiedBy>誉恒达-罗</cp:lastModifiedBy>
  <dcterms:modified xsi:type="dcterms:W3CDTF">2024-05-13T03:17:15Z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70706F52984E4055963489884BA31BAE_11</vt:lpwstr>
  </property>
</Properties>
</file>