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15417" w:type="dxa"/>
        <w:tblLook w:val="04A0" w:firstRow="1" w:lastRow="0" w:firstColumn="1" w:lastColumn="0" w:noHBand="0" w:noVBand="1"/>
      </w:tblPr>
      <w:tblGrid>
        <w:gridCol w:w="1493"/>
        <w:gridCol w:w="3452"/>
        <w:gridCol w:w="2056"/>
        <w:gridCol w:w="3993"/>
        <w:gridCol w:w="1510"/>
        <w:gridCol w:w="1155"/>
        <w:gridCol w:w="1758"/>
      </w:tblGrid>
      <w:tr w:rsidR="00C93CFB" w14:paraId="7D94FFEF" w14:textId="77777777" w:rsidTr="00C93CFB">
        <w:tc>
          <w:tcPr>
            <w:tcW w:w="1493" w:type="dxa"/>
            <w:vMerge w:val="restart"/>
            <w:vAlign w:val="center"/>
          </w:tcPr>
          <w:p w14:paraId="3393F705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Дата</w:t>
            </w:r>
          </w:p>
        </w:tc>
        <w:tc>
          <w:tcPr>
            <w:tcW w:w="3452" w:type="dxa"/>
            <w:vAlign w:val="center"/>
          </w:tcPr>
          <w:p w14:paraId="4E785375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Вид работы</w:t>
            </w:r>
          </w:p>
        </w:tc>
        <w:tc>
          <w:tcPr>
            <w:tcW w:w="2056" w:type="dxa"/>
            <w:vMerge w:val="restart"/>
            <w:vAlign w:val="center"/>
          </w:tcPr>
          <w:p w14:paraId="792684C5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 xml:space="preserve">Материалы, </w:t>
            </w:r>
            <w:proofErr w:type="gramStart"/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инструменты,  оборудование</w:t>
            </w:r>
            <w:proofErr w:type="gramEnd"/>
          </w:p>
        </w:tc>
        <w:tc>
          <w:tcPr>
            <w:tcW w:w="3993" w:type="dxa"/>
            <w:vMerge w:val="restart"/>
            <w:vAlign w:val="center"/>
          </w:tcPr>
          <w:p w14:paraId="55C06E87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Технология выполнения</w:t>
            </w:r>
          </w:p>
        </w:tc>
        <w:tc>
          <w:tcPr>
            <w:tcW w:w="1510" w:type="dxa"/>
            <w:vMerge w:val="restart"/>
            <w:vAlign w:val="center"/>
          </w:tcPr>
          <w:p w14:paraId="525D1FB6" w14:textId="77777777" w:rsidR="003A61FC" w:rsidRDefault="0020529D">
            <w:pPr>
              <w:spacing w:line="360" w:lineRule="auto"/>
              <w:jc w:val="center"/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Время выполнения</w:t>
            </w:r>
          </w:p>
        </w:tc>
        <w:tc>
          <w:tcPr>
            <w:tcW w:w="1155" w:type="dxa"/>
            <w:vMerge w:val="restart"/>
            <w:vAlign w:val="center"/>
          </w:tcPr>
          <w:p w14:paraId="59966DD2" w14:textId="77777777" w:rsidR="003A61FC" w:rsidRDefault="0020529D">
            <w:pPr>
              <w:spacing w:line="360" w:lineRule="auto"/>
              <w:jc w:val="center"/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1758" w:type="dxa"/>
            <w:vMerge w:val="restart"/>
            <w:vAlign w:val="center"/>
          </w:tcPr>
          <w:p w14:paraId="7AFFEFEC" w14:textId="77777777" w:rsidR="003A61FC" w:rsidRDefault="0020529D">
            <w:pPr>
              <w:jc w:val="center"/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Подпись руководителя практики</w:t>
            </w:r>
          </w:p>
          <w:p w14:paraId="47A41A62" w14:textId="77777777" w:rsidR="003A61FC" w:rsidRDefault="003A61FC">
            <w:pPr>
              <w:jc w:val="center"/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</w:p>
        </w:tc>
      </w:tr>
      <w:tr w:rsidR="00C93CFB" w14:paraId="6568EADF" w14:textId="77777777" w:rsidTr="00C93CFB">
        <w:tc>
          <w:tcPr>
            <w:tcW w:w="1493" w:type="dxa"/>
            <w:vMerge/>
          </w:tcPr>
          <w:p w14:paraId="582B67F6" w14:textId="77777777" w:rsidR="003A61FC" w:rsidRDefault="003A61FC">
            <w:pPr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3452" w:type="dxa"/>
          </w:tcPr>
          <w:p w14:paraId="14403730" w14:textId="77777777" w:rsidR="003A61FC" w:rsidRDefault="0020529D">
            <w:pPr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Перечень работ, алгоритм действий</w:t>
            </w:r>
          </w:p>
        </w:tc>
        <w:tc>
          <w:tcPr>
            <w:tcW w:w="2056" w:type="dxa"/>
            <w:vMerge/>
          </w:tcPr>
          <w:p w14:paraId="7E91F8B6" w14:textId="77777777" w:rsidR="003A61FC" w:rsidRDefault="003A61FC">
            <w:pPr>
              <w:rPr>
                <w:rFonts w:ascii="GOST type B" w:hAnsi="GOST type B" w:cs="Times New Roman"/>
                <w:i/>
                <w:sz w:val="24"/>
                <w:szCs w:val="24"/>
              </w:rPr>
            </w:pPr>
          </w:p>
        </w:tc>
        <w:tc>
          <w:tcPr>
            <w:tcW w:w="3993" w:type="dxa"/>
            <w:vMerge/>
          </w:tcPr>
          <w:p w14:paraId="40FF5AE0" w14:textId="77777777" w:rsidR="003A61FC" w:rsidRDefault="003A61FC">
            <w:pPr>
              <w:rPr>
                <w:rFonts w:ascii="GOST type B" w:hAnsi="GOST type B" w:cs="Times New Roman"/>
                <w:i/>
                <w:sz w:val="24"/>
                <w:szCs w:val="24"/>
              </w:rPr>
            </w:pPr>
          </w:p>
        </w:tc>
        <w:tc>
          <w:tcPr>
            <w:tcW w:w="1510" w:type="dxa"/>
            <w:vMerge/>
          </w:tcPr>
          <w:p w14:paraId="1F4E077D" w14:textId="77777777" w:rsidR="003A61FC" w:rsidRDefault="003A61FC">
            <w:pPr>
              <w:rPr>
                <w:rFonts w:ascii="GOST type B" w:hAnsi="GOST type B" w:cs="Times New Roman"/>
                <w:i/>
                <w:sz w:val="24"/>
                <w:szCs w:val="24"/>
              </w:rPr>
            </w:pPr>
          </w:p>
        </w:tc>
        <w:tc>
          <w:tcPr>
            <w:tcW w:w="1155" w:type="dxa"/>
            <w:vMerge/>
          </w:tcPr>
          <w:p w14:paraId="0F81FE29" w14:textId="77777777" w:rsidR="003A61FC" w:rsidRDefault="003A61FC">
            <w:pPr>
              <w:rPr>
                <w:rFonts w:ascii="GOST type B" w:hAnsi="GOST type B" w:cs="Times New Roman"/>
                <w:i/>
                <w:sz w:val="24"/>
                <w:szCs w:val="24"/>
              </w:rPr>
            </w:pPr>
          </w:p>
        </w:tc>
        <w:tc>
          <w:tcPr>
            <w:tcW w:w="1758" w:type="dxa"/>
            <w:vMerge/>
          </w:tcPr>
          <w:p w14:paraId="090023C5" w14:textId="77777777" w:rsidR="003A61FC" w:rsidRDefault="003A61FC">
            <w:pPr>
              <w:rPr>
                <w:rFonts w:ascii="GOST type B" w:hAnsi="GOST type B" w:cs="Times New Roman"/>
                <w:i/>
                <w:sz w:val="24"/>
                <w:szCs w:val="24"/>
              </w:rPr>
            </w:pPr>
          </w:p>
        </w:tc>
      </w:tr>
      <w:tr w:rsidR="00C93CFB" w14:paraId="775C134A" w14:textId="77777777" w:rsidTr="00C93CFB">
        <w:tc>
          <w:tcPr>
            <w:tcW w:w="1493" w:type="dxa"/>
            <w:vAlign w:val="center"/>
          </w:tcPr>
          <w:p w14:paraId="05075098" w14:textId="77777777" w:rsidR="003A61FC" w:rsidRDefault="0020529D">
            <w:pPr>
              <w:jc w:val="center"/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3452" w:type="dxa"/>
            <w:vAlign w:val="center"/>
          </w:tcPr>
          <w:p w14:paraId="04AB9A0F" w14:textId="77777777" w:rsidR="003A61FC" w:rsidRDefault="0020529D">
            <w:pPr>
              <w:jc w:val="center"/>
              <w:rPr>
                <w:rFonts w:ascii="GOST type B" w:hAnsi="GOST type B" w:cs="Times New Roman"/>
                <w:b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2056" w:type="dxa"/>
            <w:vAlign w:val="center"/>
          </w:tcPr>
          <w:p w14:paraId="4641E5D3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3993" w:type="dxa"/>
            <w:vAlign w:val="center"/>
          </w:tcPr>
          <w:p w14:paraId="691AA837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1510" w:type="dxa"/>
            <w:vAlign w:val="center"/>
          </w:tcPr>
          <w:p w14:paraId="3EB43AA5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1155" w:type="dxa"/>
            <w:vAlign w:val="center"/>
          </w:tcPr>
          <w:p w14:paraId="233A9EAA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758" w:type="dxa"/>
            <w:vAlign w:val="center"/>
          </w:tcPr>
          <w:p w14:paraId="1AE5A79E" w14:textId="77777777" w:rsidR="003A61FC" w:rsidRDefault="0020529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7</w:t>
            </w:r>
          </w:p>
        </w:tc>
      </w:tr>
      <w:tr w:rsidR="00C93CFB" w14:paraId="50D7BA4F" w14:textId="77777777" w:rsidTr="00C93CFB">
        <w:tc>
          <w:tcPr>
            <w:tcW w:w="1493" w:type="dxa"/>
            <w:vAlign w:val="center"/>
          </w:tcPr>
          <w:p w14:paraId="225CF53F" w14:textId="249D44D4" w:rsidR="003A61FC" w:rsidRPr="00BE70FD" w:rsidRDefault="00BE70FD" w:rsidP="00BE70FD">
            <w:pP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</w:pPr>
            <w:r w:rsidRPr="00BE70FD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17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633932FF" w14:textId="3EC3556E" w:rsidR="003A61FC" w:rsidRPr="00BE70FD" w:rsidRDefault="00BE70FD" w:rsidP="003C18EA">
            <w:pPr>
              <w:rPr>
                <w:rFonts w:ascii="GOST type B" w:hAnsi="GOST type B" w:cs="Times New Roman"/>
                <w:i/>
                <w:sz w:val="28"/>
                <w:szCs w:val="28"/>
              </w:rPr>
            </w:pPr>
            <w:r w:rsidRPr="00BE70FD">
              <w:rPr>
                <w:rFonts w:ascii="GOST type B" w:hAnsi="GOST type B" w:cs="Times New Roman"/>
                <w:i/>
                <w:sz w:val="28"/>
                <w:szCs w:val="28"/>
              </w:rPr>
              <w:t>Инструктаж по технике безопасности. Основные правила охраны труда и техники безопасности программиста (оператора ЭВМ)</w:t>
            </w:r>
          </w:p>
        </w:tc>
        <w:tc>
          <w:tcPr>
            <w:tcW w:w="2056" w:type="dxa"/>
            <w:vAlign w:val="center"/>
          </w:tcPr>
          <w:p w14:paraId="24665AEC" w14:textId="7EC2FE46" w:rsidR="00EC771D" w:rsidRPr="00BE70FD" w:rsidRDefault="00F5529B" w:rsidP="00CD03AB">
            <w:pPr>
              <w:jc w:val="both"/>
              <w:rPr>
                <w:rFonts w:ascii="GOST type B" w:hAnsi="GOST type B" w:cs="Times New Roman"/>
                <w:i/>
                <w:sz w:val="28"/>
                <w:szCs w:val="28"/>
              </w:rPr>
            </w:pPr>
            <w:r w:rsidRPr="00BE70FD">
              <w:rPr>
                <w:rFonts w:ascii="GOST type B" w:hAnsi="GOST type B" w:cs="Times New Roman"/>
                <w:i/>
                <w:sz w:val="28"/>
                <w:szCs w:val="28"/>
              </w:rPr>
              <w:t>ПК, нормативные документы</w:t>
            </w:r>
          </w:p>
        </w:tc>
        <w:tc>
          <w:tcPr>
            <w:tcW w:w="3993" w:type="dxa"/>
            <w:vAlign w:val="center"/>
          </w:tcPr>
          <w:p w14:paraId="0750C05A" w14:textId="5589559E" w:rsidR="0094048C" w:rsidRPr="00FD3D2D" w:rsidRDefault="00FD3D2D" w:rsidP="00FD3D2D">
            <w:pPr>
              <w:pStyle w:val="a3"/>
              <w:jc w:val="both"/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</w:pPr>
            <w:r w:rsidRPr="00FD3D2D">
              <w:rPr>
                <w:rFonts w:ascii="GOST type B" w:hAnsi="GOST type B" w:cs="Times New Roman"/>
                <w:bCs/>
                <w:i/>
                <w:sz w:val="28"/>
                <w:szCs w:val="28"/>
                <w:highlight w:val="yellow"/>
              </w:rPr>
              <w:t>1.</w:t>
            </w:r>
            <w:r w:rsidR="00E02405">
              <w:rPr>
                <w:rFonts w:ascii="GOST type B" w:hAnsi="GOST type B" w:cs="Times New Roman"/>
                <w:bCs/>
                <w:i/>
                <w:sz w:val="28"/>
                <w:szCs w:val="28"/>
              </w:rPr>
              <w:t xml:space="preserve"> </w:t>
            </w:r>
            <w:r w:rsidR="00F5529B" w:rsidRPr="00FD3D2D">
              <w:rPr>
                <w:rFonts w:ascii="GOST type B" w:hAnsi="GOST type B" w:cs="Times New Roman"/>
                <w:bCs/>
                <w:i/>
                <w:sz w:val="28"/>
                <w:szCs w:val="28"/>
              </w:rPr>
              <w:t xml:space="preserve">Определить виды и целевое назначение инструктажей по охране труда на производстве, периодичность их проведения и ответственных лиц. </w:t>
            </w:r>
          </w:p>
          <w:p w14:paraId="05BAD3FF" w14:textId="08AE4183" w:rsidR="00FF2EFB" w:rsidRPr="00023AD1" w:rsidRDefault="00FF2EFB" w:rsidP="006D0B60">
            <w:pP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</w:pPr>
          </w:p>
        </w:tc>
        <w:tc>
          <w:tcPr>
            <w:tcW w:w="1510" w:type="dxa"/>
            <w:vAlign w:val="center"/>
          </w:tcPr>
          <w:p w14:paraId="6B63A351" w14:textId="53289B1A" w:rsidR="003A61FC" w:rsidRPr="00BE70FD" w:rsidRDefault="00A67C9B" w:rsidP="00BE70FD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687D57C7" w14:textId="19AC384E" w:rsidR="003A61FC" w:rsidRDefault="00E569B5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</w:t>
            </w:r>
            <w:r w:rsidR="0006774C">
              <w:rPr>
                <w:rFonts w:ascii="GOST type B" w:hAnsi="GOST type B" w:cs="Times New Roman"/>
                <w:i/>
                <w:sz w:val="24"/>
                <w:szCs w:val="24"/>
              </w:rPr>
              <w:t>(</w:t>
            </w:r>
            <w:proofErr w:type="spellStart"/>
            <w:r w:rsidR="0006774C"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 w:rsidR="0006774C"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2B9D6927" w14:textId="77777777" w:rsidR="003A61FC" w:rsidRDefault="003A61FC">
            <w:pPr>
              <w:jc w:val="center"/>
              <w:rPr>
                <w:rFonts w:ascii="GOST type B" w:hAnsi="GOST type B" w:cs="Times New Roman"/>
                <w:i/>
                <w:sz w:val="24"/>
                <w:szCs w:val="24"/>
              </w:rPr>
            </w:pPr>
          </w:p>
        </w:tc>
      </w:tr>
      <w:tr w:rsidR="00C93CFB" w14:paraId="42D62F98" w14:textId="77777777" w:rsidTr="00C93CFB">
        <w:tc>
          <w:tcPr>
            <w:tcW w:w="1493" w:type="dxa"/>
            <w:vAlign w:val="center"/>
          </w:tcPr>
          <w:p w14:paraId="7F134AED" w14:textId="115C012C" w:rsidR="00BE70FD" w:rsidRPr="00BE70FD" w:rsidRDefault="00BE70FD" w:rsidP="00B74336">
            <w:pPr>
              <w:rPr>
                <w:rFonts w:ascii="GOST type B" w:hAnsi="GOST type B"/>
                <w:i/>
                <w:sz w:val="28"/>
                <w:szCs w:val="28"/>
                <w:highlight w:val="yellow"/>
              </w:rPr>
            </w:pP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1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8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69D80121" w14:textId="50D6A0A0" w:rsidR="00BE70FD" w:rsidRPr="00BE70FD" w:rsidRDefault="00BE70FD" w:rsidP="003C18EA">
            <w:pPr>
              <w:rPr>
                <w:rFonts w:ascii="GOST type B" w:hAnsi="GOST type B"/>
                <w:i/>
                <w:sz w:val="28"/>
                <w:szCs w:val="28"/>
                <w:highlight w:val="yellow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Анализ предметной области. Определение требований проекта. </w:t>
            </w:r>
            <w:proofErr w:type="gramStart"/>
            <w:r w:rsidRPr="00BE70FD">
              <w:rPr>
                <w:rFonts w:ascii="GOST type B" w:hAnsi="GOST type B"/>
                <w:i/>
                <w:sz w:val="28"/>
                <w:szCs w:val="28"/>
              </w:rPr>
              <w:t>Разработка  документа</w:t>
            </w:r>
            <w:proofErr w:type="gramEnd"/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  «</w:t>
            </w:r>
            <w:proofErr w:type="gramStart"/>
            <w:r w:rsidRPr="00BE70FD">
              <w:rPr>
                <w:rFonts w:ascii="GOST type B" w:hAnsi="GOST type B"/>
                <w:i/>
                <w:sz w:val="28"/>
                <w:szCs w:val="28"/>
              </w:rPr>
              <w:t>Техническое  задание»  (разработка  и</w:t>
            </w:r>
            <w:proofErr w:type="gramEnd"/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  </w:t>
            </w:r>
            <w:proofErr w:type="gramStart"/>
            <w:r w:rsidRPr="00BE70FD">
              <w:rPr>
                <w:rFonts w:ascii="GOST type B" w:hAnsi="GOST type B"/>
                <w:i/>
                <w:sz w:val="28"/>
                <w:szCs w:val="28"/>
              </w:rPr>
              <w:t>оформление  документа</w:t>
            </w:r>
            <w:proofErr w:type="gramEnd"/>
            <w:r w:rsidRPr="00BE70FD">
              <w:rPr>
                <w:rFonts w:ascii="GOST type B" w:hAnsi="GOST type B"/>
                <w:i/>
                <w:sz w:val="28"/>
                <w:szCs w:val="28"/>
              </w:rPr>
              <w:t>, согласование документа с заказчиком и руководителем, корректировка документа). Выбор модели разработки программного обеспечения</w:t>
            </w:r>
          </w:p>
        </w:tc>
        <w:tc>
          <w:tcPr>
            <w:tcW w:w="2056" w:type="dxa"/>
            <w:vAlign w:val="center"/>
          </w:tcPr>
          <w:p w14:paraId="67FE3478" w14:textId="0921C7E5" w:rsidR="00BE70FD" w:rsidRPr="00BE70FD" w:rsidRDefault="0033739F" w:rsidP="0033739F">
            <w:pPr>
              <w:jc w:val="center"/>
              <w:rPr>
                <w:rFonts w:ascii="GOST type B" w:hAnsi="GOST type B"/>
                <w:i/>
                <w:sz w:val="28"/>
                <w:szCs w:val="28"/>
                <w:highlight w:val="yellow"/>
              </w:rPr>
            </w:pPr>
            <w:r w:rsidRPr="0033739F">
              <w:rPr>
                <w:rFonts w:ascii="GOST type B" w:hAnsi="GOST type B"/>
                <w:i/>
                <w:sz w:val="28"/>
                <w:szCs w:val="28"/>
              </w:rPr>
              <w:t>ПК, Документ проект</w:t>
            </w:r>
          </w:p>
        </w:tc>
        <w:tc>
          <w:tcPr>
            <w:tcW w:w="3993" w:type="dxa"/>
            <w:vAlign w:val="center"/>
          </w:tcPr>
          <w:p w14:paraId="2ACC67C3" w14:textId="4099D966" w:rsidR="00BE70FD" w:rsidRPr="00C93CFB" w:rsidRDefault="0033739F" w:rsidP="00C93CFB">
            <w:pPr>
              <w:pStyle w:val="a3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2</w:t>
            </w:r>
            <w:r w:rsidR="00C93CFB">
              <w:rPr>
                <w:rFonts w:ascii="GOST type B" w:hAnsi="GOST type B"/>
                <w:i/>
                <w:sz w:val="28"/>
                <w:szCs w:val="28"/>
              </w:rPr>
              <w:t xml:space="preserve">. </w:t>
            </w:r>
            <w:r w:rsidR="008B0A3C" w:rsidRPr="008B0A3C">
              <w:rPr>
                <w:rFonts w:ascii="GOST type B" w:hAnsi="GOST type B"/>
                <w:i/>
                <w:sz w:val="28"/>
                <w:szCs w:val="28"/>
              </w:rPr>
              <w:t>Логика процессов учета заявок, принципы автоматизации учета.</w:t>
            </w:r>
            <w:r w:rsidR="008B0A3C" w:rsidRPr="008B0A3C">
              <w:rPr>
                <w:rFonts w:ascii="Roboto" w:hAnsi="Roboto"/>
                <w:color w:val="FFFFFF"/>
                <w:shd w:val="clear" w:color="auto" w:fill="766AC8"/>
              </w:rPr>
              <w:t xml:space="preserve"> </w:t>
            </w:r>
            <w:r w:rsidR="008B0A3C" w:rsidRPr="008B0A3C">
              <w:rPr>
                <w:rFonts w:ascii="GOST type B" w:hAnsi="GOST type B"/>
                <w:i/>
                <w:sz w:val="28"/>
                <w:szCs w:val="28"/>
              </w:rPr>
              <w:t>Анализ задач учета заявок, определение функционала, изучение аналогов и лучших практик.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EB565EC" w14:textId="0E59DB3E" w:rsidR="00BE70FD" w:rsidRPr="00BE70FD" w:rsidRDefault="00BE70FD" w:rsidP="00BE70FD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101416E2" w14:textId="31828369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6DBE9139" w14:textId="77777777" w:rsidR="00BE70FD" w:rsidRDefault="00BE70FD">
            <w:pPr>
              <w:jc w:val="center"/>
            </w:pPr>
          </w:p>
        </w:tc>
      </w:tr>
      <w:tr w:rsidR="00C93CFB" w14:paraId="4CA9E266" w14:textId="77777777" w:rsidTr="00C93CFB">
        <w:tc>
          <w:tcPr>
            <w:tcW w:w="1493" w:type="dxa"/>
            <w:vAlign w:val="center"/>
          </w:tcPr>
          <w:p w14:paraId="2DECA5AC" w14:textId="3D551304" w:rsidR="00BE70FD" w:rsidRPr="00BE70FD" w:rsidRDefault="00BE70FD" w:rsidP="00AD4A96">
            <w:pPr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1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9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6A9C8DF3" w14:textId="65F05FB4" w:rsidR="00BE70FD" w:rsidRPr="00BE70FD" w:rsidRDefault="00BE70FD" w:rsidP="00EC771D">
            <w:pPr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Анализ предметной области. Определение </w:t>
            </w:r>
            <w:r w:rsidRPr="00BE70FD">
              <w:rPr>
                <w:rFonts w:ascii="GOST type B" w:hAnsi="GOST type B"/>
                <w:i/>
                <w:sz w:val="28"/>
                <w:szCs w:val="28"/>
              </w:rPr>
              <w:lastRenderedPageBreak/>
              <w:t xml:space="preserve">требований проекта. </w:t>
            </w:r>
            <w:proofErr w:type="gramStart"/>
            <w:r w:rsidRPr="00BE70FD">
              <w:rPr>
                <w:rFonts w:ascii="GOST type B" w:hAnsi="GOST type B"/>
                <w:i/>
                <w:sz w:val="28"/>
                <w:szCs w:val="28"/>
              </w:rPr>
              <w:t>Разработка  документа</w:t>
            </w:r>
            <w:proofErr w:type="gramEnd"/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  «</w:t>
            </w:r>
            <w:proofErr w:type="gramStart"/>
            <w:r w:rsidRPr="00BE70FD">
              <w:rPr>
                <w:rFonts w:ascii="GOST type B" w:hAnsi="GOST type B"/>
                <w:i/>
                <w:sz w:val="28"/>
                <w:szCs w:val="28"/>
              </w:rPr>
              <w:t>Техническое  задание»  (разработка  и</w:t>
            </w:r>
            <w:proofErr w:type="gramEnd"/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  </w:t>
            </w:r>
            <w:proofErr w:type="gramStart"/>
            <w:r w:rsidRPr="00BE70FD">
              <w:rPr>
                <w:rFonts w:ascii="GOST type B" w:hAnsi="GOST type B"/>
                <w:i/>
                <w:sz w:val="28"/>
                <w:szCs w:val="28"/>
              </w:rPr>
              <w:t>оформление  документа</w:t>
            </w:r>
            <w:proofErr w:type="gramEnd"/>
            <w:r w:rsidRPr="00BE70FD">
              <w:rPr>
                <w:rFonts w:ascii="GOST type B" w:hAnsi="GOST type B"/>
                <w:i/>
                <w:sz w:val="28"/>
                <w:szCs w:val="28"/>
              </w:rPr>
              <w:t>, согласование документа с заказчиком и руководителем, корректировка документа). Выбор модели разработки программного обеспечения</w:t>
            </w:r>
          </w:p>
        </w:tc>
        <w:tc>
          <w:tcPr>
            <w:tcW w:w="2056" w:type="dxa"/>
            <w:vAlign w:val="center"/>
          </w:tcPr>
          <w:p w14:paraId="12FE94A6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4B9950F6" w14:textId="2B40A2DF" w:rsidR="00BE70FD" w:rsidRPr="00BE70FD" w:rsidRDefault="004F272F" w:rsidP="004F272F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3</w:t>
            </w:r>
            <w:r w:rsidRPr="00264FFD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 </w:t>
            </w:r>
            <w:r w:rsidRPr="008B0A3C">
              <w:rPr>
                <w:rFonts w:ascii="GOST type B" w:hAnsi="GOST type B"/>
                <w:i/>
                <w:sz w:val="28"/>
                <w:szCs w:val="28"/>
              </w:rPr>
              <w:t xml:space="preserve">Требования к системе учета заявок и </w:t>
            </w:r>
            <w:r w:rsidRPr="008B0A3C">
              <w:rPr>
                <w:rFonts w:ascii="GOST type B" w:hAnsi="GOST type B"/>
                <w:i/>
                <w:sz w:val="28"/>
                <w:szCs w:val="28"/>
              </w:rPr>
              <w:lastRenderedPageBreak/>
              <w:t xml:space="preserve">технические документы. </w:t>
            </w:r>
            <w:r w:rsidRPr="008B0A3C">
              <w:rPr>
                <w:rFonts w:ascii="GOST type B" w:hAnsi="GOST type B"/>
                <w:i/>
                <w:sz w:val="28"/>
                <w:szCs w:val="28"/>
              </w:rPr>
              <w:br/>
              <w:t>Формирование "Технического задания" с описанием функций программы и согласование его с руководителем.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3C3D119" w14:textId="283C8522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lastRenderedPageBreak/>
              <w:t>6</w:t>
            </w:r>
          </w:p>
        </w:tc>
        <w:tc>
          <w:tcPr>
            <w:tcW w:w="1155" w:type="dxa"/>
            <w:vAlign w:val="center"/>
          </w:tcPr>
          <w:p w14:paraId="1A397CDB" w14:textId="14592018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2A77B00E" w14:textId="77777777" w:rsidR="00BE70FD" w:rsidRDefault="00BE70FD">
            <w:pPr>
              <w:jc w:val="center"/>
            </w:pPr>
          </w:p>
        </w:tc>
      </w:tr>
      <w:tr w:rsidR="00C93CFB" w14:paraId="577B94C8" w14:textId="77777777" w:rsidTr="00C93CFB">
        <w:tc>
          <w:tcPr>
            <w:tcW w:w="1493" w:type="dxa"/>
            <w:vAlign w:val="center"/>
          </w:tcPr>
          <w:p w14:paraId="2C5F50AD" w14:textId="25AFC4C5" w:rsidR="00BE70FD" w:rsidRPr="00BE70FD" w:rsidRDefault="00BE70FD" w:rsidP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</w:t>
            </w:r>
            <w:r w:rsidRPr="00BE70FD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1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5FA6CCB8" w14:textId="62B58D85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>Выполнение внешнего проектирования программного продукта: разработка внешней спецификации, разработка тестов, математическое моделирование.</w:t>
            </w:r>
          </w:p>
        </w:tc>
        <w:tc>
          <w:tcPr>
            <w:tcW w:w="2056" w:type="dxa"/>
            <w:vAlign w:val="center"/>
          </w:tcPr>
          <w:p w14:paraId="1D08A0D0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6F0E099A" w14:textId="7A40B2B1" w:rsidR="0017508E" w:rsidRPr="0017508E" w:rsidRDefault="004F272F" w:rsidP="00C6301A">
            <w:pPr>
              <w:pStyle w:val="a3"/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4</w:t>
            </w:r>
            <w:r w:rsidRPr="002A5435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r w:rsidRPr="008B0A3C">
              <w:rPr>
                <w:rFonts w:ascii="GOST type B" w:hAnsi="GOST type B"/>
                <w:i/>
                <w:sz w:val="28"/>
                <w:szCs w:val="28"/>
              </w:rPr>
              <w:t xml:space="preserve">Гибкие методологии в разработке программного обеспечения. </w:t>
            </w:r>
            <w:r w:rsidRPr="008B0A3C">
              <w:rPr>
                <w:rFonts w:ascii="GOST type B" w:hAnsi="GOST type B"/>
                <w:i/>
                <w:sz w:val="28"/>
                <w:szCs w:val="28"/>
              </w:rPr>
              <w:br/>
              <w:t>Изучение методологий, выбор подходящей для проекта, обоснование решения.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8934213" w14:textId="34CC3841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145A8063" w14:textId="0354DB28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6EFC1341" w14:textId="77777777" w:rsidR="00BE70FD" w:rsidRDefault="00BE70FD">
            <w:pPr>
              <w:jc w:val="center"/>
            </w:pPr>
          </w:p>
        </w:tc>
      </w:tr>
      <w:tr w:rsidR="00C93CFB" w14:paraId="5586F875" w14:textId="77777777" w:rsidTr="00C93CFB">
        <w:tc>
          <w:tcPr>
            <w:tcW w:w="1493" w:type="dxa"/>
          </w:tcPr>
          <w:p w14:paraId="3B079359" w14:textId="1C27964B" w:rsidR="00BE70FD" w:rsidRPr="00BE70FD" w:rsidRDefault="00BE70FD" w:rsidP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2CAC9D3E" w14:textId="6220973A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Выполнение работ внутреннего проектирования программного продукта: разработка схем проекта, математическое моделирование; разработка документа </w:t>
            </w:r>
            <w:r w:rsidRPr="00BE70FD">
              <w:rPr>
                <w:rFonts w:ascii="GOST type B" w:hAnsi="GOST type B"/>
                <w:i/>
                <w:sz w:val="28"/>
                <w:szCs w:val="28"/>
              </w:rPr>
              <w:lastRenderedPageBreak/>
              <w:t>«Пояснительная записка» (разработка, оформление и согласование документа)</w:t>
            </w:r>
          </w:p>
        </w:tc>
        <w:tc>
          <w:tcPr>
            <w:tcW w:w="2056" w:type="dxa"/>
            <w:vAlign w:val="center"/>
          </w:tcPr>
          <w:p w14:paraId="75191A2E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5F0E3B90" w14:textId="18148B25" w:rsidR="00BE70FD" w:rsidRPr="008B0A3C" w:rsidRDefault="004F272F" w:rsidP="00C93CFB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5</w:t>
            </w:r>
            <w:bookmarkStart w:id="0" w:name="_Hlk196125990"/>
            <w:r>
              <w:rPr>
                <w:rFonts w:ascii="GOST type B" w:hAnsi="GOST type B"/>
                <w:i/>
                <w:sz w:val="28"/>
                <w:szCs w:val="28"/>
              </w:rPr>
              <w:t xml:space="preserve">. </w:t>
            </w:r>
            <w:r w:rsidRPr="00EE4B6C">
              <w:rPr>
                <w:rFonts w:ascii="GOST type B" w:hAnsi="GOST type B"/>
                <w:i/>
                <w:sz w:val="28"/>
                <w:szCs w:val="28"/>
              </w:rPr>
              <w:t xml:space="preserve">Основные принципы пользовательского интерфейса. </w:t>
            </w:r>
            <w:r w:rsidRPr="00EE4B6C">
              <w:rPr>
                <w:rFonts w:ascii="GOST type B" w:hAnsi="GOST type B"/>
                <w:i/>
                <w:sz w:val="28"/>
                <w:szCs w:val="28"/>
              </w:rPr>
              <w:br/>
              <w:t>Проектирование внешней части программы, разработка макета интерфейса.</w:t>
            </w:r>
            <w:bookmarkEnd w:id="0"/>
          </w:p>
        </w:tc>
        <w:tc>
          <w:tcPr>
            <w:tcW w:w="1510" w:type="dxa"/>
            <w:shd w:val="clear" w:color="auto" w:fill="auto"/>
            <w:vAlign w:val="center"/>
          </w:tcPr>
          <w:p w14:paraId="400FF009" w14:textId="1996D35B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3E785240" w14:textId="08ED4C32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28F837F2" w14:textId="77777777" w:rsidR="00BE70FD" w:rsidRDefault="00BE70FD">
            <w:pPr>
              <w:jc w:val="center"/>
            </w:pPr>
          </w:p>
        </w:tc>
      </w:tr>
      <w:tr w:rsidR="00C93CFB" w14:paraId="2A964AF1" w14:textId="77777777" w:rsidTr="00C93CFB">
        <w:tc>
          <w:tcPr>
            <w:tcW w:w="1493" w:type="dxa"/>
          </w:tcPr>
          <w:p w14:paraId="35F68D87" w14:textId="424A1E7A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3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4EA03288" w14:textId="044C806C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Выполнение работ по </w:t>
            </w:r>
            <w:proofErr w:type="gramStart"/>
            <w:r w:rsidRPr="00BE70FD">
              <w:rPr>
                <w:rFonts w:ascii="GOST type B" w:hAnsi="GOST type B"/>
                <w:i/>
                <w:sz w:val="28"/>
                <w:szCs w:val="28"/>
              </w:rPr>
              <w:t>разработке  ядра</w:t>
            </w:r>
            <w:proofErr w:type="gramEnd"/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 программы согласно проектной документации</w:t>
            </w:r>
          </w:p>
        </w:tc>
        <w:tc>
          <w:tcPr>
            <w:tcW w:w="2056" w:type="dxa"/>
            <w:vAlign w:val="center"/>
          </w:tcPr>
          <w:p w14:paraId="72BF77F9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104F0253" w14:textId="77777777" w:rsidR="004F272F" w:rsidRDefault="004F272F" w:rsidP="004F272F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6</w:t>
            </w:r>
            <w:r w:rsidRPr="00E24E41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r w:rsidRPr="00EE4B6C">
              <w:rPr>
                <w:rFonts w:ascii="GOST type B" w:hAnsi="GOST type B"/>
                <w:i/>
                <w:sz w:val="28"/>
                <w:szCs w:val="28"/>
              </w:rPr>
              <w:t xml:space="preserve">Алгоритмы обработки заявок. </w:t>
            </w:r>
            <w:r w:rsidRPr="00EE4B6C">
              <w:rPr>
                <w:rFonts w:ascii="GOST type B" w:hAnsi="GOST type B"/>
                <w:i/>
                <w:sz w:val="28"/>
                <w:szCs w:val="28"/>
              </w:rPr>
              <w:br/>
              <w:t>Разработка и моделирование алгоритмов, структурирование их логики.</w:t>
            </w:r>
          </w:p>
          <w:p w14:paraId="366A933A" w14:textId="1D852621" w:rsidR="00BE70FD" w:rsidRPr="00BE70FD" w:rsidRDefault="00BE70FD" w:rsidP="00C93CFB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510" w:type="dxa"/>
            <w:shd w:val="clear" w:color="auto" w:fill="auto"/>
            <w:vAlign w:val="center"/>
          </w:tcPr>
          <w:p w14:paraId="319EF701" w14:textId="4A37174F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3A76C086" w14:textId="1EBC985B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78C4A261" w14:textId="77777777" w:rsidR="00BE70FD" w:rsidRDefault="00BE70FD">
            <w:pPr>
              <w:jc w:val="center"/>
            </w:pPr>
          </w:p>
        </w:tc>
      </w:tr>
      <w:tr w:rsidR="00C93CFB" w14:paraId="3D261E9A" w14:textId="77777777" w:rsidTr="00C93CFB">
        <w:tc>
          <w:tcPr>
            <w:tcW w:w="1493" w:type="dxa"/>
          </w:tcPr>
          <w:p w14:paraId="62C5C203" w14:textId="6C18934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4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57B0CB59" w14:textId="0902A713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>Выполнение работ по разработке функциональной части программы</w:t>
            </w:r>
          </w:p>
        </w:tc>
        <w:tc>
          <w:tcPr>
            <w:tcW w:w="2056" w:type="dxa"/>
            <w:vAlign w:val="center"/>
          </w:tcPr>
          <w:p w14:paraId="34760281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654738EF" w14:textId="77777777" w:rsidR="00AD6E9B" w:rsidRDefault="00AD6E9B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  <w:p w14:paraId="2E4ADB4B" w14:textId="02C356B6" w:rsidR="00BE70FD" w:rsidRPr="00BE70FD" w:rsidRDefault="004F272F" w:rsidP="004F272F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7</w:t>
            </w:r>
            <w:r w:rsidRPr="004657C4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r w:rsidRPr="007757C1">
              <w:rPr>
                <w:rFonts w:ascii="GOST type B" w:hAnsi="GOST type B"/>
                <w:i/>
                <w:sz w:val="28"/>
                <w:szCs w:val="28"/>
              </w:rPr>
              <w:t xml:space="preserve">Архитектура ядра системы учета заявок. </w:t>
            </w:r>
            <w:r w:rsidRPr="007757C1">
              <w:rPr>
                <w:rFonts w:ascii="GOST type B" w:hAnsi="GOST type B"/>
                <w:i/>
                <w:sz w:val="28"/>
                <w:szCs w:val="28"/>
              </w:rPr>
              <w:br/>
              <w:t>Написание базового функционала для работы с заявками и их хранения.</w:t>
            </w:r>
            <w:r w:rsidR="00903F1B">
              <w:rPr>
                <w:rFonts w:ascii="GOST type B" w:hAnsi="GOST type B"/>
                <w:i/>
                <w:sz w:val="28"/>
                <w:szCs w:val="28"/>
              </w:rPr>
              <w:br/>
              <w:t xml:space="preserve">  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8CB8A37" w14:textId="3E8615F4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03821BC7" w14:textId="4E8FA404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317052D2" w14:textId="77777777" w:rsidR="00BE70FD" w:rsidRDefault="00BE70FD">
            <w:pPr>
              <w:jc w:val="center"/>
            </w:pPr>
          </w:p>
        </w:tc>
      </w:tr>
      <w:tr w:rsidR="00C93CFB" w14:paraId="0C9612BA" w14:textId="77777777" w:rsidTr="00C93CFB">
        <w:tc>
          <w:tcPr>
            <w:tcW w:w="1493" w:type="dxa"/>
          </w:tcPr>
          <w:p w14:paraId="7A70CB64" w14:textId="220D9595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5437A62D" w14:textId="39666162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>Выполнение работ по отладке программы с использованием специализированных средств отладки</w:t>
            </w:r>
          </w:p>
        </w:tc>
        <w:tc>
          <w:tcPr>
            <w:tcW w:w="2056" w:type="dxa"/>
            <w:vAlign w:val="center"/>
          </w:tcPr>
          <w:p w14:paraId="75EEE715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69240F8E" w14:textId="7545D312" w:rsidR="00BE70FD" w:rsidRPr="00BE70FD" w:rsidRDefault="004F272F" w:rsidP="004657C4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8</w:t>
            </w:r>
            <w:r w:rsidRPr="00642608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r w:rsidRPr="007C02C5">
              <w:rPr>
                <w:rFonts w:ascii="GOST type B" w:hAnsi="GOST type B"/>
                <w:i/>
                <w:sz w:val="28"/>
                <w:szCs w:val="28"/>
              </w:rPr>
              <w:t xml:space="preserve">Логика интеграции пользовательских функций с ядром программы. </w:t>
            </w:r>
            <w:r w:rsidRPr="007C02C5">
              <w:rPr>
                <w:rFonts w:ascii="GOST type B" w:hAnsi="GOST type B"/>
                <w:i/>
                <w:sz w:val="28"/>
                <w:szCs w:val="28"/>
              </w:rPr>
              <w:br/>
              <w:t>Добавление функционала, связанного с обработкой данных заявок.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775AF67" w14:textId="39050CD4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68D6BCB6" w14:textId="245B0A26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11127819" w14:textId="77777777" w:rsidR="00BE70FD" w:rsidRDefault="00BE70FD">
            <w:pPr>
              <w:jc w:val="center"/>
            </w:pPr>
          </w:p>
        </w:tc>
      </w:tr>
      <w:tr w:rsidR="00C93CFB" w14:paraId="5E616E22" w14:textId="77777777" w:rsidTr="00C93CFB">
        <w:tc>
          <w:tcPr>
            <w:tcW w:w="1493" w:type="dxa"/>
          </w:tcPr>
          <w:p w14:paraId="74593386" w14:textId="18DA70C0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6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 w:rsidRPr="00D20404"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1D1A803C" w14:textId="1FD9A46A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 xml:space="preserve">Выполнение работ по </w:t>
            </w:r>
            <w:r w:rsidRPr="00BE70FD">
              <w:rPr>
                <w:rFonts w:ascii="GOST type B" w:hAnsi="GOST type B"/>
                <w:i/>
                <w:sz w:val="28"/>
                <w:szCs w:val="28"/>
              </w:rPr>
              <w:lastRenderedPageBreak/>
              <w:t>разработке сервисной части программы</w:t>
            </w:r>
          </w:p>
        </w:tc>
        <w:tc>
          <w:tcPr>
            <w:tcW w:w="2056" w:type="dxa"/>
            <w:vAlign w:val="center"/>
          </w:tcPr>
          <w:p w14:paraId="1CB64EA6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18F3E969" w14:textId="4C3E83E5" w:rsidR="00BE70FD" w:rsidRPr="00BE70FD" w:rsidRDefault="004F272F" w:rsidP="00C93CFB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9</w:t>
            </w:r>
            <w:r w:rsidRPr="00B43168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r w:rsidRPr="00393DCA">
              <w:rPr>
                <w:rFonts w:ascii="GOST type B" w:hAnsi="GOST type B"/>
                <w:i/>
                <w:sz w:val="28"/>
                <w:szCs w:val="28"/>
              </w:rPr>
              <w:t xml:space="preserve">Инструменты и </w:t>
            </w:r>
            <w:r w:rsidRPr="00393DCA">
              <w:rPr>
                <w:rFonts w:ascii="GOST type B" w:hAnsi="GOST type B"/>
                <w:i/>
                <w:sz w:val="28"/>
                <w:szCs w:val="28"/>
              </w:rPr>
              <w:lastRenderedPageBreak/>
              <w:t xml:space="preserve">методы отладки программного обеспечения. </w:t>
            </w:r>
            <w:r w:rsidRPr="00393DCA">
              <w:rPr>
                <w:rFonts w:ascii="GOST type B" w:hAnsi="GOST type B"/>
                <w:i/>
                <w:sz w:val="28"/>
                <w:szCs w:val="28"/>
              </w:rPr>
              <w:br/>
              <w:t xml:space="preserve">Использование </w:t>
            </w:r>
            <w:proofErr w:type="spellStart"/>
            <w:r w:rsidRPr="00393DCA">
              <w:rPr>
                <w:rFonts w:ascii="GOST type B" w:hAnsi="GOST type B"/>
                <w:i/>
                <w:sz w:val="28"/>
                <w:szCs w:val="28"/>
              </w:rPr>
              <w:t>дебаггера</w:t>
            </w:r>
            <w:proofErr w:type="spellEnd"/>
            <w:r w:rsidRPr="00393DCA">
              <w:rPr>
                <w:rFonts w:ascii="GOST type B" w:hAnsi="GOST type B"/>
                <w:i/>
                <w:sz w:val="28"/>
                <w:szCs w:val="28"/>
              </w:rPr>
              <w:t xml:space="preserve"> для выявления ошибок и их исправление.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04E0FF9" w14:textId="11C9FD08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lastRenderedPageBreak/>
              <w:t>6</w:t>
            </w:r>
          </w:p>
        </w:tc>
        <w:tc>
          <w:tcPr>
            <w:tcW w:w="1155" w:type="dxa"/>
            <w:vAlign w:val="center"/>
          </w:tcPr>
          <w:p w14:paraId="2DC7B174" w14:textId="6E48E0E5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60EF7B7E" w14:textId="77777777" w:rsidR="00BE70FD" w:rsidRDefault="00BE70FD">
            <w:pPr>
              <w:jc w:val="center"/>
            </w:pPr>
          </w:p>
        </w:tc>
      </w:tr>
      <w:tr w:rsidR="00C93CFB" w14:paraId="762CE38C" w14:textId="77777777" w:rsidTr="00C93CFB">
        <w:tc>
          <w:tcPr>
            <w:tcW w:w="1493" w:type="dxa"/>
            <w:vAlign w:val="center"/>
          </w:tcPr>
          <w:p w14:paraId="5ACAF4A1" w14:textId="17663971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28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37179C01" w14:textId="18B78D25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>Выполнение работ по интеграции модулей в программную систему, выполнение задач контроля версий, получение версии заданного функционала</w:t>
            </w:r>
          </w:p>
        </w:tc>
        <w:tc>
          <w:tcPr>
            <w:tcW w:w="2056" w:type="dxa"/>
            <w:vAlign w:val="center"/>
          </w:tcPr>
          <w:p w14:paraId="1FC8B233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71690E37" w14:textId="35B5509A" w:rsidR="00BE70FD" w:rsidRPr="00BE70FD" w:rsidRDefault="004F272F" w:rsidP="00393DCA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10</w:t>
            </w:r>
            <w:r w:rsidRPr="00B43168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 w:rsidRPr="00B43168">
              <w:rPr>
                <w:rFonts w:ascii="Open Sans" w:eastAsia="Times New Roman" w:hAnsi="Open Sans" w:cs="Open Sans"/>
                <w:color w:val="33363B"/>
                <w:sz w:val="20"/>
                <w:szCs w:val="20"/>
                <w:lang w:eastAsia="ru-RU"/>
              </w:rPr>
              <w:t xml:space="preserve"> </w:t>
            </w:r>
            <w:r w:rsidRPr="00023AD1">
              <w:rPr>
                <w:rFonts w:eastAsia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t xml:space="preserve">Логика работы сервисных модулей. </w:t>
            </w:r>
            <w:r w:rsidRPr="00023AD1">
              <w:rPr>
                <w:rFonts w:eastAsia="Times New Roman"/>
                <w:i/>
                <w:iCs/>
                <w:color w:val="000000" w:themeColor="text1"/>
                <w:sz w:val="28"/>
                <w:szCs w:val="28"/>
                <w:lang w:eastAsia="ru-RU"/>
              </w:rPr>
              <w:br/>
              <w:t>Добавление сервисных функций и их тестирование.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6533CF4" w14:textId="0CFCD17C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225648EA" w14:textId="3768C924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6337FE8A" w14:textId="77777777" w:rsidR="00BE70FD" w:rsidRDefault="00BE70FD">
            <w:pPr>
              <w:jc w:val="center"/>
            </w:pPr>
          </w:p>
        </w:tc>
      </w:tr>
      <w:tr w:rsidR="00C93CFB" w14:paraId="2F3F6C1B" w14:textId="77777777" w:rsidTr="00C93CFB">
        <w:tc>
          <w:tcPr>
            <w:tcW w:w="1493" w:type="dxa"/>
            <w:vAlign w:val="center"/>
          </w:tcPr>
          <w:p w14:paraId="332275E2" w14:textId="32600F81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29.04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4C113B0A" w14:textId="19E86EDC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>Выполнение работ по интеграции модулей в программную систему, выполнение задач контроля версий, получение версии заданного функционала</w:t>
            </w:r>
          </w:p>
        </w:tc>
        <w:tc>
          <w:tcPr>
            <w:tcW w:w="2056" w:type="dxa"/>
            <w:vAlign w:val="center"/>
          </w:tcPr>
          <w:p w14:paraId="4C12C39A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06E6C40A" w14:textId="767C3CAD" w:rsidR="00BE70FD" w:rsidRPr="004F272F" w:rsidRDefault="004F272F" w:rsidP="00393DCA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 w:rsidRPr="004F272F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11.</w:t>
            </w:r>
            <w:r w:rsidRPr="004F272F">
              <w:rPr>
                <w:rFonts w:ascii="GOST type B" w:hAnsi="GOST type B"/>
                <w:i/>
                <w:sz w:val="28"/>
                <w:szCs w:val="28"/>
              </w:rPr>
              <w:t xml:space="preserve"> Взаимодействие между модулями программы. </w:t>
            </w:r>
            <w:r w:rsidRPr="004F272F">
              <w:rPr>
                <w:rFonts w:ascii="GOST type B" w:hAnsi="GOST type B"/>
                <w:i/>
                <w:sz w:val="28"/>
                <w:szCs w:val="28"/>
              </w:rPr>
              <w:br/>
              <w:t>Сборка модулей, тестирование их работы в единой системе.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DFB65FC" w14:textId="59FD30A7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108450C9" w14:textId="11C89155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3F1BF980" w14:textId="77777777" w:rsidR="00BE70FD" w:rsidRDefault="00BE70FD">
            <w:pPr>
              <w:jc w:val="center"/>
            </w:pPr>
          </w:p>
        </w:tc>
      </w:tr>
      <w:tr w:rsidR="00C93CFB" w14:paraId="7CC7193E" w14:textId="77777777" w:rsidTr="00C93CFB">
        <w:tc>
          <w:tcPr>
            <w:tcW w:w="1493" w:type="dxa"/>
            <w:vAlign w:val="center"/>
          </w:tcPr>
          <w:p w14:paraId="2F232206" w14:textId="570667C8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30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04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</w:rPr>
              <w:t>.202</w:t>
            </w:r>
            <w:r>
              <w:rPr>
                <w:rFonts w:ascii="GOST type B" w:hAnsi="GOST type B" w:cs="Times New Roman"/>
                <w:i/>
                <w:sz w:val="28"/>
                <w:szCs w:val="28"/>
                <w:highlight w:val="yellow"/>
                <w:lang w:val="en-US"/>
              </w:rPr>
              <w:t>5</w:t>
            </w:r>
          </w:p>
        </w:tc>
        <w:tc>
          <w:tcPr>
            <w:tcW w:w="3452" w:type="dxa"/>
            <w:vAlign w:val="center"/>
          </w:tcPr>
          <w:p w14:paraId="71DD0E54" w14:textId="67FE642A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  <w:r w:rsidRPr="00BE70FD">
              <w:rPr>
                <w:rFonts w:ascii="GOST type B" w:hAnsi="GOST type B"/>
                <w:i/>
                <w:sz w:val="28"/>
                <w:szCs w:val="28"/>
              </w:rPr>
              <w:t>Выполнение работ по тестированию, верификации и аттестации программных модулей, документирование процесса верификации и аттестации</w:t>
            </w:r>
          </w:p>
        </w:tc>
        <w:tc>
          <w:tcPr>
            <w:tcW w:w="2056" w:type="dxa"/>
            <w:vAlign w:val="center"/>
          </w:tcPr>
          <w:p w14:paraId="487B97AA" w14:textId="77777777" w:rsidR="00BE70FD" w:rsidRPr="00BE70FD" w:rsidRDefault="00BE70FD">
            <w:pPr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3993" w:type="dxa"/>
            <w:vAlign w:val="center"/>
          </w:tcPr>
          <w:p w14:paraId="48762501" w14:textId="6CACDE4E" w:rsidR="00BE70FD" w:rsidRPr="00BE70FD" w:rsidRDefault="003D1667" w:rsidP="00C93CFB">
            <w:pPr>
              <w:ind w:left="708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highlight w:val="yellow"/>
              </w:rPr>
              <w:t>1</w:t>
            </w:r>
            <w:r w:rsidR="004F272F" w:rsidRPr="004F272F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2</w:t>
            </w:r>
            <w:r w:rsidR="00E73443" w:rsidRPr="00E73443">
              <w:rPr>
                <w:rFonts w:ascii="GOST type B" w:hAnsi="GOST type B"/>
                <w:i/>
                <w:sz w:val="28"/>
                <w:szCs w:val="28"/>
                <w:highlight w:val="yellow"/>
              </w:rPr>
              <w:t>.</w:t>
            </w:r>
            <w:r w:rsidR="00E73443">
              <w:rPr>
                <w:rFonts w:ascii="GOST type B" w:hAnsi="GOST type B"/>
                <w:i/>
                <w:sz w:val="28"/>
                <w:szCs w:val="28"/>
              </w:rPr>
              <w:t xml:space="preserve"> </w:t>
            </w:r>
            <w:bookmarkStart w:id="1" w:name="_Hlk196126144"/>
            <w:r w:rsidR="00393DCA" w:rsidRPr="00393DCA">
              <w:rPr>
                <w:rFonts w:ascii="GOST type B" w:hAnsi="GOST type B"/>
                <w:i/>
                <w:sz w:val="28"/>
                <w:szCs w:val="28"/>
              </w:rPr>
              <w:t xml:space="preserve">Методы тестирования, верификации и аттестации. </w:t>
            </w:r>
            <w:r w:rsidR="00393DCA" w:rsidRPr="00393DCA">
              <w:rPr>
                <w:rFonts w:ascii="GOST type B" w:hAnsi="GOST type B"/>
                <w:i/>
                <w:sz w:val="28"/>
                <w:szCs w:val="28"/>
              </w:rPr>
              <w:br/>
              <w:t>Полное тестирование программы, исправление найденных ошибок</w:t>
            </w:r>
            <w:r w:rsidR="00E73443" w:rsidRPr="00E73443">
              <w:rPr>
                <w:rFonts w:ascii="GOST type B" w:hAnsi="GOST type B"/>
                <w:i/>
                <w:sz w:val="28"/>
                <w:szCs w:val="28"/>
              </w:rPr>
              <w:t>.</w:t>
            </w:r>
            <w:bookmarkEnd w:id="1"/>
          </w:p>
        </w:tc>
        <w:tc>
          <w:tcPr>
            <w:tcW w:w="1510" w:type="dxa"/>
            <w:shd w:val="clear" w:color="auto" w:fill="auto"/>
            <w:vAlign w:val="center"/>
          </w:tcPr>
          <w:p w14:paraId="777685CE" w14:textId="61404FC2" w:rsidR="00BE70FD" w:rsidRPr="00BE70FD" w:rsidRDefault="00BE70FD" w:rsidP="00BE70FD">
            <w:pPr>
              <w:jc w:val="center"/>
            </w:pPr>
            <w:r w:rsidRPr="00BE70FD">
              <w:rPr>
                <w:rFonts w:ascii="GOST type B" w:hAnsi="GOST type B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18F82600" w14:textId="2599BC9C" w:rsidR="00BE70FD" w:rsidRDefault="0006774C">
            <w:pPr>
              <w:jc w:val="center"/>
            </w:pPr>
            <w:r>
              <w:rPr>
                <w:rFonts w:ascii="GOST type B" w:hAnsi="GOST type B" w:cs="Times New Roman"/>
                <w:i/>
                <w:sz w:val="24"/>
                <w:szCs w:val="24"/>
              </w:rPr>
              <w:t>5(</w:t>
            </w:r>
            <w:proofErr w:type="spellStart"/>
            <w:r>
              <w:rPr>
                <w:rFonts w:ascii="GOST type B" w:hAnsi="GOST type B" w:cs="Times New Roman"/>
                <w:i/>
                <w:sz w:val="24"/>
                <w:szCs w:val="24"/>
              </w:rPr>
              <w:t>отл</w:t>
            </w:r>
            <w:proofErr w:type="spellEnd"/>
            <w:r>
              <w:rPr>
                <w:rFonts w:ascii="GOST type B" w:hAnsi="GOST type B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1758" w:type="dxa"/>
            <w:vAlign w:val="center"/>
          </w:tcPr>
          <w:p w14:paraId="02D692B7" w14:textId="77777777" w:rsidR="00BE70FD" w:rsidRDefault="00BE70FD">
            <w:pPr>
              <w:jc w:val="center"/>
            </w:pPr>
          </w:p>
        </w:tc>
      </w:tr>
    </w:tbl>
    <w:p w14:paraId="1E4D3907" w14:textId="77777777" w:rsidR="003A61FC" w:rsidRDefault="003A61FC"/>
    <w:p w14:paraId="13917A1E" w14:textId="20E7CB97" w:rsidR="003A61FC" w:rsidRPr="00025132" w:rsidRDefault="0020529D">
      <w:pPr>
        <w:rPr>
          <w:rFonts w:ascii="GOST type B" w:hAnsi="GOST type B"/>
          <w:i/>
          <w:sz w:val="26"/>
          <w:szCs w:val="26"/>
        </w:rPr>
      </w:pPr>
      <w:r w:rsidRPr="00025132">
        <w:rPr>
          <w:rFonts w:ascii="GOST type B" w:hAnsi="GOST type B"/>
          <w:i/>
          <w:sz w:val="26"/>
          <w:szCs w:val="26"/>
        </w:rPr>
        <w:lastRenderedPageBreak/>
        <w:t xml:space="preserve">Программа практики выполнена в полном объеме </w:t>
      </w:r>
      <w:proofErr w:type="gramStart"/>
      <w:r w:rsidRPr="00025132">
        <w:rPr>
          <w:rFonts w:ascii="GOST type B" w:hAnsi="GOST type B"/>
          <w:i/>
          <w:sz w:val="26"/>
          <w:szCs w:val="26"/>
        </w:rPr>
        <w:t xml:space="preserve">–  </w:t>
      </w:r>
      <w:r w:rsidR="00EE00C7">
        <w:rPr>
          <w:rFonts w:ascii="GOST type B" w:hAnsi="GOST type B"/>
          <w:i/>
          <w:sz w:val="26"/>
          <w:szCs w:val="26"/>
        </w:rPr>
        <w:t>72</w:t>
      </w:r>
      <w:proofErr w:type="gramEnd"/>
      <w:r w:rsidRPr="00025132">
        <w:rPr>
          <w:rFonts w:ascii="GOST type B" w:hAnsi="GOST type B"/>
          <w:i/>
          <w:sz w:val="26"/>
          <w:szCs w:val="26"/>
        </w:rPr>
        <w:t xml:space="preserve"> часа</w:t>
      </w:r>
    </w:p>
    <w:p w14:paraId="4F0689B2" w14:textId="5E8469EB" w:rsidR="003A61FC" w:rsidRPr="00025132" w:rsidRDefault="0020529D">
      <w:pPr>
        <w:rPr>
          <w:rFonts w:ascii="GOST type B" w:hAnsi="GOST type B"/>
          <w:i/>
          <w:sz w:val="26"/>
          <w:szCs w:val="26"/>
        </w:rPr>
      </w:pPr>
      <w:r w:rsidRPr="00025132">
        <w:rPr>
          <w:rFonts w:ascii="GOST type B" w:hAnsi="GOST type B"/>
          <w:i/>
          <w:sz w:val="26"/>
          <w:szCs w:val="26"/>
        </w:rPr>
        <w:t>Руководитель практики</w:t>
      </w:r>
      <w:r w:rsidRPr="00025132">
        <w:rPr>
          <w:rFonts w:ascii="GOST type B" w:hAnsi="GOST type B"/>
          <w:i/>
          <w:sz w:val="26"/>
          <w:szCs w:val="26"/>
        </w:rPr>
        <w:tab/>
      </w:r>
      <w:r w:rsidRPr="00025132">
        <w:rPr>
          <w:rFonts w:ascii="GOST type B" w:hAnsi="GOST type B"/>
          <w:i/>
          <w:sz w:val="26"/>
          <w:szCs w:val="26"/>
        </w:rPr>
        <w:tab/>
      </w:r>
      <w:r w:rsidRPr="00025132">
        <w:rPr>
          <w:rFonts w:ascii="GOST type B" w:hAnsi="GOST type B"/>
          <w:i/>
          <w:sz w:val="26"/>
          <w:szCs w:val="26"/>
        </w:rPr>
        <w:tab/>
      </w:r>
      <w:r w:rsidRPr="00025132">
        <w:rPr>
          <w:rFonts w:ascii="GOST type B" w:hAnsi="GOST type B"/>
          <w:i/>
          <w:sz w:val="26"/>
          <w:szCs w:val="26"/>
        </w:rPr>
        <w:tab/>
      </w:r>
      <w:r w:rsidRPr="00025132">
        <w:rPr>
          <w:rFonts w:ascii="GOST type B" w:hAnsi="GOST type B"/>
          <w:i/>
          <w:sz w:val="26"/>
          <w:szCs w:val="26"/>
        </w:rPr>
        <w:tab/>
      </w:r>
      <w:r w:rsidRPr="00025132">
        <w:rPr>
          <w:rFonts w:ascii="GOST type B" w:hAnsi="GOST type B"/>
          <w:i/>
          <w:sz w:val="26"/>
          <w:szCs w:val="26"/>
        </w:rPr>
        <w:tab/>
      </w:r>
      <w:proofErr w:type="gramStart"/>
      <w:r w:rsidR="00E569B5">
        <w:rPr>
          <w:rFonts w:ascii="GOST type B" w:hAnsi="GOST type B"/>
          <w:i/>
          <w:sz w:val="26"/>
          <w:szCs w:val="26"/>
        </w:rPr>
        <w:t>С.В.</w:t>
      </w:r>
      <w:proofErr w:type="gramEnd"/>
      <w:r w:rsidR="00E569B5">
        <w:rPr>
          <w:rFonts w:ascii="GOST type B" w:hAnsi="GOST type B"/>
          <w:i/>
          <w:sz w:val="26"/>
          <w:szCs w:val="26"/>
        </w:rPr>
        <w:t xml:space="preserve"> Макаров </w:t>
      </w:r>
    </w:p>
    <w:sectPr w:rsidR="003A61FC" w:rsidRPr="00025132">
      <w:pgSz w:w="16838" w:h="11906" w:orient="landscape"/>
      <w:pgMar w:top="567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F71A" w14:textId="77777777" w:rsidR="004D15E8" w:rsidRDefault="004D15E8">
      <w:pPr>
        <w:spacing w:after="0" w:line="240" w:lineRule="auto"/>
      </w:pPr>
      <w:r>
        <w:separator/>
      </w:r>
    </w:p>
  </w:endnote>
  <w:endnote w:type="continuationSeparator" w:id="0">
    <w:p w14:paraId="2D6A8428" w14:textId="77777777" w:rsidR="004D15E8" w:rsidRDefault="004D1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7D18F" w14:textId="77777777" w:rsidR="004D15E8" w:rsidRDefault="004D15E8">
      <w:pPr>
        <w:spacing w:after="0" w:line="240" w:lineRule="auto"/>
      </w:pPr>
      <w:r>
        <w:separator/>
      </w:r>
    </w:p>
  </w:footnote>
  <w:footnote w:type="continuationSeparator" w:id="0">
    <w:p w14:paraId="60AD4BCF" w14:textId="77777777" w:rsidR="004D15E8" w:rsidRDefault="004D1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75031"/>
    <w:multiLevelType w:val="hybridMultilevel"/>
    <w:tmpl w:val="0B10A450"/>
    <w:lvl w:ilvl="0" w:tplc="C944B4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F2156"/>
    <w:multiLevelType w:val="hybridMultilevel"/>
    <w:tmpl w:val="19A40922"/>
    <w:lvl w:ilvl="0" w:tplc="8F727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DE2ADB"/>
    <w:multiLevelType w:val="hybridMultilevel"/>
    <w:tmpl w:val="A03A6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59361">
    <w:abstractNumId w:val="0"/>
  </w:num>
  <w:num w:numId="2" w16cid:durableId="1244291243">
    <w:abstractNumId w:val="1"/>
  </w:num>
  <w:num w:numId="3" w16cid:durableId="1624460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1FC"/>
    <w:rsid w:val="00023AD1"/>
    <w:rsid w:val="00025132"/>
    <w:rsid w:val="0006774C"/>
    <w:rsid w:val="0009756A"/>
    <w:rsid w:val="0011651A"/>
    <w:rsid w:val="00155298"/>
    <w:rsid w:val="0017508E"/>
    <w:rsid w:val="001B3B98"/>
    <w:rsid w:val="0020529D"/>
    <w:rsid w:val="00215AF8"/>
    <w:rsid w:val="00241AFB"/>
    <w:rsid w:val="00264FFD"/>
    <w:rsid w:val="002A4FDA"/>
    <w:rsid w:val="002A5435"/>
    <w:rsid w:val="002C24AE"/>
    <w:rsid w:val="002E5A12"/>
    <w:rsid w:val="002F2C4B"/>
    <w:rsid w:val="002F6FF5"/>
    <w:rsid w:val="0033739F"/>
    <w:rsid w:val="00357811"/>
    <w:rsid w:val="00380B17"/>
    <w:rsid w:val="00393DCA"/>
    <w:rsid w:val="003A61FC"/>
    <w:rsid w:val="003C18EA"/>
    <w:rsid w:val="003D1667"/>
    <w:rsid w:val="004155D0"/>
    <w:rsid w:val="00455AC3"/>
    <w:rsid w:val="004657C4"/>
    <w:rsid w:val="0047227D"/>
    <w:rsid w:val="004777BD"/>
    <w:rsid w:val="004D15E8"/>
    <w:rsid w:val="004F272F"/>
    <w:rsid w:val="005628B9"/>
    <w:rsid w:val="006419DD"/>
    <w:rsid w:val="00642175"/>
    <w:rsid w:val="00642608"/>
    <w:rsid w:val="00651CE4"/>
    <w:rsid w:val="00652D53"/>
    <w:rsid w:val="006D0B60"/>
    <w:rsid w:val="006D2249"/>
    <w:rsid w:val="006D720B"/>
    <w:rsid w:val="00755566"/>
    <w:rsid w:val="007757C1"/>
    <w:rsid w:val="00775AD6"/>
    <w:rsid w:val="00787CC6"/>
    <w:rsid w:val="007B04BA"/>
    <w:rsid w:val="007C02C5"/>
    <w:rsid w:val="007D2346"/>
    <w:rsid w:val="008831C4"/>
    <w:rsid w:val="00884D29"/>
    <w:rsid w:val="008B0A3C"/>
    <w:rsid w:val="008E48EB"/>
    <w:rsid w:val="008E5FE3"/>
    <w:rsid w:val="00903F1B"/>
    <w:rsid w:val="0094048C"/>
    <w:rsid w:val="00963754"/>
    <w:rsid w:val="009D4F05"/>
    <w:rsid w:val="00A67C9B"/>
    <w:rsid w:val="00AD4A96"/>
    <w:rsid w:val="00AD6E9B"/>
    <w:rsid w:val="00B03F38"/>
    <w:rsid w:val="00B110CE"/>
    <w:rsid w:val="00B4270D"/>
    <w:rsid w:val="00B43168"/>
    <w:rsid w:val="00B723CF"/>
    <w:rsid w:val="00B74336"/>
    <w:rsid w:val="00B80B28"/>
    <w:rsid w:val="00BE70FD"/>
    <w:rsid w:val="00C20ECB"/>
    <w:rsid w:val="00C31682"/>
    <w:rsid w:val="00C41372"/>
    <w:rsid w:val="00C6301A"/>
    <w:rsid w:val="00C858D7"/>
    <w:rsid w:val="00C93CFB"/>
    <w:rsid w:val="00CB7067"/>
    <w:rsid w:val="00CD03AB"/>
    <w:rsid w:val="00D76723"/>
    <w:rsid w:val="00DA1E12"/>
    <w:rsid w:val="00DC3428"/>
    <w:rsid w:val="00DE0A95"/>
    <w:rsid w:val="00E02405"/>
    <w:rsid w:val="00E03EC8"/>
    <w:rsid w:val="00E24E41"/>
    <w:rsid w:val="00E319A1"/>
    <w:rsid w:val="00E569B5"/>
    <w:rsid w:val="00E73443"/>
    <w:rsid w:val="00EC771D"/>
    <w:rsid w:val="00EE00C7"/>
    <w:rsid w:val="00EE4B6C"/>
    <w:rsid w:val="00F5529B"/>
    <w:rsid w:val="00F65CEE"/>
    <w:rsid w:val="00FA35DC"/>
    <w:rsid w:val="00FC1C02"/>
    <w:rsid w:val="00FD0E32"/>
    <w:rsid w:val="00FD3D2D"/>
    <w:rsid w:val="00FF2E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CFD4"/>
  <w15:docId w15:val="{F182E089-01B3-4F0F-8726-A8ACAAE4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table" w:customStyle="1" w:styleId="Lined">
    <w:name w:val="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table" w:styleId="a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Normal (Web)"/>
    <w:basedOn w:val="a"/>
    <w:uiPriority w:val="99"/>
    <w:semiHidden/>
    <w:unhideWhenUsed/>
    <w:rsid w:val="00B431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8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ВТЭК-407</dc:creator>
  <cp:lastModifiedBy>Office</cp:lastModifiedBy>
  <cp:revision>76</cp:revision>
  <dcterms:created xsi:type="dcterms:W3CDTF">2019-05-18T06:52:00Z</dcterms:created>
  <dcterms:modified xsi:type="dcterms:W3CDTF">2025-04-23T06:40:00Z</dcterms:modified>
</cp:coreProperties>
</file>