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42C40" w14:textId="77777777" w:rsidR="0049325F" w:rsidRDefault="005E0434">
      <w:pPr>
        <w:jc w:val="center"/>
        <w:rPr>
          <w:rFonts w:ascii="GOST type B" w:hAnsi="GOST type B"/>
          <w:b/>
          <w:sz w:val="48"/>
        </w:rPr>
      </w:pPr>
      <w:r>
        <w:rPr>
          <w:rFonts w:ascii="GOST type B" w:hAnsi="GOST type B"/>
          <w:b/>
          <w:i/>
          <w:sz w:val="48"/>
        </w:rPr>
        <w:t>Отчет</w:t>
      </w:r>
    </w:p>
    <w:p w14:paraId="6EE25BA1" w14:textId="26CB5F9D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Производственную практику ПМ02 «</w:t>
      </w:r>
      <w:r w:rsidR="007F3DEA" w:rsidRPr="007F3DEA">
        <w:rPr>
          <w:rFonts w:ascii="GOST type B" w:hAnsi="GOST type B"/>
          <w:i/>
          <w:sz w:val="28"/>
          <w:szCs w:val="28"/>
        </w:rPr>
        <w:t>Осуществление интеграции программных модулей</w:t>
      </w:r>
      <w:r>
        <w:rPr>
          <w:rFonts w:ascii="GOST type B" w:hAnsi="GOST type B"/>
          <w:i/>
          <w:sz w:val="28"/>
          <w:szCs w:val="28"/>
        </w:rPr>
        <w:t xml:space="preserve">» я </w:t>
      </w:r>
      <w:r>
        <w:rPr>
          <w:rFonts w:ascii="GOST type B" w:hAnsi="GOST type B"/>
          <w:i/>
          <w:sz w:val="28"/>
          <w:szCs w:val="28"/>
          <w:highlight w:val="yellow"/>
        </w:rPr>
        <w:t>проходила</w:t>
      </w:r>
      <w:r>
        <w:rPr>
          <w:rFonts w:ascii="GOST type B" w:hAnsi="GOST type B"/>
          <w:i/>
          <w:sz w:val="28"/>
          <w:szCs w:val="28"/>
        </w:rPr>
        <w:t xml:space="preserve"> в </w:t>
      </w:r>
      <w:r w:rsidR="004905FF" w:rsidRPr="004905FF">
        <w:rPr>
          <w:rFonts w:ascii="GOST type B" w:hAnsi="GOST type B"/>
          <w:i/>
          <w:sz w:val="28"/>
          <w:szCs w:val="28"/>
          <w:highlight w:val="yellow"/>
        </w:rPr>
        <w:t>ИП “Макаров Сергей Валерьевич”</w:t>
      </w:r>
      <w:r>
        <w:rPr>
          <w:rFonts w:ascii="GOST type B" w:hAnsi="GOST type B"/>
          <w:i/>
          <w:sz w:val="28"/>
          <w:szCs w:val="28"/>
          <w:highlight w:val="yellow"/>
        </w:rPr>
        <w:t xml:space="preserve">, </w:t>
      </w:r>
      <w:proofErr w:type="spellStart"/>
      <w:r>
        <w:rPr>
          <w:rFonts w:ascii="GOST type B" w:hAnsi="GOST type B"/>
          <w:i/>
          <w:sz w:val="28"/>
          <w:szCs w:val="28"/>
          <w:highlight w:val="yellow"/>
        </w:rPr>
        <w:t>ул.</w:t>
      </w:r>
      <w:r w:rsidR="004905FF">
        <w:rPr>
          <w:rFonts w:ascii="GOST type B" w:hAnsi="GOST type B"/>
          <w:i/>
          <w:sz w:val="28"/>
          <w:szCs w:val="28"/>
        </w:rPr>
        <w:t>Стахановская</w:t>
      </w:r>
      <w:proofErr w:type="spellEnd"/>
      <w:r w:rsidR="004905FF">
        <w:rPr>
          <w:rFonts w:ascii="GOST type B" w:hAnsi="GOST type B"/>
          <w:i/>
          <w:sz w:val="28"/>
          <w:szCs w:val="28"/>
        </w:rPr>
        <w:t xml:space="preserve">, </w:t>
      </w:r>
      <w:r w:rsidR="004905FF" w:rsidRPr="004905FF">
        <w:rPr>
          <w:rFonts w:ascii="GOST type B" w:hAnsi="GOST type B"/>
          <w:i/>
          <w:sz w:val="28"/>
          <w:szCs w:val="28"/>
        </w:rPr>
        <w:t>д. 16, кв.85</w:t>
      </w:r>
      <w:r w:rsidRPr="007F3DEA">
        <w:rPr>
          <w:rFonts w:ascii="GOST type B" w:hAnsi="GOST type B"/>
          <w:i/>
          <w:sz w:val="28"/>
          <w:szCs w:val="28"/>
        </w:rPr>
        <w:t xml:space="preserve"> </w:t>
      </w:r>
      <w:r>
        <w:rPr>
          <w:rFonts w:ascii="GOST type B" w:hAnsi="GOST type B"/>
          <w:i/>
          <w:sz w:val="28"/>
          <w:szCs w:val="28"/>
        </w:rPr>
        <w:t xml:space="preserve">с </w:t>
      </w:r>
      <w:r w:rsidR="007F3DEA">
        <w:rPr>
          <w:rFonts w:ascii="GOST type B" w:hAnsi="GOST type B"/>
          <w:i/>
          <w:sz w:val="28"/>
          <w:szCs w:val="28"/>
        </w:rPr>
        <w:t>17.04.2025 по 30.04.2025</w:t>
      </w:r>
      <w:r>
        <w:rPr>
          <w:rFonts w:ascii="GOST type B" w:hAnsi="GOST type B"/>
          <w:i/>
          <w:sz w:val="28"/>
          <w:szCs w:val="28"/>
        </w:rPr>
        <w:t xml:space="preserve"> (</w:t>
      </w:r>
      <w:r w:rsidRPr="007F3DEA">
        <w:rPr>
          <w:rFonts w:ascii="GOST type B" w:hAnsi="GOST type B"/>
          <w:i/>
          <w:sz w:val="28"/>
          <w:szCs w:val="28"/>
        </w:rPr>
        <w:t xml:space="preserve">72 </w:t>
      </w:r>
      <w:r>
        <w:rPr>
          <w:rFonts w:ascii="GOST type B" w:hAnsi="GOST type B"/>
          <w:i/>
          <w:sz w:val="28"/>
          <w:szCs w:val="28"/>
        </w:rPr>
        <w:t xml:space="preserve">час.). Руководитель практики </w:t>
      </w:r>
      <w:r w:rsidR="000A4861">
        <w:rPr>
          <w:rFonts w:ascii="GOST type B" w:hAnsi="GOST type B"/>
          <w:i/>
          <w:sz w:val="28"/>
          <w:szCs w:val="28"/>
          <w:highlight w:val="yellow"/>
        </w:rPr>
        <w:t xml:space="preserve">Макаров </w:t>
      </w:r>
      <w:proofErr w:type="gramStart"/>
      <w:r w:rsidR="000A4861">
        <w:rPr>
          <w:rFonts w:ascii="GOST type B" w:hAnsi="GOST type B"/>
          <w:i/>
          <w:sz w:val="28"/>
          <w:szCs w:val="28"/>
          <w:highlight w:val="yellow"/>
        </w:rPr>
        <w:t>С.В.</w:t>
      </w:r>
      <w:proofErr w:type="gramEnd"/>
      <w:r>
        <w:rPr>
          <w:rFonts w:ascii="GOST type B" w:hAnsi="GOST type B"/>
          <w:i/>
          <w:sz w:val="28"/>
          <w:szCs w:val="28"/>
          <w:highlight w:val="yellow"/>
        </w:rPr>
        <w:t>,</w:t>
      </w:r>
      <w:r>
        <w:rPr>
          <w:rFonts w:ascii="GOST type B" w:hAnsi="GOST type B"/>
          <w:i/>
          <w:sz w:val="28"/>
          <w:szCs w:val="28"/>
        </w:rPr>
        <w:t xml:space="preserve"> специалист по программному обеспечению.</w:t>
      </w:r>
    </w:p>
    <w:p w14:paraId="7CE21B28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Задачей производственной практики является, формирование у обучающихся практических первоначальных профессиональных умений, трудовых приемов и операций в рамках ПМ 02 по основным видам профессиональной деятельности для освоения специальности: (09.02.07) «Информационные системы и программирование», обучение трудовым приемам, операциям и способам выполнения трудовых процессов необходимых для освоения профессиональных и общих компетенций.</w:t>
      </w:r>
    </w:p>
    <w:p w14:paraId="0938CE7D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В результате освоения, закрепления и совершенствования приемов и способов практической деятельности по модулю я </w:t>
      </w:r>
      <w:r>
        <w:rPr>
          <w:rFonts w:ascii="GOST type B" w:hAnsi="GOST type B"/>
          <w:i/>
          <w:sz w:val="28"/>
          <w:szCs w:val="28"/>
          <w:highlight w:val="yellow"/>
        </w:rPr>
        <w:t>обрела</w:t>
      </w:r>
      <w:r>
        <w:rPr>
          <w:rFonts w:ascii="GOST type B" w:hAnsi="GOST type B"/>
          <w:i/>
          <w:sz w:val="28"/>
          <w:szCs w:val="28"/>
        </w:rPr>
        <w:t xml:space="preserve"> практический опыт:</w:t>
      </w:r>
    </w:p>
    <w:p w14:paraId="635635C0" w14:textId="77777777" w:rsidR="0049325F" w:rsidRDefault="005E0434" w:rsidP="007F3DEA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модели процесса разработки программного обеспечения; </w:t>
      </w:r>
    </w:p>
    <w:p w14:paraId="7D58E442" w14:textId="77777777" w:rsidR="0049325F" w:rsidRDefault="005E0434" w:rsidP="007F3DEA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основные принципы процесса разработки программного обеспечения; </w:t>
      </w:r>
    </w:p>
    <w:p w14:paraId="5639AC30" w14:textId="77777777" w:rsidR="0049325F" w:rsidRDefault="005E0434" w:rsidP="007F3DEA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основные подходы к интегрированию программных модулей; </w:t>
      </w:r>
    </w:p>
    <w:p w14:paraId="7D8FA325" w14:textId="77777777" w:rsidR="0049325F" w:rsidRDefault="005E0434" w:rsidP="007F3DEA">
      <w:pPr>
        <w:pStyle w:val="a9"/>
        <w:numPr>
          <w:ilvl w:val="0"/>
          <w:numId w:val="2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основы верификации и аттестации программного обеспечения.</w:t>
      </w:r>
    </w:p>
    <w:p w14:paraId="0A72D05C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За время прохождения практики были выполнены следующие виды работ:</w:t>
      </w:r>
    </w:p>
    <w:p w14:paraId="71B00E18" w14:textId="77777777" w:rsidR="0049325F" w:rsidRPr="005F23A2" w:rsidRDefault="005E0434" w:rsidP="007F3DEA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Инструктаж по технике безопасности. Основные правила охраны труда и техники безопасности техника по компьютерным системам (см Приложение А)</w:t>
      </w:r>
    </w:p>
    <w:p w14:paraId="149519DD" w14:textId="68E28DF9" w:rsidR="0049325F" w:rsidRPr="005F23A2" w:rsidRDefault="005F23A2" w:rsidP="007F3DEA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Руководитель от предприятия объяснил мне все мои обязанности, которые нужно будет выполнять в период всей практики. Также познакомил со всем оборудованием.</w:t>
      </w:r>
    </w:p>
    <w:p w14:paraId="3BAEA05D" w14:textId="77777777" w:rsidR="005F23A2" w:rsidRPr="005F23A2" w:rsidRDefault="005F23A2" w:rsidP="007F3DEA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proofErr w:type="gramStart"/>
      <w:r w:rsidRPr="005F23A2">
        <w:rPr>
          <w:rFonts w:ascii="GOST type B" w:hAnsi="GOST type B"/>
          <w:i/>
          <w:sz w:val="28"/>
          <w:szCs w:val="28"/>
          <w:highlight w:val="yellow"/>
        </w:rPr>
        <w:t>Настройка  программного</w:t>
      </w:r>
      <w:proofErr w:type="gramEnd"/>
      <w:r w:rsidRPr="005F23A2">
        <w:rPr>
          <w:rFonts w:ascii="GOST type B" w:hAnsi="GOST type B"/>
          <w:i/>
          <w:sz w:val="28"/>
          <w:szCs w:val="28"/>
          <w:highlight w:val="yellow"/>
        </w:rPr>
        <w:t xml:space="preserve"> обеспечения и сетевого оборудования. Изучение Сетевых операционных систем с открытым и закрытым кодом. </w:t>
      </w:r>
    </w:p>
    <w:p w14:paraId="3057FB6D" w14:textId="381377D5" w:rsidR="005F23A2" w:rsidRPr="005F23A2" w:rsidRDefault="005F23A2" w:rsidP="007F3DEA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 xml:space="preserve">Практика администрирования локальных вычислительных сетей и принятия мер по устранению возможных </w:t>
      </w:r>
      <w:proofErr w:type="gramStart"/>
      <w:r w:rsidRPr="005F23A2">
        <w:rPr>
          <w:rFonts w:ascii="GOST type B" w:hAnsi="GOST type B"/>
          <w:i/>
          <w:sz w:val="28"/>
          <w:szCs w:val="28"/>
          <w:highlight w:val="yellow"/>
        </w:rPr>
        <w:t>сбоев</w:t>
      </w:r>
      <w:r w:rsidRPr="005F23A2">
        <w:rPr>
          <w:rFonts w:ascii="GOST type B" w:hAnsi="GOST type B"/>
          <w:i/>
          <w:sz w:val="28"/>
          <w:szCs w:val="28"/>
          <w:highlight w:val="yellow"/>
        </w:rPr>
        <w:t xml:space="preserve"> .</w:t>
      </w:r>
      <w:proofErr w:type="gramEnd"/>
    </w:p>
    <w:p w14:paraId="0C3CFF9A" w14:textId="77777777" w:rsidR="005F23A2" w:rsidRPr="005F23A2" w:rsidRDefault="005F23A2" w:rsidP="007F3DEA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Организация доступа к локальным и глобальным сетям. Детальное изучение информационной компьютерной системы на предприятии</w:t>
      </w:r>
      <w:r w:rsidRPr="005F23A2">
        <w:rPr>
          <w:rFonts w:ascii="GOST type B" w:hAnsi="GOST type B"/>
          <w:i/>
          <w:sz w:val="28"/>
          <w:szCs w:val="28"/>
          <w:highlight w:val="yellow"/>
        </w:rPr>
        <w:t>.</w:t>
      </w:r>
    </w:p>
    <w:p w14:paraId="15071E0F" w14:textId="77777777" w:rsidR="005F23A2" w:rsidRPr="005F23A2" w:rsidRDefault="005F23A2" w:rsidP="007F3DEA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Сопровождение и контроль использования почтового сервера, SQL – сервера. Расчет стоимости лицензионного ПО сетевой инфраструктуры.</w:t>
      </w:r>
    </w:p>
    <w:p w14:paraId="0C238ADC" w14:textId="78415D00" w:rsidR="0049325F" w:rsidRPr="005F23A2" w:rsidRDefault="005E0434" w:rsidP="007F3DEA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 xml:space="preserve"> </w:t>
      </w:r>
      <w:r w:rsidR="005F23A2" w:rsidRPr="005F23A2">
        <w:rPr>
          <w:rFonts w:ascii="GOST type B" w:hAnsi="GOST type B"/>
          <w:i/>
          <w:sz w:val="28"/>
          <w:szCs w:val="28"/>
          <w:highlight w:val="yellow"/>
        </w:rPr>
        <w:t>Выполнение работ по отладке программного модуля с использованием специализированных программных средств.</w:t>
      </w:r>
      <w:r w:rsidR="005F23A2" w:rsidRPr="005F23A2">
        <w:rPr>
          <w:highlight w:val="yellow"/>
        </w:rPr>
        <w:t xml:space="preserve"> </w:t>
      </w:r>
      <w:r w:rsidR="005F23A2" w:rsidRPr="005F23A2">
        <w:rPr>
          <w:rFonts w:ascii="GOST type B" w:hAnsi="GOST type B"/>
          <w:i/>
          <w:sz w:val="28"/>
          <w:szCs w:val="28"/>
          <w:highlight w:val="yellow"/>
        </w:rPr>
        <w:lastRenderedPageBreak/>
        <w:t>Осуществлять разработку тестовых наборов и тестовых сценариев для программного обеспечения.</w:t>
      </w:r>
    </w:p>
    <w:p w14:paraId="0E8AA5D9" w14:textId="4A3E7CE8" w:rsidR="005F23A2" w:rsidRPr="005F23A2" w:rsidRDefault="005F23A2" w:rsidP="005F23A2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Установка на компьютер нового сотрудника бухгалтерии новых комплектующих и настройка офисного оборудования. Прокладка и налаживание сетевого кабеля. Настройка ПО и установка платформы «1С: Бухгалтерия 8 (3.2)». Установка и настройка ПО антивирусной защиты.</w:t>
      </w:r>
    </w:p>
    <w:p w14:paraId="43D2A09F" w14:textId="77777777" w:rsidR="005F23A2" w:rsidRPr="005F23A2" w:rsidRDefault="005F23A2" w:rsidP="005F23A2">
      <w:pPr>
        <w:pStyle w:val="a9"/>
        <w:numPr>
          <w:ilvl w:val="0"/>
          <w:numId w:val="1"/>
        </w:numPr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Изучение приема и обработки информации, полученной с помощью информационных систем.</w:t>
      </w:r>
    </w:p>
    <w:p w14:paraId="0268C523" w14:textId="77777777" w:rsidR="005F23A2" w:rsidRPr="005F23A2" w:rsidRDefault="005F23A2" w:rsidP="005F23A2">
      <w:pPr>
        <w:pStyle w:val="a9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Помощь сотрудникам предприятия при работе с интернетом.</w:t>
      </w:r>
    </w:p>
    <w:p w14:paraId="0108E881" w14:textId="77777777" w:rsidR="005F23A2" w:rsidRPr="005F23A2" w:rsidRDefault="005F23A2" w:rsidP="005F23A2">
      <w:pPr>
        <w:pStyle w:val="a9"/>
        <w:numPr>
          <w:ilvl w:val="0"/>
          <w:numId w:val="1"/>
        </w:numPr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eastAsia="Times New Roman"/>
          <w:i/>
          <w:iCs/>
          <w:color w:val="33363B"/>
          <w:sz w:val="28"/>
          <w:szCs w:val="28"/>
          <w:highlight w:val="yellow"/>
          <w:lang w:eastAsia="ru-RU"/>
        </w:rPr>
        <w:t>П</w:t>
      </w:r>
      <w:r w:rsidRPr="005F23A2">
        <w:rPr>
          <w:rFonts w:ascii="GOST type B" w:hAnsi="GOST type B"/>
          <w:i/>
          <w:sz w:val="28"/>
          <w:szCs w:val="28"/>
          <w:highlight w:val="yellow"/>
        </w:rPr>
        <w:t>омощь по ремонту технической составляющей информационной системы (компьютеров).</w:t>
      </w:r>
    </w:p>
    <w:p w14:paraId="4DCC4134" w14:textId="77777777" w:rsidR="005F23A2" w:rsidRPr="005F23A2" w:rsidRDefault="005F23A2" w:rsidP="005F23A2">
      <w:pPr>
        <w:pStyle w:val="a9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Чистка ПК от вирусов в случае заражения.</w:t>
      </w:r>
    </w:p>
    <w:p w14:paraId="2D258FD2" w14:textId="479FA26D" w:rsidR="005F23A2" w:rsidRPr="005F23A2" w:rsidRDefault="005F23A2" w:rsidP="005F23A2">
      <w:pPr>
        <w:pStyle w:val="a9"/>
        <w:numPr>
          <w:ilvl w:val="0"/>
          <w:numId w:val="1"/>
        </w:numPr>
        <w:spacing w:after="0" w:line="240" w:lineRule="auto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5F23A2">
        <w:rPr>
          <w:rFonts w:ascii="GOST type B" w:hAnsi="GOST type B"/>
          <w:i/>
          <w:sz w:val="28"/>
          <w:szCs w:val="28"/>
          <w:highlight w:val="yellow"/>
        </w:rPr>
        <w:t>Обработка и систематизация в отчете полученных во время практики знаний.</w:t>
      </w:r>
    </w:p>
    <w:p w14:paraId="7CFB526E" w14:textId="2F7AA14C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Разработанные документы и порядок выполнения различных видов работ приведены в приложениях.</w:t>
      </w:r>
    </w:p>
    <w:p w14:paraId="509642DE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Результатом освоения программы производственной практики профессионального модуля является овладение обучающимися видом профессиональной </w:t>
      </w:r>
      <w:proofErr w:type="gramStart"/>
      <w:r>
        <w:rPr>
          <w:rFonts w:ascii="GOST type B" w:hAnsi="GOST type B"/>
          <w:i/>
          <w:sz w:val="28"/>
          <w:szCs w:val="28"/>
        </w:rPr>
        <w:t>деятельности(</w:t>
      </w:r>
      <w:proofErr w:type="gramEnd"/>
      <w:r>
        <w:rPr>
          <w:rFonts w:ascii="GOST type B" w:hAnsi="GOST type B"/>
          <w:i/>
          <w:sz w:val="28"/>
          <w:szCs w:val="28"/>
        </w:rPr>
        <w:t>ВПД): осуществление интеграции программных модулей и соответствующих профессиональных компетенций, в том числе профессиональных (ПК) и общими компетенциями (ОК):</w:t>
      </w:r>
    </w:p>
    <w:p w14:paraId="2F9010B2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ПК 2.1 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14:paraId="44DD5288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ПК 2.2 Выполнять интеграцию модулей в программное обеспечение</w:t>
      </w:r>
    </w:p>
    <w:p w14:paraId="79B40B63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ПК 2.3 Выполнять отладку программного модуля с использованием специализированных программных средств</w:t>
      </w:r>
    </w:p>
    <w:p w14:paraId="0B25C8F5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ПК 2.4 Осуществлять разработку тестовых наборов и тестовых сценариев для программного обеспечения</w:t>
      </w:r>
    </w:p>
    <w:p w14:paraId="439B1960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ПК 2.5 Производить инспектирование компонент программного обеспечения на предмет соответствия стандартам кодирования</w:t>
      </w:r>
    </w:p>
    <w:p w14:paraId="30293E75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ОК 01. Выбирать способы решения задач профессиональной деятельности, применительно к различным контекстам.</w:t>
      </w:r>
    </w:p>
    <w:p w14:paraId="394DEC64" w14:textId="77777777" w:rsidR="0049325F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ОП 02.Осуществлять поиск, анализ и интерпретацию информации, необходимой для выполнения задач профессиональной деятельности.</w:t>
      </w:r>
    </w:p>
    <w:p w14:paraId="7D7282A7" w14:textId="77777777" w:rsidR="0049325F" w:rsidRDefault="005E0434" w:rsidP="007F3DEA">
      <w:pPr>
        <w:spacing w:after="0" w:line="240" w:lineRule="auto"/>
        <w:ind w:firstLine="709"/>
        <w:jc w:val="both"/>
      </w:pPr>
      <w:r>
        <w:rPr>
          <w:rFonts w:ascii="GOST type B" w:hAnsi="GOST type B"/>
          <w:i/>
          <w:sz w:val="28"/>
          <w:szCs w:val="28"/>
        </w:rPr>
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ситуациях;</w:t>
      </w:r>
    </w:p>
    <w:p w14:paraId="2D0B4811" w14:textId="77777777" w:rsidR="0049325F" w:rsidRDefault="005E0434" w:rsidP="007F3DEA">
      <w:pPr>
        <w:spacing w:after="0" w:line="240" w:lineRule="auto"/>
        <w:ind w:firstLine="709"/>
        <w:jc w:val="both"/>
      </w:pPr>
      <w:r>
        <w:rPr>
          <w:rFonts w:ascii="GOST type B" w:hAnsi="GOST type B"/>
          <w:i/>
          <w:sz w:val="28"/>
          <w:szCs w:val="28"/>
        </w:rPr>
        <w:lastRenderedPageBreak/>
        <w:t>ОК 04. Эффективно взаимодействовать и работать в коллективе и команде;</w:t>
      </w:r>
    </w:p>
    <w:p w14:paraId="24D87058" w14:textId="77777777" w:rsidR="0049325F" w:rsidRDefault="005E0434" w:rsidP="007F3DEA">
      <w:pPr>
        <w:spacing w:after="0" w:line="240" w:lineRule="auto"/>
        <w:ind w:firstLine="709"/>
        <w:jc w:val="both"/>
      </w:pPr>
      <w:r>
        <w:rPr>
          <w:rFonts w:ascii="GOST type B" w:hAnsi="GOST type B"/>
          <w:i/>
          <w:sz w:val="28"/>
          <w:szCs w:val="28"/>
        </w:rPr>
        <w:t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контекста;</w:t>
      </w:r>
    </w:p>
    <w:p w14:paraId="1E5AB457" w14:textId="77777777" w:rsidR="0049325F" w:rsidRDefault="005E0434" w:rsidP="007F3DEA">
      <w:pPr>
        <w:spacing w:after="0" w:line="240" w:lineRule="auto"/>
        <w:ind w:firstLine="709"/>
        <w:jc w:val="both"/>
      </w:pPr>
      <w:r>
        <w:rPr>
          <w:rFonts w:ascii="GOST type B" w:hAnsi="GOST type B"/>
          <w:i/>
          <w:sz w:val="28"/>
          <w:szCs w:val="28"/>
        </w:rPr>
        <w:t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поведения;</w:t>
      </w:r>
    </w:p>
    <w:p w14:paraId="18C53551" w14:textId="77777777" w:rsidR="0049325F" w:rsidRDefault="005E0434" w:rsidP="007F3DEA">
      <w:pPr>
        <w:spacing w:after="0" w:line="240" w:lineRule="auto"/>
        <w:ind w:firstLine="709"/>
        <w:jc w:val="both"/>
      </w:pPr>
      <w:r>
        <w:rPr>
          <w:rFonts w:ascii="GOST type B" w:hAnsi="GOST type B"/>
          <w:i/>
          <w:sz w:val="28"/>
          <w:szCs w:val="28"/>
        </w:rPr>
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ситуациях;</w:t>
      </w:r>
    </w:p>
    <w:p w14:paraId="609B1162" w14:textId="77777777" w:rsidR="0049325F" w:rsidRDefault="005E0434" w:rsidP="007F3DEA">
      <w:pPr>
        <w:spacing w:after="0" w:line="240" w:lineRule="auto"/>
        <w:ind w:firstLine="709"/>
        <w:jc w:val="both"/>
      </w:pPr>
      <w:r>
        <w:rPr>
          <w:rFonts w:ascii="GOST type B" w:hAnsi="GOST type B"/>
          <w:i/>
          <w:sz w:val="28"/>
          <w:szCs w:val="28"/>
        </w:rPr>
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подготовленности;</w:t>
      </w:r>
    </w:p>
    <w:p w14:paraId="37F6B5D8" w14:textId="77777777" w:rsidR="0049325F" w:rsidRDefault="005E0434" w:rsidP="007F3DEA">
      <w:pPr>
        <w:spacing w:after="0" w:line="240" w:lineRule="auto"/>
        <w:ind w:firstLine="709"/>
        <w:jc w:val="both"/>
      </w:pPr>
      <w:r>
        <w:rPr>
          <w:rFonts w:ascii="GOST type B" w:hAnsi="GOST type B"/>
          <w:i/>
          <w:sz w:val="28"/>
          <w:szCs w:val="28"/>
        </w:rPr>
        <w:t>ОК 09. Пользоваться профессиональной документацией на государственном и иностранном языках.</w:t>
      </w:r>
    </w:p>
    <w:p w14:paraId="0EAADFC3" w14:textId="77777777" w:rsidR="0049325F" w:rsidRDefault="007F3DEA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В рамках предметной области было использовано </w:t>
      </w:r>
      <w:r w:rsidR="00874134">
        <w:rPr>
          <w:rFonts w:ascii="GOST type B" w:hAnsi="GOST type B"/>
          <w:i/>
          <w:sz w:val="28"/>
          <w:szCs w:val="28"/>
        </w:rPr>
        <w:t>аппаратное обеспечение:</w:t>
      </w:r>
    </w:p>
    <w:p w14:paraId="4C56E979" w14:textId="598E09B6" w:rsidR="00CD5ACC" w:rsidRPr="00CD5ACC" w:rsidRDefault="00874134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Для достижения целей производственной практики было разработан программный продукт </w:t>
      </w:r>
      <w:r w:rsidR="00CD5ACC">
        <w:rPr>
          <w:rFonts w:ascii="GOST type B" w:hAnsi="GOST type B"/>
          <w:i/>
          <w:sz w:val="28"/>
          <w:szCs w:val="28"/>
        </w:rPr>
        <w:t>«»</w:t>
      </w:r>
      <w:r w:rsidR="00CD5ACC" w:rsidRPr="00CD5ACC">
        <w:t xml:space="preserve"> </w:t>
      </w:r>
      <w:r w:rsidR="00CD5ACC" w:rsidRPr="00CD5ACC">
        <w:rPr>
          <w:rFonts w:ascii="GOST type B" w:hAnsi="GOST type B"/>
          <w:i/>
          <w:sz w:val="28"/>
          <w:szCs w:val="28"/>
        </w:rPr>
        <w:t xml:space="preserve">В беседе с </w:t>
      </w:r>
      <w:proofErr w:type="gramStart"/>
      <w:r w:rsidR="00CD5ACC">
        <w:rPr>
          <w:rFonts w:ascii="GOST type B" w:hAnsi="GOST type B"/>
          <w:i/>
          <w:sz w:val="28"/>
          <w:szCs w:val="28"/>
        </w:rPr>
        <w:t>руководителем  было</w:t>
      </w:r>
      <w:proofErr w:type="gramEnd"/>
      <w:r w:rsidR="00CD5ACC">
        <w:rPr>
          <w:rFonts w:ascii="GOST type B" w:hAnsi="GOST type B"/>
          <w:i/>
          <w:sz w:val="28"/>
          <w:szCs w:val="28"/>
        </w:rPr>
        <w:t xml:space="preserve"> установлен</w:t>
      </w:r>
      <w:r w:rsidR="00CD5ACC" w:rsidRPr="00CD5ACC">
        <w:rPr>
          <w:rFonts w:ascii="GOST type B" w:hAnsi="GOST type B"/>
          <w:i/>
          <w:sz w:val="28"/>
          <w:szCs w:val="28"/>
        </w:rPr>
        <w:t xml:space="preserve"> ряд требований заказчика</w:t>
      </w:r>
      <w:r w:rsidR="00CD5ACC">
        <w:rPr>
          <w:rFonts w:ascii="GOST type B" w:hAnsi="GOST type B"/>
          <w:i/>
          <w:sz w:val="28"/>
          <w:szCs w:val="28"/>
        </w:rPr>
        <w:t>,</w:t>
      </w:r>
      <w:r w:rsidR="00CD5ACC" w:rsidRPr="00CD5ACC">
        <w:rPr>
          <w:rFonts w:ascii="GOST type B" w:hAnsi="GOST type B"/>
          <w:i/>
          <w:sz w:val="28"/>
          <w:szCs w:val="28"/>
        </w:rPr>
        <w:t xml:space="preserve"> согласно которым должна осуществляться логика работы </w:t>
      </w:r>
      <w:r w:rsidR="00CD5ACC">
        <w:rPr>
          <w:rFonts w:ascii="GOST type B" w:hAnsi="GOST type B"/>
          <w:i/>
          <w:sz w:val="28"/>
          <w:szCs w:val="28"/>
        </w:rPr>
        <w:t>программы</w:t>
      </w:r>
    </w:p>
    <w:p w14:paraId="3D47922F" w14:textId="77777777" w:rsidR="00CD5ACC" w:rsidRPr="00CD5ACC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1.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При запуске бота появляется окно для задания имени пользователя, потом основное окно.</w:t>
      </w:r>
    </w:p>
    <w:p w14:paraId="7DBFFCFF" w14:textId="77777777" w:rsidR="00CD5ACC" w:rsidRPr="00CD5ACC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2.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Ответ ботом на несколько реплик заданного шаблона («Привет, Бот!» и т.п.)</w:t>
      </w:r>
    </w:p>
    <w:p w14:paraId="4959C05E" w14:textId="77777777" w:rsidR="00CD5ACC" w:rsidRPr="00CD5ACC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3.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Ответ на простые команды (вопросы). Например: «Который час?», вопросы о статистике по обмену сообщениями и т.п.</w:t>
      </w:r>
    </w:p>
    <w:p w14:paraId="1335A833" w14:textId="77777777" w:rsidR="00CD5ACC" w:rsidRPr="00CD5ACC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4.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Ответ на команды с параметрами: Например: «умножь 12 на 157»</w:t>
      </w:r>
    </w:p>
    <w:p w14:paraId="0C825C09" w14:textId="77777777" w:rsidR="00CD5ACC" w:rsidRPr="00CD5ACC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5.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Бот должен хранить историю сообщений, включая время отправки и автора.</w:t>
      </w:r>
    </w:p>
    <w:p w14:paraId="00117EE5" w14:textId="77777777" w:rsidR="00CD5ACC" w:rsidRPr="00CD5ACC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6.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Записывать историю в файл при завершении программы. Загружать из файла при запуске программы</w:t>
      </w:r>
    </w:p>
    <w:p w14:paraId="3A3DBE74" w14:textId="77777777" w:rsidR="00CD5ACC" w:rsidRPr="00CD5ACC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  <w:highlight w:val="yellow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7.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Программа должна иметь диалоговый интерфейс с  пользователем</w:t>
      </w:r>
    </w:p>
    <w:p w14:paraId="6DC048DF" w14:textId="77777777" w:rsidR="00874134" w:rsidRDefault="00CD5ACC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 w:rsidRPr="00CD5ACC">
        <w:rPr>
          <w:rFonts w:ascii="GOST type B" w:hAnsi="GOST type B"/>
          <w:i/>
          <w:sz w:val="28"/>
          <w:szCs w:val="28"/>
          <w:highlight w:val="yellow"/>
        </w:rPr>
        <w:t>8.</w:t>
      </w:r>
      <w:r w:rsidRPr="00CD5ACC">
        <w:rPr>
          <w:rFonts w:ascii="GOST type B" w:hAnsi="GOST type B"/>
          <w:i/>
          <w:sz w:val="28"/>
          <w:szCs w:val="28"/>
          <w:highlight w:val="yellow"/>
        </w:rPr>
        <w:tab/>
        <w:t>Программа должна иметь модульную архитектуру и соответствовать принципам построения ООП.</w:t>
      </w:r>
    </w:p>
    <w:p w14:paraId="04B88D99" w14:textId="77777777" w:rsidR="00874134" w:rsidRPr="005E0434" w:rsidRDefault="00CD5ACC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lastRenderedPageBreak/>
        <w:t xml:space="preserve">В соответствии с </w:t>
      </w:r>
      <w:r w:rsidRPr="005E0434">
        <w:rPr>
          <w:rFonts w:ascii="GOST type B" w:hAnsi="GOST type B"/>
          <w:i/>
          <w:sz w:val="28"/>
          <w:szCs w:val="28"/>
        </w:rPr>
        <w:t>требованиями заказчика была разработана с</w:t>
      </w:r>
      <w:r w:rsidR="00874134" w:rsidRPr="005E0434">
        <w:rPr>
          <w:rFonts w:ascii="GOST type B" w:hAnsi="GOST type B"/>
          <w:i/>
          <w:sz w:val="28"/>
          <w:szCs w:val="28"/>
        </w:rPr>
        <w:t>пецификация про</w:t>
      </w:r>
      <w:r w:rsidRPr="005E0434">
        <w:rPr>
          <w:rFonts w:ascii="GOST type B" w:hAnsi="GOST type B"/>
          <w:i/>
          <w:sz w:val="28"/>
          <w:szCs w:val="28"/>
        </w:rPr>
        <w:t>г</w:t>
      </w:r>
      <w:r w:rsidR="00874134" w:rsidRPr="005E0434">
        <w:rPr>
          <w:rFonts w:ascii="GOST type B" w:hAnsi="GOST type B"/>
          <w:i/>
          <w:sz w:val="28"/>
          <w:szCs w:val="28"/>
        </w:rPr>
        <w:t xml:space="preserve">раммного </w:t>
      </w:r>
      <w:r w:rsidRPr="005E0434">
        <w:rPr>
          <w:rFonts w:ascii="GOST type B" w:hAnsi="GOST type B"/>
          <w:i/>
          <w:sz w:val="28"/>
          <w:szCs w:val="28"/>
        </w:rPr>
        <w:t>обеспечения</w:t>
      </w:r>
    </w:p>
    <w:p w14:paraId="371CE05A" w14:textId="77777777" w:rsidR="00CD5ACC" w:rsidRPr="005E0434" w:rsidRDefault="00CD5ACC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</w:p>
    <w:p w14:paraId="69D7B841" w14:textId="77777777" w:rsidR="00CD5ACC" w:rsidRPr="005E0434" w:rsidRDefault="00CD5ACC" w:rsidP="00CD5ACC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GOST type B" w:eastAsia="Times New Roman" w:hAnsi="GOST type B" w:cs="Times New Roman"/>
          <w:i/>
          <w:color w:val="000000"/>
          <w:sz w:val="28"/>
          <w:szCs w:val="28"/>
        </w:rPr>
      </w:pPr>
      <w:r w:rsidRPr="005E0434">
        <w:rPr>
          <w:rFonts w:ascii="GOST type B" w:eastAsia="Times New Roman" w:hAnsi="GOST type B" w:cs="Times New Roman"/>
          <w:i/>
          <w:color w:val="000000"/>
          <w:sz w:val="28"/>
          <w:szCs w:val="28"/>
        </w:rPr>
        <w:t xml:space="preserve">Таблица 1 </w:t>
      </w:r>
      <w:r w:rsidRPr="005E0434">
        <w:rPr>
          <w:rFonts w:ascii="Arial" w:eastAsia="Times New Roman" w:hAnsi="Arial" w:cs="Arial"/>
          <w:i/>
          <w:color w:val="000000"/>
          <w:sz w:val="28"/>
          <w:szCs w:val="28"/>
        </w:rPr>
        <w:t>–</w:t>
      </w:r>
      <w:r w:rsidRPr="005E0434">
        <w:rPr>
          <w:rFonts w:ascii="GOST type B" w:eastAsia="Times New Roman" w:hAnsi="GOST type B" w:cs="Times New Roman"/>
          <w:i/>
          <w:color w:val="000000"/>
          <w:sz w:val="28"/>
          <w:szCs w:val="28"/>
        </w:rPr>
        <w:t xml:space="preserve"> Спецификация программного приложения: свойства классов</w:t>
      </w:r>
    </w:p>
    <w:tbl>
      <w:tblPr>
        <w:tblW w:w="9390" w:type="dxa"/>
        <w:tblInd w:w="-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73"/>
        <w:gridCol w:w="2339"/>
        <w:gridCol w:w="2339"/>
        <w:gridCol w:w="2339"/>
      </w:tblGrid>
      <w:tr w:rsidR="00CD5ACC" w:rsidRPr="00CD5ACC" w14:paraId="59F4CD1B" w14:textId="77777777" w:rsidTr="00EC12D3">
        <w:tc>
          <w:tcPr>
            <w:tcW w:w="2373" w:type="dxa"/>
            <w:vMerge w:val="restart"/>
          </w:tcPr>
          <w:p w14:paraId="13C49478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КЛАСС</w:t>
            </w:r>
          </w:p>
          <w:p w14:paraId="778086EC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7017" w:type="dxa"/>
            <w:gridSpan w:val="3"/>
          </w:tcPr>
          <w:p w14:paraId="18C508F1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center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Свойства</w:t>
            </w:r>
          </w:p>
        </w:tc>
      </w:tr>
      <w:tr w:rsidR="00CD5ACC" w:rsidRPr="00CD5ACC" w14:paraId="319C6F6A" w14:textId="77777777" w:rsidTr="00EC12D3">
        <w:tc>
          <w:tcPr>
            <w:tcW w:w="2373" w:type="dxa"/>
            <w:vMerge/>
          </w:tcPr>
          <w:p w14:paraId="1F6D708F" w14:textId="77777777" w:rsidR="00CD5ACC" w:rsidRPr="00CD5ACC" w:rsidRDefault="00CD5ACC" w:rsidP="00EC12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4483D911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Имя</w:t>
            </w:r>
          </w:p>
        </w:tc>
        <w:tc>
          <w:tcPr>
            <w:tcW w:w="2339" w:type="dxa"/>
          </w:tcPr>
          <w:p w14:paraId="112B4715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339" w:type="dxa"/>
          </w:tcPr>
          <w:p w14:paraId="4452A54E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Модификатор доступа</w:t>
            </w:r>
          </w:p>
        </w:tc>
      </w:tr>
      <w:tr w:rsidR="00CD5ACC" w:rsidRPr="00CD5ACC" w14:paraId="7490E139" w14:textId="77777777" w:rsidTr="00EC12D3">
        <w:tc>
          <w:tcPr>
            <w:tcW w:w="2373" w:type="dxa"/>
          </w:tcPr>
          <w:p w14:paraId="596AF353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77058B5E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2AC09BA5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3A1FE494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</w:tr>
      <w:tr w:rsidR="00CD5ACC" w:rsidRPr="00CD5ACC" w14:paraId="6EA24B72" w14:textId="77777777" w:rsidTr="00EC12D3">
        <w:tc>
          <w:tcPr>
            <w:tcW w:w="2373" w:type="dxa"/>
          </w:tcPr>
          <w:p w14:paraId="751D3147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7BF86E72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04B1FCC9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3B3B57C1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</w:tr>
      <w:tr w:rsidR="00CD5ACC" w:rsidRPr="00CD5ACC" w14:paraId="3B6234F4" w14:textId="77777777" w:rsidTr="00EC12D3">
        <w:tc>
          <w:tcPr>
            <w:tcW w:w="2373" w:type="dxa"/>
          </w:tcPr>
          <w:p w14:paraId="6335476D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0E0219E9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01A8B60C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339" w:type="dxa"/>
          </w:tcPr>
          <w:p w14:paraId="405C98E4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</w:tr>
    </w:tbl>
    <w:p w14:paraId="41963694" w14:textId="77777777" w:rsidR="00CD5ACC" w:rsidRPr="005E0434" w:rsidRDefault="00CD5ACC" w:rsidP="00CD5AC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GOST type B" w:eastAsia="Times New Roman" w:hAnsi="GOST type B" w:cs="Times New Roman"/>
          <w:i/>
          <w:color w:val="000000"/>
          <w:sz w:val="28"/>
          <w:szCs w:val="28"/>
        </w:rPr>
      </w:pPr>
    </w:p>
    <w:p w14:paraId="3AB89F9C" w14:textId="5E4EA188" w:rsidR="00CD5ACC" w:rsidRPr="00307CE6" w:rsidRDefault="00CD5ACC" w:rsidP="00CD5ACC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GOST type B" w:eastAsia="Times New Roman" w:hAnsi="GOST type B" w:cs="Times New Roman"/>
          <w:i/>
          <w:color w:val="000000"/>
          <w:sz w:val="28"/>
          <w:szCs w:val="28"/>
          <w:lang w:val="en-IE"/>
        </w:rPr>
      </w:pP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7"/>
        <w:gridCol w:w="2262"/>
        <w:gridCol w:w="5387"/>
      </w:tblGrid>
      <w:tr w:rsidR="00CD5ACC" w:rsidRPr="00CD5ACC" w14:paraId="525191B8" w14:textId="77777777" w:rsidTr="00EC12D3">
        <w:tc>
          <w:tcPr>
            <w:tcW w:w="1707" w:type="dxa"/>
            <w:vMerge w:val="restart"/>
          </w:tcPr>
          <w:p w14:paraId="57D00753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КЛАСС</w:t>
            </w:r>
          </w:p>
          <w:p w14:paraId="62B5EB51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7649" w:type="dxa"/>
            <w:gridSpan w:val="2"/>
          </w:tcPr>
          <w:p w14:paraId="78117F67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center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Методы</w:t>
            </w:r>
          </w:p>
        </w:tc>
      </w:tr>
      <w:tr w:rsidR="00CD5ACC" w:rsidRPr="00CD5ACC" w14:paraId="660D3347" w14:textId="77777777" w:rsidTr="00EC12D3">
        <w:tc>
          <w:tcPr>
            <w:tcW w:w="1707" w:type="dxa"/>
            <w:vMerge/>
          </w:tcPr>
          <w:p w14:paraId="1E503110" w14:textId="77777777" w:rsidR="00CD5ACC" w:rsidRPr="00CD5ACC" w:rsidRDefault="00CD5ACC" w:rsidP="00EC12D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262" w:type="dxa"/>
          </w:tcPr>
          <w:p w14:paraId="0576F7E6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>Имя</w:t>
            </w:r>
          </w:p>
        </w:tc>
        <w:tc>
          <w:tcPr>
            <w:tcW w:w="5387" w:type="dxa"/>
          </w:tcPr>
          <w:p w14:paraId="4010F82A" w14:textId="77777777" w:rsidR="00CD5ACC" w:rsidRPr="00CD5ACC" w:rsidRDefault="00CD5ACC" w:rsidP="00EC12D3">
            <w:pPr>
              <w:rPr>
                <w:rFonts w:ascii="GOST type B" w:eastAsia="Times New Roman" w:hAnsi="GOST type B" w:cs="Times New Roman"/>
                <w:i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sz w:val="24"/>
                <w:szCs w:val="24"/>
              </w:rPr>
              <w:t>Тип данных, описание, доступ</w:t>
            </w:r>
          </w:p>
        </w:tc>
      </w:tr>
      <w:tr w:rsidR="00CD5ACC" w:rsidRPr="00CD5ACC" w14:paraId="6425A467" w14:textId="77777777" w:rsidTr="00EC12D3">
        <w:tc>
          <w:tcPr>
            <w:tcW w:w="1707" w:type="dxa"/>
          </w:tcPr>
          <w:p w14:paraId="23752AB3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262" w:type="dxa"/>
          </w:tcPr>
          <w:p w14:paraId="60F3CAD3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p w14:paraId="03B8EA88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 xml:space="preserve">Тип данных: </w:t>
            </w:r>
          </w:p>
          <w:p w14:paraId="680A09C4" w14:textId="77777777" w:rsidR="00CD5ACC" w:rsidRPr="00CD5ACC" w:rsidRDefault="00CD5ACC" w:rsidP="00EC1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</w:pPr>
            <w:r w:rsidRPr="00CD5ACC">
              <w:rPr>
                <w:rFonts w:ascii="GOST type B" w:eastAsia="Times New Roman" w:hAnsi="GOST type B" w:cs="Times New Roman"/>
                <w:i/>
                <w:color w:val="000000"/>
                <w:sz w:val="24"/>
                <w:szCs w:val="24"/>
              </w:rPr>
              <w:t xml:space="preserve">Описание: </w:t>
            </w:r>
          </w:p>
        </w:tc>
      </w:tr>
    </w:tbl>
    <w:p w14:paraId="1320FB75" w14:textId="77777777" w:rsidR="00CD5ACC" w:rsidRDefault="00CD5ACC" w:rsidP="00CD5ACC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35B6A87" w14:textId="77777777" w:rsidR="00874134" w:rsidRDefault="00CD5ACC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Работая с графическим редактором и техническим заданием, в соответствии с спецификацией была разработана диаграмма классов программы</w:t>
      </w:r>
    </w:p>
    <w:p w14:paraId="1512B1A2" w14:textId="77777777" w:rsidR="00CD5ACC" w:rsidRDefault="00CD5ACC" w:rsidP="00CD5ACC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4DD2309" wp14:editId="0295D62F">
            <wp:extent cx="4186555" cy="2740660"/>
            <wp:effectExtent l="0" t="0" r="4445" b="254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4186555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5F9C" w14:textId="77777777" w:rsidR="00CD5ACC" w:rsidRDefault="00CD5ACC" w:rsidP="00CD5ACC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Рисунок 1 </w:t>
      </w:r>
      <w:r>
        <w:rPr>
          <w:rFonts w:ascii="Arial" w:hAnsi="Arial" w:cs="Arial"/>
          <w:i/>
          <w:sz w:val="28"/>
          <w:szCs w:val="28"/>
        </w:rPr>
        <w:t>–</w:t>
      </w:r>
      <w:r>
        <w:rPr>
          <w:rFonts w:ascii="GOST type B" w:hAnsi="GOST type B"/>
          <w:i/>
          <w:sz w:val="28"/>
          <w:szCs w:val="28"/>
        </w:rPr>
        <w:t xml:space="preserve"> Диаграмма классов</w:t>
      </w:r>
    </w:p>
    <w:p w14:paraId="5FA18949" w14:textId="77777777" w:rsidR="00CD5ACC" w:rsidRDefault="005E0434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В</w:t>
      </w:r>
      <w:r w:rsidR="00CD5ACC">
        <w:rPr>
          <w:rFonts w:ascii="GOST type B" w:hAnsi="GOST type B"/>
          <w:i/>
          <w:sz w:val="28"/>
          <w:szCs w:val="28"/>
        </w:rPr>
        <w:t xml:space="preserve"> соответствии с техническим заданием и диаграммой классов были разработаны основные модули программы </w:t>
      </w:r>
      <w:r w:rsidR="00CD5ACC">
        <w:rPr>
          <w:rFonts w:ascii="Arial" w:hAnsi="Arial" w:cs="Arial"/>
          <w:i/>
          <w:sz w:val="28"/>
          <w:szCs w:val="28"/>
        </w:rPr>
        <w:t>–</w:t>
      </w:r>
      <w:r w:rsidR="00CD5ACC">
        <w:rPr>
          <w:rFonts w:ascii="GOST type B" w:hAnsi="GOST type B"/>
          <w:i/>
          <w:sz w:val="28"/>
          <w:szCs w:val="28"/>
        </w:rPr>
        <w:t xml:space="preserve"> результат отражен на </w:t>
      </w:r>
      <w:r w:rsidR="00CD5ACC" w:rsidRPr="005E0434">
        <w:rPr>
          <w:rFonts w:ascii="GOST type B" w:hAnsi="GOST type B"/>
          <w:i/>
          <w:sz w:val="28"/>
          <w:szCs w:val="28"/>
          <w:highlight w:val="yellow"/>
        </w:rPr>
        <w:t xml:space="preserve">рис.2 </w:t>
      </w:r>
      <w:r w:rsidR="00CD5ACC" w:rsidRPr="005E0434">
        <w:rPr>
          <w:rFonts w:ascii="Arial" w:hAnsi="Arial" w:cs="Arial"/>
          <w:i/>
          <w:sz w:val="28"/>
          <w:szCs w:val="28"/>
          <w:highlight w:val="yellow"/>
        </w:rPr>
        <w:t>–</w:t>
      </w:r>
      <w:r w:rsidR="00CD5ACC" w:rsidRPr="005E0434">
        <w:rPr>
          <w:rFonts w:ascii="GOST type B" w:hAnsi="GOST type B"/>
          <w:i/>
          <w:sz w:val="28"/>
          <w:szCs w:val="28"/>
          <w:highlight w:val="yellow"/>
        </w:rPr>
        <w:t>рис.4</w:t>
      </w:r>
    </w:p>
    <w:p w14:paraId="531C9667" w14:textId="77777777" w:rsidR="00CD5ACC" w:rsidRPr="005E0434" w:rsidRDefault="00CD5ACC" w:rsidP="00CD5ACC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  <w:highlight w:val="yellow"/>
        </w:rPr>
      </w:pPr>
      <w:r w:rsidRPr="005E0434">
        <w:rPr>
          <w:rFonts w:ascii="GOST type B" w:hAnsi="GOST type B"/>
          <w:i/>
          <w:sz w:val="28"/>
          <w:szCs w:val="28"/>
          <w:highlight w:val="yellow"/>
        </w:rPr>
        <w:lastRenderedPageBreak/>
        <w:t xml:space="preserve">Рисунок 2 </w:t>
      </w:r>
      <w:r w:rsidRPr="005E0434">
        <w:rPr>
          <w:rFonts w:ascii="Arial" w:hAnsi="Arial" w:cs="Arial"/>
          <w:i/>
          <w:sz w:val="28"/>
          <w:szCs w:val="28"/>
          <w:highlight w:val="yellow"/>
        </w:rPr>
        <w:t>–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Листинг программного кода </w:t>
      </w:r>
      <w:r w:rsidRPr="005E0434">
        <w:rPr>
          <w:rFonts w:ascii="GOST type B" w:hAnsi="GOST type B"/>
          <w:i/>
          <w:sz w:val="28"/>
          <w:szCs w:val="28"/>
          <w:highlight w:val="yellow"/>
          <w:lang w:val="en-US"/>
        </w:rPr>
        <w:t>Main</w:t>
      </w:r>
    </w:p>
    <w:p w14:paraId="0AC2C1F1" w14:textId="77777777" w:rsidR="00CD5ACC" w:rsidRPr="005E0434" w:rsidRDefault="00CD5ACC" w:rsidP="00CD5ACC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  <w:highlight w:val="yellow"/>
        </w:rPr>
      </w:pP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Рисунок 3 </w:t>
      </w:r>
      <w:r w:rsidRPr="005E0434">
        <w:rPr>
          <w:rFonts w:ascii="Arial" w:hAnsi="Arial" w:cs="Arial"/>
          <w:i/>
          <w:sz w:val="28"/>
          <w:szCs w:val="28"/>
          <w:highlight w:val="yellow"/>
        </w:rPr>
        <w:t>–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Листинг программного кода </w:t>
      </w:r>
      <w:proofErr w:type="spellStart"/>
      <w:r w:rsidRPr="005E0434">
        <w:rPr>
          <w:rFonts w:ascii="GOST type B" w:hAnsi="GOST type B"/>
          <w:i/>
          <w:sz w:val="28"/>
          <w:szCs w:val="28"/>
          <w:highlight w:val="yellow"/>
          <w:lang w:val="en-US"/>
        </w:rPr>
        <w:t>Libary</w:t>
      </w:r>
      <w:proofErr w:type="spellEnd"/>
    </w:p>
    <w:p w14:paraId="6C96E9D4" w14:textId="77777777" w:rsidR="00CD5ACC" w:rsidRPr="005E0434" w:rsidRDefault="00CD5ACC" w:rsidP="00CD5ACC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</w:rPr>
      </w:pP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Рисунок 4 </w:t>
      </w:r>
      <w:r w:rsidRPr="005E0434">
        <w:rPr>
          <w:rFonts w:ascii="Arial" w:hAnsi="Arial" w:cs="Arial"/>
          <w:i/>
          <w:sz w:val="28"/>
          <w:szCs w:val="28"/>
          <w:highlight w:val="yellow"/>
        </w:rPr>
        <w:t>–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Листинг программного кода </w:t>
      </w:r>
      <w:r w:rsidRPr="005E0434">
        <w:rPr>
          <w:rFonts w:ascii="GOST type B" w:hAnsi="GOST type B"/>
          <w:i/>
          <w:sz w:val="28"/>
          <w:szCs w:val="28"/>
          <w:highlight w:val="yellow"/>
          <w:lang w:val="en-US"/>
        </w:rPr>
        <w:t>Person</w:t>
      </w:r>
    </w:p>
    <w:p w14:paraId="74955B74" w14:textId="77777777" w:rsidR="00CD5ACC" w:rsidRPr="005E0434" w:rsidRDefault="005E0434" w:rsidP="00CD5ACC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 w:rsidRPr="005E0434">
        <w:rPr>
          <w:rFonts w:ascii="GOST type B" w:hAnsi="GOST type B"/>
          <w:i/>
          <w:sz w:val="28"/>
          <w:szCs w:val="28"/>
        </w:rPr>
        <w:t>Для работы с программой были разработан</w:t>
      </w:r>
      <w:r>
        <w:rPr>
          <w:rFonts w:ascii="GOST type B" w:hAnsi="GOST type B"/>
          <w:i/>
          <w:sz w:val="28"/>
          <w:szCs w:val="28"/>
        </w:rPr>
        <w:t>ы</w:t>
      </w:r>
      <w:r w:rsidRPr="005E0434">
        <w:rPr>
          <w:rFonts w:ascii="GOST type B" w:hAnsi="GOST type B"/>
          <w:i/>
          <w:sz w:val="28"/>
          <w:szCs w:val="28"/>
        </w:rPr>
        <w:t xml:space="preserve"> тестовые сценарии</w:t>
      </w:r>
    </w:p>
    <w:p w14:paraId="20E271A5" w14:textId="77777777" w:rsidR="005E0434" w:rsidRPr="005E0434" w:rsidRDefault="005E0434" w:rsidP="005E0434">
      <w:pPr>
        <w:widowControl w:val="0"/>
        <w:rPr>
          <w:rFonts w:ascii="GOST type B" w:eastAsia="Times New Roman" w:hAnsi="GOST type B" w:cs="Times New Roman"/>
          <w:i/>
          <w:sz w:val="28"/>
          <w:szCs w:val="28"/>
        </w:rPr>
      </w:pPr>
      <w:r w:rsidRPr="005E0434">
        <w:rPr>
          <w:rFonts w:ascii="GOST type B" w:eastAsia="Times New Roman" w:hAnsi="GOST type B" w:cs="Times New Roman"/>
          <w:i/>
          <w:sz w:val="28"/>
          <w:szCs w:val="28"/>
        </w:rPr>
        <w:t xml:space="preserve">Таблица 3 </w:t>
      </w:r>
      <w:r w:rsidRPr="005E0434">
        <w:rPr>
          <w:rFonts w:ascii="Arial" w:eastAsia="Times New Roman" w:hAnsi="Arial" w:cs="Arial"/>
          <w:i/>
          <w:sz w:val="28"/>
          <w:szCs w:val="28"/>
        </w:rPr>
        <w:t>—</w:t>
      </w:r>
      <w:r w:rsidRPr="005E0434">
        <w:rPr>
          <w:rFonts w:ascii="GOST type B" w:eastAsia="Times New Roman" w:hAnsi="GOST type B" w:cs="Times New Roman"/>
          <w:i/>
          <w:sz w:val="28"/>
          <w:szCs w:val="28"/>
        </w:rPr>
        <w:t xml:space="preserve"> </w:t>
      </w:r>
      <w:r w:rsidRPr="005E0434">
        <w:rPr>
          <w:rFonts w:ascii="GOST type B" w:eastAsia="Times New Roman" w:hAnsi="GOST type B" w:cs="GOST type B"/>
          <w:i/>
          <w:sz w:val="28"/>
          <w:szCs w:val="28"/>
        </w:rPr>
        <w:t>Тестовый</w:t>
      </w:r>
      <w:r w:rsidRPr="005E0434">
        <w:rPr>
          <w:rFonts w:ascii="GOST type B" w:eastAsia="Times New Roman" w:hAnsi="GOST type B" w:cs="Times New Roman"/>
          <w:i/>
          <w:sz w:val="28"/>
          <w:szCs w:val="28"/>
        </w:rPr>
        <w:t xml:space="preserve"> </w:t>
      </w:r>
      <w:r w:rsidRPr="005E0434">
        <w:rPr>
          <w:rFonts w:ascii="GOST type B" w:eastAsia="Times New Roman" w:hAnsi="GOST type B" w:cs="GOST type B"/>
          <w:i/>
          <w:sz w:val="28"/>
          <w:szCs w:val="28"/>
        </w:rPr>
        <w:t>сценарий</w:t>
      </w:r>
      <w:r w:rsidRPr="005E0434">
        <w:rPr>
          <w:rFonts w:ascii="GOST type B" w:eastAsia="Times New Roman" w:hAnsi="GOST type B" w:cs="Times New Roman"/>
          <w:i/>
          <w:sz w:val="28"/>
          <w:szCs w:val="28"/>
        </w:rPr>
        <w:t xml:space="preserve"> </w:t>
      </w:r>
      <w:r w:rsidRPr="005E0434">
        <w:rPr>
          <w:rFonts w:ascii="GOST type B" w:eastAsia="Times New Roman" w:hAnsi="GOST type B" w:cs="GOST type B"/>
          <w:i/>
          <w:sz w:val="28"/>
          <w:szCs w:val="28"/>
        </w:rPr>
        <w:t>для</w:t>
      </w:r>
      <w:r w:rsidRPr="005E0434">
        <w:rPr>
          <w:rFonts w:ascii="GOST type B" w:eastAsia="Times New Roman" w:hAnsi="GOST type B" w:cs="Times New Roman"/>
          <w:i/>
          <w:sz w:val="28"/>
          <w:szCs w:val="28"/>
        </w:rPr>
        <w:t xml:space="preserve"> </w:t>
      </w:r>
      <w:r w:rsidRPr="005E0434">
        <w:rPr>
          <w:rFonts w:ascii="GOST type B" w:eastAsia="Times New Roman" w:hAnsi="GOST type B" w:cs="GOST type B"/>
          <w:i/>
          <w:sz w:val="28"/>
          <w:szCs w:val="28"/>
        </w:rPr>
        <w:t>класса</w:t>
      </w:r>
    </w:p>
    <w:tbl>
      <w:tblPr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60"/>
        <w:gridCol w:w="1726"/>
        <w:gridCol w:w="1392"/>
        <w:gridCol w:w="1558"/>
        <w:gridCol w:w="1560"/>
        <w:gridCol w:w="2127"/>
      </w:tblGrid>
      <w:tr w:rsidR="005E0434" w:rsidRPr="005E0434" w14:paraId="58D11578" w14:textId="77777777" w:rsidTr="00EC12D3"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A2E8E33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Номер теста</w:t>
            </w:r>
          </w:p>
        </w:tc>
        <w:tc>
          <w:tcPr>
            <w:tcW w:w="17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57120A66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Наименование метода</w:t>
            </w:r>
          </w:p>
        </w:tc>
        <w:tc>
          <w:tcPr>
            <w:tcW w:w="13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6A25DD05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Исходные данные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499CED38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Ожидаемый результат (</w:t>
            </w:r>
            <w:proofErr w:type="spellStart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expected</w:t>
            </w:r>
            <w:proofErr w:type="spellEnd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)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4456678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Фактический результат (</w:t>
            </w:r>
            <w:proofErr w:type="spellStart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actual</w:t>
            </w:r>
            <w:proofErr w:type="spellEnd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)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8DD5E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Результат тестирования (</w:t>
            </w:r>
            <w:proofErr w:type="spellStart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Success</w:t>
            </w:r>
            <w:proofErr w:type="spellEnd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/</w:t>
            </w:r>
            <w:proofErr w:type="spellStart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Fail</w:t>
            </w:r>
            <w:proofErr w:type="spellEnd"/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)</w:t>
            </w:r>
          </w:p>
        </w:tc>
      </w:tr>
      <w:tr w:rsidR="005E0434" w:rsidRPr="005E0434" w14:paraId="28A8975E" w14:textId="77777777" w:rsidTr="00EC12D3">
        <w:tc>
          <w:tcPr>
            <w:tcW w:w="15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683190E1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Для примера</w:t>
            </w:r>
          </w:p>
          <w:p w14:paraId="50900458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1.</w:t>
            </w:r>
          </w:p>
        </w:tc>
        <w:tc>
          <w:tcPr>
            <w:tcW w:w="172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4003806E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hAnsi="GOST type B" w:cs="Times New Roman"/>
                <w:i/>
                <w:color w:val="000000" w:themeColor="text1"/>
                <w:sz w:val="24"/>
                <w:szCs w:val="24"/>
                <w:lang w:val="en-US"/>
              </w:rPr>
              <w:t>Deli()</w:t>
            </w:r>
          </w:p>
        </w:tc>
        <w:tc>
          <w:tcPr>
            <w:tcW w:w="139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6162DB58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  <w:t>a=5; b=10</w:t>
            </w:r>
          </w:p>
        </w:tc>
        <w:tc>
          <w:tcPr>
            <w:tcW w:w="155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885A193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15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29945FBE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  <w:t>2</w:t>
            </w:r>
          </w:p>
        </w:tc>
        <w:tc>
          <w:tcPr>
            <w:tcW w:w="21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9BF9C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Заполняется после выполнения тестирования</w:t>
            </w:r>
          </w:p>
        </w:tc>
      </w:tr>
      <w:tr w:rsidR="005E0434" w:rsidRPr="005E0434" w14:paraId="7073C2EF" w14:textId="77777777" w:rsidTr="00EC12D3">
        <w:tc>
          <w:tcPr>
            <w:tcW w:w="15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66C3C6DD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2.</w:t>
            </w:r>
          </w:p>
        </w:tc>
        <w:tc>
          <w:tcPr>
            <w:tcW w:w="1726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7FB104B1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hAnsi="GOST type B" w:cs="Times New Roman"/>
                <w:i/>
                <w:color w:val="000000" w:themeColor="text1"/>
                <w:sz w:val="24"/>
                <w:szCs w:val="24"/>
                <w:lang w:val="en-US"/>
              </w:rPr>
              <w:t>Deli()</w:t>
            </w:r>
          </w:p>
        </w:tc>
        <w:tc>
          <w:tcPr>
            <w:tcW w:w="1392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450DF688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  <w:t>a=</w:t>
            </w: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0</w:t>
            </w: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  <w:lang w:val="en-US"/>
              </w:rPr>
              <w:t>; b=10</w:t>
            </w:r>
          </w:p>
        </w:tc>
        <w:tc>
          <w:tcPr>
            <w:tcW w:w="1558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43B79F8A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 xml:space="preserve">Ошибка! Деление на ноль!!! </w:t>
            </w:r>
          </w:p>
        </w:tc>
        <w:tc>
          <w:tcPr>
            <w:tcW w:w="156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hideMark/>
          </w:tcPr>
          <w:p w14:paraId="76704CB1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 xml:space="preserve">Ошибка! Деление на ноль!!! </w:t>
            </w:r>
          </w:p>
        </w:tc>
        <w:tc>
          <w:tcPr>
            <w:tcW w:w="212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3B2127" w14:textId="77777777" w:rsidR="005E0434" w:rsidRPr="005E0434" w:rsidRDefault="005E0434" w:rsidP="00EC12D3">
            <w:pPr>
              <w:widowControl w:val="0"/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</w:pPr>
            <w:r w:rsidRPr="005E0434">
              <w:rPr>
                <w:rFonts w:ascii="GOST type B" w:eastAsia="Liberation Serif" w:hAnsi="GOST type B" w:cs="Liberation Serif"/>
                <w:i/>
                <w:color w:val="000000"/>
                <w:sz w:val="24"/>
                <w:szCs w:val="24"/>
              </w:rPr>
              <w:t>Заполняется после выполнения тестирования</w:t>
            </w:r>
          </w:p>
        </w:tc>
      </w:tr>
    </w:tbl>
    <w:p w14:paraId="240A4F00" w14:textId="77777777" w:rsidR="00CD5ACC" w:rsidRDefault="00CD5ACC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</w:p>
    <w:p w14:paraId="3A85765C" w14:textId="77777777" w:rsidR="005E0434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Демонстрация работы программы отражена на 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>рис.5-рис.7</w:t>
      </w:r>
    </w:p>
    <w:p w14:paraId="2D1A8C94" w14:textId="77777777" w:rsidR="005E0434" w:rsidRPr="005E0434" w:rsidRDefault="005E0434" w:rsidP="005E0434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  <w:highlight w:val="yellow"/>
        </w:rPr>
      </w:pP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Рисунок </w:t>
      </w:r>
      <w:r>
        <w:rPr>
          <w:rFonts w:ascii="GOST type B" w:hAnsi="GOST type B"/>
          <w:i/>
          <w:sz w:val="28"/>
          <w:szCs w:val="28"/>
          <w:highlight w:val="yellow"/>
        </w:rPr>
        <w:t>5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</w:t>
      </w:r>
      <w:r w:rsidRPr="005E0434">
        <w:rPr>
          <w:rFonts w:ascii="Arial" w:hAnsi="Arial" w:cs="Arial"/>
          <w:i/>
          <w:sz w:val="28"/>
          <w:szCs w:val="28"/>
          <w:highlight w:val="yellow"/>
        </w:rPr>
        <w:t>–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</w:t>
      </w:r>
      <w:r>
        <w:rPr>
          <w:rFonts w:ascii="GOST type B" w:hAnsi="GOST type B"/>
          <w:i/>
          <w:sz w:val="28"/>
          <w:szCs w:val="28"/>
          <w:highlight w:val="yellow"/>
        </w:rPr>
        <w:t>Запуск главного меню</w:t>
      </w:r>
    </w:p>
    <w:p w14:paraId="6E8FC57B" w14:textId="77777777" w:rsidR="005E0434" w:rsidRPr="005E0434" w:rsidRDefault="005E0434" w:rsidP="005E0434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  <w:highlight w:val="yellow"/>
        </w:rPr>
      </w:pP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Рисунок 6 </w:t>
      </w:r>
      <w:r w:rsidRPr="005E0434">
        <w:rPr>
          <w:rFonts w:ascii="Arial" w:hAnsi="Arial" w:cs="Arial"/>
          <w:i/>
          <w:sz w:val="28"/>
          <w:szCs w:val="28"/>
          <w:highlight w:val="yellow"/>
        </w:rPr>
        <w:t>–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Добавление записи</w:t>
      </w:r>
    </w:p>
    <w:p w14:paraId="1C97F6F9" w14:textId="77777777" w:rsidR="005E0434" w:rsidRPr="005E0434" w:rsidRDefault="005E0434" w:rsidP="005E0434">
      <w:pPr>
        <w:spacing w:after="0" w:line="240" w:lineRule="auto"/>
        <w:ind w:firstLine="709"/>
        <w:jc w:val="center"/>
        <w:rPr>
          <w:rFonts w:ascii="GOST type B" w:hAnsi="GOST type B"/>
          <w:i/>
          <w:sz w:val="28"/>
          <w:szCs w:val="28"/>
        </w:rPr>
      </w:pP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Рисунок 7 </w:t>
      </w:r>
      <w:r w:rsidRPr="005E0434">
        <w:rPr>
          <w:rFonts w:ascii="Arial" w:hAnsi="Arial" w:cs="Arial"/>
          <w:i/>
          <w:sz w:val="28"/>
          <w:szCs w:val="28"/>
          <w:highlight w:val="yellow"/>
        </w:rPr>
        <w:t>–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Поиск </w:t>
      </w:r>
      <w:r w:rsidRPr="005E0434">
        <w:rPr>
          <w:rFonts w:ascii="GOST type B" w:hAnsi="GOST type B"/>
          <w:i/>
          <w:sz w:val="28"/>
          <w:szCs w:val="28"/>
          <w:highlight w:val="yellow"/>
          <w:lang w:val="en-US"/>
        </w:rPr>
        <w:t>Person</w:t>
      </w:r>
      <w:r w:rsidRPr="005E0434">
        <w:rPr>
          <w:rFonts w:ascii="GOST type B" w:hAnsi="GOST type B"/>
          <w:i/>
          <w:sz w:val="28"/>
          <w:szCs w:val="28"/>
          <w:highlight w:val="yellow"/>
        </w:rPr>
        <w:t xml:space="preserve"> по имени</w:t>
      </w:r>
    </w:p>
    <w:p w14:paraId="0CEA6888" w14:textId="77777777" w:rsidR="005E0434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Таким образом, программный продукт «</w:t>
      </w:r>
      <w:proofErr w:type="spellStart"/>
      <w:r w:rsidRPr="00CD5ACC">
        <w:rPr>
          <w:rFonts w:ascii="GOST type B" w:hAnsi="GOST type B"/>
          <w:i/>
          <w:sz w:val="28"/>
          <w:szCs w:val="28"/>
          <w:highlight w:val="yellow"/>
        </w:rPr>
        <w:t>КиберБульдог</w:t>
      </w:r>
      <w:proofErr w:type="spellEnd"/>
      <w:r>
        <w:rPr>
          <w:rFonts w:ascii="GOST type B" w:hAnsi="GOST type B"/>
          <w:i/>
          <w:sz w:val="28"/>
          <w:szCs w:val="28"/>
        </w:rPr>
        <w:t>» успешно разработан.</w:t>
      </w:r>
    </w:p>
    <w:p w14:paraId="17B8D41E" w14:textId="77777777" w:rsidR="005E0434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</w:p>
    <w:p w14:paraId="28AE4AE8" w14:textId="77777777" w:rsidR="005E0434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 xml:space="preserve">ФИО обучающегося: ____________________________    Подпись _________ </w:t>
      </w:r>
    </w:p>
    <w:p w14:paraId="417C6F1D" w14:textId="77777777" w:rsidR="005E0434" w:rsidRDefault="005E0434" w:rsidP="007F3DEA">
      <w:pPr>
        <w:spacing w:after="0" w:line="240" w:lineRule="auto"/>
        <w:ind w:firstLine="709"/>
        <w:jc w:val="both"/>
        <w:rPr>
          <w:rFonts w:ascii="GOST type B" w:hAnsi="GOST type B"/>
          <w:i/>
          <w:sz w:val="28"/>
          <w:szCs w:val="28"/>
        </w:rPr>
      </w:pPr>
    </w:p>
    <w:p w14:paraId="5DBF744A" w14:textId="77777777" w:rsidR="005E0434" w:rsidRDefault="005E0434" w:rsidP="005E0434">
      <w:pPr>
        <w:spacing w:after="0" w:line="240" w:lineRule="auto"/>
        <w:ind w:firstLine="709"/>
        <w:jc w:val="right"/>
        <w:rPr>
          <w:rFonts w:ascii="GOST type B" w:hAnsi="GOST type B"/>
          <w:i/>
          <w:sz w:val="28"/>
          <w:szCs w:val="28"/>
        </w:rPr>
      </w:pPr>
      <w:r>
        <w:rPr>
          <w:rFonts w:ascii="GOST type B" w:hAnsi="GOST type B"/>
          <w:i/>
          <w:sz w:val="28"/>
          <w:szCs w:val="28"/>
        </w:rPr>
        <w:t>Дата: 30.04.2025 г.</w:t>
      </w:r>
    </w:p>
    <w:sectPr w:rsidR="005E0434">
      <w:pgSz w:w="11906" w:h="16838"/>
      <w:pgMar w:top="1134" w:right="850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roid Sans Devanagari">
    <w:altName w:val="Times New Roman"/>
    <w:panose1 w:val="00000000000000000000"/>
    <w:charset w:val="00"/>
    <w:family w:val="roman"/>
    <w:notTrueType/>
    <w:pitch w:val="default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10421"/>
    <w:multiLevelType w:val="multilevel"/>
    <w:tmpl w:val="122A4E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522E7E85"/>
    <w:multiLevelType w:val="multilevel"/>
    <w:tmpl w:val="334A15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564D0AD9"/>
    <w:multiLevelType w:val="multilevel"/>
    <w:tmpl w:val="C50AB9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2041128346">
    <w:abstractNumId w:val="2"/>
  </w:num>
  <w:num w:numId="2" w16cid:durableId="305547851">
    <w:abstractNumId w:val="0"/>
  </w:num>
  <w:num w:numId="3" w16cid:durableId="500201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325F"/>
    <w:rsid w:val="000A4861"/>
    <w:rsid w:val="0021210F"/>
    <w:rsid w:val="002A4FDA"/>
    <w:rsid w:val="00307CE6"/>
    <w:rsid w:val="004905FF"/>
    <w:rsid w:val="0049325F"/>
    <w:rsid w:val="005E0434"/>
    <w:rsid w:val="005F23A2"/>
    <w:rsid w:val="007F3DEA"/>
    <w:rsid w:val="00874134"/>
    <w:rsid w:val="00A72E46"/>
    <w:rsid w:val="00A873C4"/>
    <w:rsid w:val="00CD5ACC"/>
    <w:rsid w:val="00D51365"/>
    <w:rsid w:val="00DB5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C63B4"/>
  <w15:docId w15:val="{FDD1AE64-1167-42B8-B275-85A79C6D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basedOn w:val="a0"/>
    <w:link w:val="a4"/>
    <w:uiPriority w:val="99"/>
    <w:semiHidden/>
    <w:qFormat/>
    <w:rsid w:val="00EB2999"/>
    <w:rPr>
      <w:rFonts w:ascii="Segoe UI" w:hAnsi="Segoe UI" w:cs="Segoe UI"/>
      <w:sz w:val="18"/>
      <w:szCs w:val="18"/>
    </w:rPr>
  </w:style>
  <w:style w:type="paragraph" w:customStyle="1" w:styleId="1">
    <w:name w:val="Заголовок1"/>
    <w:basedOn w:val="a"/>
    <w:next w:val="a5"/>
    <w:qFormat/>
    <w:pPr>
      <w:keepNext/>
      <w:spacing w:before="240" w:after="120"/>
    </w:pPr>
    <w:rPr>
      <w:rFonts w:ascii="Liberation Sans" w:eastAsia="Tahoma" w:hAnsi="Liberation Sans" w:cs="Droid Sans Devanagari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  <w:rPr>
      <w:rFonts w:cs="Droid Sans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Droid Sans Devanagari"/>
    </w:rPr>
  </w:style>
  <w:style w:type="paragraph" w:styleId="a9">
    <w:name w:val="List Paragraph"/>
    <w:basedOn w:val="a"/>
    <w:uiPriority w:val="34"/>
    <w:qFormat/>
    <w:rsid w:val="001031D3"/>
    <w:pPr>
      <w:ind w:left="720"/>
      <w:contextualSpacing/>
    </w:pPr>
  </w:style>
  <w:style w:type="paragraph" w:styleId="a4">
    <w:name w:val="Balloon Text"/>
    <w:basedOn w:val="a"/>
    <w:link w:val="a3"/>
    <w:uiPriority w:val="99"/>
    <w:semiHidden/>
    <w:unhideWhenUsed/>
    <w:qFormat/>
    <w:rsid w:val="00EB2999"/>
    <w:pPr>
      <w:spacing w:after="0" w:line="240" w:lineRule="auto"/>
    </w:pPr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5</Pages>
  <Words>1130</Words>
  <Characters>6442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ВТЭК-407</dc:creator>
  <dc:description/>
  <cp:lastModifiedBy>Office</cp:lastModifiedBy>
  <cp:revision>22</cp:revision>
  <cp:lastPrinted>2018-03-04T09:29:00Z</cp:lastPrinted>
  <dcterms:created xsi:type="dcterms:W3CDTF">2018-03-02T12:22:00Z</dcterms:created>
  <dcterms:modified xsi:type="dcterms:W3CDTF">2025-04-21T08:25:00Z</dcterms:modified>
  <dc:language>ru-RU</dc:language>
</cp:coreProperties>
</file>