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240" w:after="240"/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eastAsia="Times New Roman" w:cs="Times New Roman" w:ascii="Times New Roman" w:hAnsi="Times New Roman"/>
          <w:b/>
          <w:sz w:val="72"/>
          <w:szCs w:val="72"/>
        </w:rPr>
      </w:r>
    </w:p>
    <w:p>
      <w:pPr>
        <w:pStyle w:val="1"/>
        <w:spacing w:before="240" w:after="240"/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eastAsia="Times New Roman" w:cs="Times New Roman" w:ascii="Times New Roman" w:hAnsi="Times New Roman"/>
          <w:b/>
          <w:sz w:val="72"/>
          <w:szCs w:val="72"/>
        </w:rPr>
      </w:r>
    </w:p>
    <w:p>
      <w:pPr>
        <w:pStyle w:val="1"/>
        <w:spacing w:before="240" w:after="240"/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eastAsia="Times New Roman" w:cs="Times New Roman" w:ascii="Times New Roman" w:hAnsi="Times New Roman"/>
          <w:b/>
          <w:sz w:val="72"/>
          <w:szCs w:val="72"/>
        </w:rPr>
      </w:r>
    </w:p>
    <w:p>
      <w:pPr>
        <w:pStyle w:val="1"/>
        <w:spacing w:before="240" w:after="240"/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eastAsia="Times New Roman" w:cs="Times New Roman" w:ascii="Times New Roman" w:hAnsi="Times New Roman"/>
          <w:b/>
          <w:sz w:val="72"/>
          <w:szCs w:val="72"/>
        </w:rPr>
      </w:r>
    </w:p>
    <w:p>
      <w:pPr>
        <w:pStyle w:val="1"/>
        <w:spacing w:before="240" w:after="240"/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eastAsia="Times New Roman" w:cs="Times New Roman" w:ascii="Times New Roman" w:hAnsi="Times New Roman"/>
          <w:b/>
          <w:sz w:val="72"/>
          <w:szCs w:val="72"/>
        </w:rPr>
      </w:r>
      <w:bookmarkStart w:id="0" w:name="_GoBack"/>
      <w:bookmarkStart w:id="1" w:name="_GoBack"/>
      <w:bookmarkEnd w:id="1"/>
    </w:p>
    <w:p>
      <w:pPr>
        <w:pStyle w:val="1"/>
        <w:spacing w:before="240" w:after="240"/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eastAsia="Times New Roman" w:cs="Times New Roman" w:ascii="Times New Roman" w:hAnsi="Times New Roman"/>
          <w:b/>
          <w:sz w:val="72"/>
          <w:szCs w:val="72"/>
        </w:rPr>
        <w:t>ГЕЙМДИЗАЙН ДОКУМЕНТ</w:t>
      </w:r>
    </w:p>
    <w:p>
      <w:pPr>
        <w:pStyle w:val="1"/>
        <w:spacing w:before="240" w:after="240"/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eastAsia="Times New Roman" w:cs="Times New Roman" w:ascii="Times New Roman" w:hAnsi="Times New Roman"/>
          <w:b/>
          <w:sz w:val="72"/>
          <w:szCs w:val="72"/>
        </w:rPr>
      </w:r>
    </w:p>
    <w:p>
      <w:pPr>
        <w:pStyle w:val="1"/>
        <w:spacing w:before="240" w:after="240"/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eastAsia="Times New Roman" w:cs="Times New Roman" w:ascii="Times New Roman" w:hAnsi="Times New Roman"/>
          <w:b/>
          <w:sz w:val="72"/>
          <w:szCs w:val="72"/>
        </w:rPr>
        <w:t>игра «Космоэкспедиция»</w:t>
      </w:r>
    </w:p>
    <w:p>
      <w:pPr>
        <w:pStyle w:val="1"/>
        <w:spacing w:before="240" w:after="240"/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eastAsia="Times New Roman" w:cs="Times New Roman" w:ascii="Times New Roman" w:hAnsi="Times New Roman"/>
          <w:b/>
          <w:sz w:val="72"/>
          <w:szCs w:val="72"/>
        </w:rPr>
      </w:r>
      <w:r>
        <w:br w:type="page"/>
      </w:r>
    </w:p>
    <w:p>
      <w:pPr>
        <w:pStyle w:val="1"/>
        <w:spacing w:before="0" w:after="24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Содержание</w:t>
      </w:r>
    </w:p>
    <w:p>
      <w:pPr>
        <w:pStyle w:val="1"/>
        <w:spacing w:before="240" w:after="24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</w:t>
      </w:r>
    </w:p>
    <w:p>
      <w:pPr>
        <w:pStyle w:val="1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Введение………………………………………………………………………………..3</w:t>
      </w:r>
    </w:p>
    <w:p>
      <w:pPr>
        <w:pStyle w:val="1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Правила игры…………………………………………………………………………..4</w:t>
      </w:r>
    </w:p>
    <w:p>
      <w:pPr>
        <w:pStyle w:val="1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Описание игры………………………………………………………………………5</w:t>
      </w:r>
    </w:p>
    <w:p>
      <w:pPr>
        <w:pStyle w:val="1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Игровой мир…………………………………………………………………………5</w:t>
      </w:r>
    </w:p>
    <w:p>
      <w:pPr>
        <w:pStyle w:val="1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Характеристики игры……………………………………………………………….7</w:t>
      </w:r>
    </w:p>
    <w:p>
      <w:pPr>
        <w:pStyle w:val="1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Аудиовизуальные компоненты…………………………………………………….7</w:t>
      </w:r>
    </w:p>
    <w:p>
      <w:pPr>
        <w:pStyle w:val="1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5. Референсы…………………………………………………………………………....7</w:t>
      </w:r>
    </w:p>
    <w:p>
      <w:pPr>
        <w:pStyle w:val="1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c</w:t>
      </w:r>
    </w:p>
    <w:p>
      <w:pPr>
        <w:pStyle w:val="1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}</w:t>
      </w:r>
      <w:r>
        <w:br w:type="page"/>
      </w:r>
    </w:p>
    <w:p>
      <w:pPr>
        <w:pStyle w:val="1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Введение</w:t>
      </w:r>
    </w:p>
    <w:p>
      <w:pPr>
        <w:pStyle w:val="1"/>
        <w:spacing w:lineRule="auto" w:line="360" w:before="24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1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Космос — это бескрайняя бездна, полная тайн и опасностей. Для Ивана Светозара, опытного космонавта, очередной полет в открытом космосе казался обычной рутиной. Однако, как это часто бывает, неожиданные события способны в одно мгновение перевернуть всё с ног на голову.</w:t>
      </w:r>
    </w:p>
    <w:p>
      <w:pPr>
        <w:pStyle w:val="1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Когда Иван прибыл к искусственному спутнику для плановой диагностики, он заметил, что тот начал излучать странные сигналы. Не успев разобраться в ситуации, он стал свидетелем катастрофы: метеорит, словно неуправляемый снаряд, врезался в спутник, разнеся его на множество осколков. К счастью, Иван остался невредим, но теперь перед ним встала новая, гораздо более серьезная задача — добраться до ближайшей космической станции, чтобы спасти свою жизнь.</w:t>
      </w:r>
    </w:p>
    <w:p>
      <w:pPr>
        <w:pStyle w:val="1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Выживание в открытом космосе — это настоящее испытание. Хватит ли Ивану топлива и кислорода для преодоления этого опасного пути? Сможет ли он справиться с возникающими трудностями и достичь спасительной станции?</w:t>
      </w:r>
    </w:p>
    <w:p>
      <w:pPr>
        <w:pStyle w:val="1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Игроков ждет захватывающее приключение, полное неожиданных поворотов и напряженных моментов. Вам предстоит управлять Иваном, принимать важные решения, решать возникающие проблемы и бороться за выживание в суровых условиях космоса. Эта игра погрузит вас в атмосферу напряжения, риска и триумфа.</w:t>
      </w:r>
    </w:p>
    <w:p>
      <w:pPr>
        <w:pStyle w:val="1"/>
        <w:spacing w:lineRule="auto" w:line="360"/>
        <w:jc w:val="both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Приготовьтесь к захватывающему космическому приключению, полному неожиданностей и драматических моментов. Сможете ли вы помочь Ивану Светозару благополучно добраться до спасительной станции?</w:t>
      </w:r>
      <w:r>
        <w:br w:type="page"/>
      </w:r>
    </w:p>
    <w:p>
      <w:pPr>
        <w:pStyle w:val="1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Правила игры</w:t>
      </w:r>
    </w:p>
    <w:p>
      <w:pPr>
        <w:pStyle w:val="1"/>
        <w:spacing w:lineRule="auto" w:line="360" w:before="240" w:after="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</w:r>
    </w:p>
    <w:p>
      <w:pPr>
        <w:pStyle w:val="1"/>
        <w:spacing w:lineRule="auto" w:line="360" w:before="24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Цель игры – как можно быстрее добраться до космической станции, используя ограниченные ресурсы и избегая опасностей в открытом космосе.</w:t>
      </w:r>
    </w:p>
    <w:p>
      <w:pPr>
        <w:pStyle w:val="1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"/>
        <w:spacing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1. Описание игры:</w:t>
      </w:r>
    </w:p>
    <w:p>
      <w:pPr>
        <w:pStyle w:val="1"/>
        <w:spacing w:before="24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Название игры: «Космический рейс».</w:t>
      </w:r>
    </w:p>
    <w:p>
      <w:pPr>
        <w:pStyle w:val="1"/>
        <w:numPr>
          <w:ilvl w:val="0"/>
          <w:numId w:val="1"/>
        </w:numPr>
        <w:ind w:hanging="360" w:left="720" w:right="-4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Жанр игры: 3Д-симулятор выживания, приключение.</w:t>
      </w:r>
    </w:p>
    <w:p>
      <w:pPr>
        <w:pStyle w:val="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Аудитория: 14+.</w:t>
      </w:r>
    </w:p>
    <w:p>
      <w:pPr>
        <w:pStyle w:val="1"/>
        <w:numPr>
          <w:ilvl w:val="0"/>
          <w:numId w:val="1"/>
        </w:numPr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Концепция: Игрок берет на себя роль космонавта Ивана Светозара, который пытается выжить и добраться до ближайшей космической станции после аварии космического спутника. По ходу путешествия игрок будет сталкиваться с различными препятствиями: нехватка ресурсов (кислород, топливо); столкновения с обломками спутника, космическим мусором, метеоритами, НЛО.</w:t>
      </w:r>
    </w:p>
    <w:p>
      <w:pPr>
        <w:pStyle w:val="1"/>
        <w:numPr>
          <w:ilvl w:val="0"/>
          <w:numId w:val="1"/>
        </w:numPr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Игровой процесс: исследование космического пространства, поиск и движение к космической станции, бегство от НЛО; управление траекторией полета и расходованием ограниченных ресурсов.</w:t>
      </w:r>
    </w:p>
    <w:p>
      <w:pPr>
        <w:pStyle w:val="1"/>
        <w:numPr>
          <w:ilvl w:val="0"/>
          <w:numId w:val="1"/>
        </w:numPr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Сеттинг: реалистичный, с элементами научной фантастики.</w:t>
      </w:r>
    </w:p>
    <w:p>
      <w:pPr>
        <w:pStyle w:val="1"/>
        <w:numPr>
          <w:ilvl w:val="0"/>
          <w:numId w:val="1"/>
        </w:numPr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Камера: от третьего лица.</w:t>
      </w:r>
    </w:p>
    <w:p>
      <w:pPr>
        <w:pStyle w:val="1"/>
        <w:numPr>
          <w:ilvl w:val="0"/>
          <w:numId w:val="1"/>
        </w:numPr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Количество уровней: 1 (открытый мир).</w:t>
      </w:r>
    </w:p>
    <w:p>
      <w:pPr>
        <w:pStyle w:val="1"/>
        <w:spacing w:before="24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spacing w:before="24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2. Игровой мир:</w:t>
      </w:r>
    </w:p>
    <w:p>
      <w:pPr>
        <w:pStyle w:val="1"/>
        <w:spacing w:before="24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ind w:left="7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Управление полетом: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управление – левый джойстик: движение вперед-назад и влево-вправо (расход топлива);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управление – правый джойстик: движение вверх-вниз (расход топлива) и поворот камеры влево-вправо (и головы космонавта соответственно);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вне зависимости от управления полетом расходуется кислород;</w:t>
      </w:r>
    </w:p>
    <w:p>
      <w:pPr>
        <w:pStyle w:val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ind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Исследование космоса: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игровое пространство – сфера радиусом 5000 метров;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игрок начинает свое путешествие рядом с разрушенным искусственным спутником;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игровое пространство ограничено естественными преградами, такими как космический мусор, обломки спутника, метеориты, космическая станция, которые игрок не может пройти насквозь;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игрок может свободно перемещаться по открытой локации, исследуя космос;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все физические объекты материальны: игрок теряет скорость и отталкивается при столкновении;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ходе исследования расходуются ключевые ресурсы – кислород и топливо, которые можно найти в обломках;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космонавт и космическая станция генерируются в противоположных полусферах игрового пространства;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 экране игрока присутствуют прогресс-бар, показывающий текущий уровень кислорода и топлива, а также таймер нахождения в игре;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игрок может включить форсаж (кнопка над правым джойстиком), который удваивает скорость, но утраивает расход топлива.</w:t>
      </w:r>
    </w:p>
    <w:p>
      <w:pPr>
        <w:pStyle w:val="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ind w:left="7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Поиск дополнительных ресурсов: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карте случайно разбросаны 3 баллона с кислородом и топливом, которые игрок может подобрать, чтобы полностью заполнить шкалы;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 приближении НЛО игрок получает звуковой сигнал предупреждения;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 малом количестве топлива или кислорода (остается одно деление) игрок получает разные звуковые сигналы;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реализовать 2 юнит-теста для проверки генерации объектов (баллоны с кислородом и топливом);</w:t>
      </w:r>
    </w:p>
    <w:p>
      <w:pPr>
        <w:pStyle w:val="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ind w:left="7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Старт новой игры: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время кислорода – 120 секунд;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количество топлива – 12 м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</w:rPr>
        <w:t>3</w:t>
      </w:r>
      <w:r>
        <w:rPr>
          <w:rFonts w:eastAsia="Times New Roman" w:cs="Times New Roman" w:ascii="Times New Roman" w:hAnsi="Times New Roman"/>
          <w:sz w:val="28"/>
          <w:szCs w:val="28"/>
        </w:rPr>
        <w:t>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шкалы топлива и кислорода полностью заполнены (12 делений);</w:t>
      </w:r>
    </w:p>
    <w:p>
      <w:pPr>
        <w:pStyle w:val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ind w:left="7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5. НЛО и их поведение: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космосе есть 4 враждебных НЛО, которые пытаются поймать космонавта (если поймают, дальнейшее движение будет невозможно), поэтому игрок должен держаться от них подальше;</w:t>
      </w:r>
    </w:p>
    <w:p>
      <w:pPr>
        <w:pStyle w:val="1"/>
        <w:numPr>
          <w:ilvl w:val="0"/>
          <w:numId w:val="1"/>
        </w:numPr>
        <w:ind w:hanging="360" w:left="15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реализовать 2 юнит-теста для проверки работоспособности НЛО;</w:t>
      </w:r>
    </w:p>
    <w:p>
      <w:pPr>
        <w:pStyle w:val="1"/>
        <w:ind w:left="7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ind w:left="7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6. Черные дыры и взаимодействие с ними:</w:t>
      </w:r>
    </w:p>
    <w:p>
      <w:pPr>
        <w:pStyle w:val="1"/>
        <w:widowControl w:val="false"/>
        <w:numPr>
          <w:ilvl w:val="0"/>
          <w:numId w:val="1"/>
        </w:numPr>
        <w:ind w:hanging="357" w:left="155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игре есть 2 черные дыры в двух разных местах пространства – между которыми можно телепортироваться;</w:t>
      </w:r>
    </w:p>
    <w:p>
      <w:pPr>
        <w:pStyle w:val="1"/>
        <w:widowControl w:val="false"/>
        <w:numPr>
          <w:ilvl w:val="0"/>
          <w:numId w:val="1"/>
        </w:numPr>
        <w:ind w:hanging="357" w:left="1559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реализовать 2 юнит-теста для проверки работоспособности черных дыр.</w:t>
      </w:r>
      <w:r>
        <w:br w:type="page"/>
      </w:r>
    </w:p>
    <w:p>
      <w:pPr>
        <w:pStyle w:val="1"/>
        <w:spacing w:before="0" w:after="24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3. Характеристики игры:</w:t>
      </w:r>
    </w:p>
    <w:p>
      <w:pPr>
        <w:pStyle w:val="1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Игра должна быть разработана для мобильных устройств (Android). Графика должна быть высокого качества, а управление простым и интуитивным для обеспечения удобства игроков.</w:t>
      </w:r>
    </w:p>
    <w:p>
      <w:pPr>
        <w:pStyle w:val="1"/>
        <w:spacing w:before="24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spacing w:before="240" w:after="24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4. Аудиовизуальные компоненты:</w:t>
      </w:r>
    </w:p>
    <w:p>
      <w:pPr>
        <w:pStyle w:val="1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Необходимо использовать представленные аудиовизуальные материалы.</w:t>
      </w:r>
    </w:p>
    <w:p>
      <w:pPr>
        <w:pStyle w:val="1"/>
        <w:spacing w:before="24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spacing w:before="240" w:after="24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5. Референсы:</w:t>
      </w:r>
    </w:p>
    <w:p>
      <w:pPr>
        <w:pStyle w:val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https://disk.yandex.ru/d/N9R7it4jXPQTQg</w:t>
      </w:r>
    </w:p>
    <w:p>
      <w:pPr>
        <w:pStyle w:val="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sectPr>
      <w:footerReference w:type="default" r:id="rId2"/>
      <w:type w:val="nextPage"/>
      <w:pgSz w:w="11906" w:h="16838"/>
      <w:pgMar w:left="1134" w:right="567" w:gutter="0" w:header="0" w:top="1134" w:footer="72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/>
    </w:r>
  </w:p>
  <w:p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/>
      <w:t xml:space="preserve">        </w:t>
    </w:r>
  </w:p>
  <w:p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  <w:p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·"/>
      <w:lvlJc w:val="left"/>
      <w:pPr>
        <w:tabs>
          <w:tab w:val="num" w:pos="0"/>
        </w:tabs>
        <w:ind w:left="360" w:hanging="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080" w:hanging="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1800" w:hanging="0"/>
      </w:pPr>
      <w:rPr>
        <w:rFonts w:ascii="Wingdings" w:hAnsi="Wingdings" w:cs="Wingdings" w:hint="default"/>
      </w:rPr>
    </w:lvl>
    <w:lvl w:ilvl="3">
      <w:start w:val="0"/>
      <w:numFmt w:val="bullet"/>
      <w:lvlText w:val="·"/>
      <w:lvlJc w:val="left"/>
      <w:pPr>
        <w:tabs>
          <w:tab w:val="num" w:pos="0"/>
        </w:tabs>
        <w:ind w:left="2520" w:hanging="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240" w:hanging="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3960" w:hanging="0"/>
      </w:pPr>
      <w:rPr>
        <w:rFonts w:ascii="Wingdings" w:hAnsi="Wingdings" w:cs="Wingdings" w:hint="default"/>
      </w:rPr>
    </w:lvl>
    <w:lvl w:ilvl="6">
      <w:start w:val="0"/>
      <w:numFmt w:val="bullet"/>
      <w:lvlText w:val="·"/>
      <w:lvlJc w:val="left"/>
      <w:pPr>
        <w:tabs>
          <w:tab w:val="num" w:pos="0"/>
        </w:tabs>
        <w:ind w:left="4680" w:hanging="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400" w:hanging="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120" w:hanging="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1"/>
    <w:next w:val="1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1"/>
    <w:next w:val="1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1"/>
    <w:next w:val="1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1"/>
    <w:next w:val="1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1"/>
    <w:next w:val="1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1"/>
    <w:next w:val="1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qFormat/>
    <w:rPr/>
  </w:style>
  <w:style w:type="character" w:styleId="Style8" w:customStyle="1">
    <w:name w:val="Текст выноски Знак"/>
    <w:basedOn w:val="DefaultParagraphFont"/>
    <w:qFormat/>
    <w:rPr>
      <w:rFonts w:ascii="Tahoma" w:hAnsi="Tahoma" w:cs="Tahoma"/>
      <w:sz w:val="16"/>
      <w:szCs w:val="16"/>
    </w:rPr>
  </w:style>
  <w:style w:type="character" w:styleId="Style9" w:customStyle="1">
    <w:name w:val="Верхний колонтитул Знак"/>
    <w:basedOn w:val="DefaultParagraphFont"/>
    <w:qFormat/>
    <w:rPr/>
  </w:style>
  <w:style w:type="character" w:styleId="Style10" w:customStyle="1">
    <w:name w:val="Нижний колонтитул Знак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 w:color="FFFFFF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Droid Sans Devanagari"/>
    </w:rPr>
  </w:style>
  <w:style w:type="paragraph" w:styleId="1" w:customStyle="1">
    <w:name w:val="Обычный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Title">
    <w:name w:val="Title"/>
    <w:basedOn w:val="1"/>
    <w:next w:val="1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1"/>
    <w:next w:val="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Style13">
    <w:name w:val="Колонтитул"/>
    <w:basedOn w:val="Normal"/>
    <w:qFormat/>
    <w:pPr/>
    <w:rPr/>
  </w:style>
  <w:style w:type="paragraph" w:styleId="Header">
    <w:name w:val="Header"/>
    <w:basedOn w:val="Normal"/>
    <w:qFormat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qFormat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136</TotalTime>
  <Application>LibreOffice/7.6.6.3$Linux_X86_64 LibreOffice_project/60$Build-3</Application>
  <AppVersion>15.0000</AppVersion>
  <Pages>8</Pages>
  <Words>685</Words>
  <Characters>4732</Characters>
  <CharactersWithSpaces>5353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2024-07-11T20:08:00Z</dcterms:created>
  <dc:creator>Acer</dc:creator>
  <dc:description/>
  <dc:language>ru-RU</dc:language>
  <cp:lastModifiedBy/>
  <dcterms:modified xsi:type="dcterms:W3CDTF">2025-02-01T11:31:57Z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