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53A14" w14:textId="77777777" w:rsidR="00EE799E" w:rsidRDefault="00DD7EC1">
      <w:r>
        <w:t>Robert Chung</w:t>
      </w:r>
    </w:p>
    <w:p w14:paraId="4F21D560" w14:textId="77777777" w:rsidR="00DD7EC1" w:rsidRDefault="00DD7EC1">
      <w:r>
        <w:t>Dr. Arias</w:t>
      </w:r>
    </w:p>
    <w:p w14:paraId="6003A1FC" w14:textId="77777777" w:rsidR="00DD7EC1" w:rsidRDefault="00DD7EC1">
      <w:r>
        <w:t>CSC 3310</w:t>
      </w:r>
    </w:p>
    <w:p w14:paraId="066A1FC9" w14:textId="51CE9E66" w:rsidR="00DD7EC1" w:rsidRDefault="00DD7EC1">
      <w:proofErr w:type="spellStart"/>
      <w:r>
        <w:t>Ch</w:t>
      </w:r>
      <w:proofErr w:type="spellEnd"/>
      <w:r>
        <w:t xml:space="preserve"> 3 </w:t>
      </w:r>
      <w:r w:rsidR="001E128E">
        <w:t>Questions</w:t>
      </w:r>
    </w:p>
    <w:p w14:paraId="30521054" w14:textId="77777777" w:rsidR="00DD7EC1" w:rsidRDefault="00DD7EC1"/>
    <w:p w14:paraId="574923BB" w14:textId="77777777" w:rsidR="00DD7EC1" w:rsidRDefault="00972B79" w:rsidP="00972B79">
      <w:pPr>
        <w:pStyle w:val="ListParagraph"/>
        <w:numPr>
          <w:ilvl w:val="0"/>
          <w:numId w:val="1"/>
        </w:numPr>
      </w:pPr>
      <w:r w:rsidRPr="00972B79">
        <w:rPr>
          <w:b/>
          <w:u w:val="single"/>
        </w:rPr>
        <w:t>Lexemes</w:t>
      </w:r>
      <w:r>
        <w:t>: Lowest-level syntactic units that make up a programming language. Includes things like operators, special words, and others. A program can be considered as strings of lexemes.</w:t>
      </w:r>
    </w:p>
    <w:p w14:paraId="2BECA622" w14:textId="77777777" w:rsidR="00972B79" w:rsidRDefault="00972B79" w:rsidP="00972B79">
      <w:pPr>
        <w:ind w:left="720"/>
      </w:pPr>
      <w:r w:rsidRPr="00972B79">
        <w:rPr>
          <w:b/>
          <w:u w:val="single"/>
        </w:rPr>
        <w:t>Token</w:t>
      </w:r>
      <w:r>
        <w:t xml:space="preserve">: Name for one or more lexemes in the same category. For example, identifiers such as </w:t>
      </w:r>
      <w:r>
        <w:rPr>
          <w:i/>
        </w:rPr>
        <w:t xml:space="preserve">sum </w:t>
      </w:r>
      <w:r>
        <w:t xml:space="preserve">and </w:t>
      </w:r>
      <w:proofErr w:type="spellStart"/>
      <w:r>
        <w:rPr>
          <w:i/>
        </w:rPr>
        <w:t>runningCount</w:t>
      </w:r>
      <w:proofErr w:type="spellEnd"/>
      <w:r>
        <w:t xml:space="preserve"> belong in the token called </w:t>
      </w:r>
      <w:r>
        <w:rPr>
          <w:i/>
        </w:rPr>
        <w:t>identifier.</w:t>
      </w:r>
      <w:r>
        <w:t xml:space="preserve"> </w:t>
      </w:r>
    </w:p>
    <w:p w14:paraId="30AE4117" w14:textId="77777777" w:rsidR="00972B79" w:rsidRDefault="00F5007D" w:rsidP="00972B79">
      <w:pPr>
        <w:pStyle w:val="ListParagraph"/>
        <w:numPr>
          <w:ilvl w:val="0"/>
          <w:numId w:val="1"/>
        </w:numPr>
      </w:pPr>
      <w:r>
        <w:t>By two ways: recognition and generation.</w:t>
      </w:r>
      <w:r w:rsidR="00952646">
        <w:t xml:space="preserve"> Recognit</w:t>
      </w:r>
      <w:bookmarkStart w:id="0" w:name="_GoBack"/>
      <w:bookmarkEnd w:id="0"/>
      <w:r w:rsidR="00952646">
        <w:t xml:space="preserve">ion uses something called recognition device that analyzes whether a given string or sentence is part of the language it is “filtering” for. Generators are what is used for the generation method. They generate a sentence of a language when they are invoked. </w:t>
      </w:r>
    </w:p>
    <w:p w14:paraId="2803E7EC" w14:textId="77777777" w:rsidR="0080577D" w:rsidRDefault="0080577D" w:rsidP="00877F32">
      <w:pPr>
        <w:pStyle w:val="ListParagraph"/>
        <w:numPr>
          <w:ilvl w:val="0"/>
          <w:numId w:val="1"/>
        </w:numPr>
      </w:pPr>
      <w:r>
        <w:t>The Backus-Naur form or BNF is commonly used to describe programming language syntax.</w:t>
      </w:r>
    </w:p>
    <w:p w14:paraId="38E51709" w14:textId="77777777" w:rsidR="00815A2A" w:rsidRDefault="00815A2A" w:rsidP="00877F32">
      <w:pPr>
        <w:pStyle w:val="ListParagraph"/>
        <w:numPr>
          <w:ilvl w:val="0"/>
          <w:numId w:val="1"/>
        </w:numPr>
      </w:pPr>
      <w:r>
        <w:t xml:space="preserve">Language used to describe another language. </w:t>
      </w:r>
    </w:p>
    <w:p w14:paraId="47B186FD" w14:textId="77777777" w:rsidR="00815A2A" w:rsidRDefault="00815A2A" w:rsidP="00972B79">
      <w:pPr>
        <w:pStyle w:val="ListParagraph"/>
        <w:numPr>
          <w:ilvl w:val="0"/>
          <w:numId w:val="1"/>
        </w:numPr>
      </w:pPr>
      <w:r>
        <w:t>The application of rules in sequence of a programming language. Starts with the non-terminal of the grammar called the start symbol.</w:t>
      </w:r>
    </w:p>
    <w:p w14:paraId="00948622" w14:textId="77777777" w:rsidR="00815A2A" w:rsidRDefault="0080577D" w:rsidP="00972B79">
      <w:pPr>
        <w:pStyle w:val="ListParagraph"/>
        <w:numPr>
          <w:ilvl w:val="0"/>
          <w:numId w:val="1"/>
        </w:numPr>
      </w:pPr>
      <w:r>
        <w:t xml:space="preserve">If a grammar generates two or more distinct parse trees from the same sentence, it </w:t>
      </w:r>
      <w:proofErr w:type="gramStart"/>
      <w:r>
        <w:t>is considered to be</w:t>
      </w:r>
      <w:proofErr w:type="gramEnd"/>
      <w:r>
        <w:t xml:space="preserve"> ambiguous.</w:t>
      </w:r>
    </w:p>
    <w:p w14:paraId="00B9E7E3" w14:textId="77777777" w:rsidR="001E128E" w:rsidRDefault="001E128E" w:rsidP="001E128E"/>
    <w:p w14:paraId="518060E3" w14:textId="77777777" w:rsidR="001E128E" w:rsidRDefault="001E128E" w:rsidP="001E128E"/>
    <w:p w14:paraId="4511C0DA" w14:textId="497EA8EC" w:rsidR="001E128E" w:rsidRDefault="001E128E" w:rsidP="001E128E">
      <w:r>
        <w:t>Problem #2</w:t>
      </w:r>
    </w:p>
    <w:p w14:paraId="1A33C784" w14:textId="483F81FA" w:rsidR="00B93C75" w:rsidRPr="00B93C75" w:rsidRDefault="00D1278B" w:rsidP="00B93C75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class_header</w:t>
      </w:r>
      <w:proofErr w:type="spellEnd"/>
      <w:r>
        <w:t xml:space="preserve">&gt; </w:t>
      </w:r>
      <w:r>
        <w:sym w:font="Wingdings" w:char="F0E0"/>
      </w:r>
      <w:r>
        <w:t xml:space="preserve"> (public | protected | private) </w:t>
      </w:r>
      <w:r w:rsidRPr="00D1278B">
        <w:rPr>
          <w:b/>
        </w:rPr>
        <w:t>class</w:t>
      </w:r>
      <w:r>
        <w:t xml:space="preserve"> &lt;id&gt; [</w:t>
      </w:r>
      <w:r w:rsidRPr="00D1278B">
        <w:rPr>
          <w:b/>
        </w:rPr>
        <w:t>extends</w:t>
      </w:r>
      <w:r>
        <w:rPr>
          <w:b/>
        </w:rPr>
        <w:t xml:space="preserve"> </w:t>
      </w:r>
      <w:r>
        <w:t>&lt;id&gt;]</w:t>
      </w:r>
      <w:r w:rsidR="00994432">
        <w:t xml:space="preserve"> [implements {, &lt;id&gt; }</w:t>
      </w:r>
      <w:r w:rsidR="00B93C75">
        <w:t>]</w:t>
      </w:r>
      <w:r w:rsidR="00B93C75">
        <w:br/>
        <w:t xml:space="preserve">&lt;id&gt; </w:t>
      </w:r>
      <w:r w:rsidR="00B93C75">
        <w:sym w:font="Wingdings" w:char="F0E0"/>
      </w:r>
      <w:r w:rsidR="00B93C75">
        <w:t xml:space="preserve"> </w:t>
      </w:r>
      <w:r w:rsidR="00B93C75" w:rsidRPr="00B93C75">
        <w:rPr>
          <w:b/>
        </w:rPr>
        <w:t>identifier</w:t>
      </w:r>
    </w:p>
    <w:p w14:paraId="476A2857" w14:textId="490AA024" w:rsidR="00B93C75" w:rsidRPr="002D68A1" w:rsidRDefault="00A420E8" w:rsidP="00A420E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t>&lt;</w:t>
      </w:r>
      <w:proofErr w:type="spellStart"/>
      <w:r w:rsidR="002D68A1">
        <w:rPr>
          <w:rFonts w:ascii="Helvetica" w:eastAsia="Times New Roman" w:hAnsi="Helvetica" w:cs="Times New Roman"/>
          <w:iCs/>
          <w:color w:val="333355"/>
          <w:sz w:val="27"/>
          <w:szCs w:val="27"/>
          <w:shd w:val="clear" w:color="auto" w:fill="FFFFFF"/>
        </w:rPr>
        <w:t>method_call</w:t>
      </w:r>
      <w:proofErr w:type="spellEnd"/>
      <w:r w:rsidRP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t xml:space="preserve">&gt; </w:t>
      </w:r>
      <w:r w:rsidR="002D68A1" w:rsidRP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sym w:font="Wingdings" w:char="F0E0"/>
      </w:r>
      <w:r w:rsidRP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t xml:space="preserve"> </w:t>
      </w:r>
      <w:r w:rsid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t>[&lt;</w:t>
      </w:r>
      <w:proofErr w:type="spellStart"/>
      <w:r w:rsid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t>class_instance</w:t>
      </w:r>
      <w:proofErr w:type="spellEnd"/>
      <w:r w:rsid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t>&gt;</w:t>
      </w:r>
      <w:proofErr w:type="gramStart"/>
      <w:r w:rsid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t xml:space="preserve">] </w:t>
      </w:r>
      <w:r w:rsidR="002D68A1">
        <w:rPr>
          <w:rFonts w:ascii="Helvetica" w:eastAsia="Times New Roman" w:hAnsi="Helvetica" w:cs="Times New Roman"/>
          <w:b/>
          <w:color w:val="333355"/>
          <w:sz w:val="27"/>
          <w:szCs w:val="27"/>
          <w:shd w:val="clear" w:color="auto" w:fill="FFFFFF"/>
        </w:rPr>
        <w:t>.</w:t>
      </w:r>
      <w:proofErr w:type="gramEnd"/>
      <w:r w:rsidR="002D68A1">
        <w:rPr>
          <w:rFonts w:ascii="Helvetica" w:eastAsia="Times New Roman" w:hAnsi="Helvetica" w:cs="Times New Roman"/>
          <w:b/>
          <w:color w:val="333355"/>
          <w:sz w:val="27"/>
          <w:szCs w:val="27"/>
          <w:shd w:val="clear" w:color="auto" w:fill="FFFFFF"/>
        </w:rPr>
        <w:t xml:space="preserve"> </w:t>
      </w:r>
      <w:r w:rsidRP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t>&lt;</w:t>
      </w:r>
      <w:proofErr w:type="spellStart"/>
      <w:r w:rsidR="002D68A1">
        <w:rPr>
          <w:rFonts w:ascii="Helvetica" w:eastAsia="Times New Roman" w:hAnsi="Helvetica" w:cs="Times New Roman"/>
          <w:iCs/>
          <w:color w:val="333355"/>
          <w:sz w:val="27"/>
          <w:szCs w:val="27"/>
          <w:shd w:val="clear" w:color="auto" w:fill="FFFFFF"/>
        </w:rPr>
        <w:t>method_name</w:t>
      </w:r>
      <w:proofErr w:type="spellEnd"/>
      <w:r w:rsidRP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t>&gt;</w:t>
      </w:r>
      <w:r w:rsid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t xml:space="preserve"> </w:t>
      </w:r>
      <w:r w:rsidR="002D68A1" w:rsidRPr="002D68A1">
        <w:rPr>
          <w:rFonts w:ascii="Helvetica" w:eastAsia="Times New Roman" w:hAnsi="Helvetica" w:cs="Times New Roman"/>
          <w:b/>
          <w:color w:val="333355"/>
          <w:sz w:val="27"/>
          <w:szCs w:val="27"/>
          <w:shd w:val="clear" w:color="auto" w:fill="FFFFFF"/>
        </w:rPr>
        <w:t>(</w:t>
      </w:r>
      <w:r w:rsidR="002D68A1">
        <w:rPr>
          <w:rFonts w:ascii="Helvetica" w:eastAsia="Times New Roman" w:hAnsi="Helvetica" w:cs="Times New Roman"/>
          <w:color w:val="333355"/>
          <w:sz w:val="27"/>
          <w:szCs w:val="27"/>
          <w:shd w:val="clear" w:color="auto" w:fill="FFFFFF"/>
        </w:rPr>
        <w:t xml:space="preserve"> {, &lt;argument&gt; } </w:t>
      </w:r>
      <w:r w:rsidR="002D68A1" w:rsidRPr="002D68A1">
        <w:rPr>
          <w:rFonts w:ascii="Helvetica" w:eastAsia="Times New Roman" w:hAnsi="Helvetica" w:cs="Times New Roman"/>
          <w:b/>
          <w:color w:val="333355"/>
          <w:sz w:val="27"/>
          <w:szCs w:val="27"/>
          <w:shd w:val="clear" w:color="auto" w:fill="FFFFFF"/>
        </w:rPr>
        <w:t>)</w:t>
      </w:r>
    </w:p>
    <w:p w14:paraId="51B1C81B" w14:textId="02AECFFE" w:rsidR="000C3166" w:rsidRPr="00E56C80" w:rsidRDefault="001F7CA0" w:rsidP="00B93C75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swtch_stmt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r>
        <w:rPr>
          <w:b/>
        </w:rPr>
        <w:t xml:space="preserve">switch </w:t>
      </w:r>
      <w:proofErr w:type="gramStart"/>
      <w:r>
        <w:rPr>
          <w:b/>
        </w:rPr>
        <w:t>(</w:t>
      </w:r>
      <w:r w:rsidR="00DA288F">
        <w:rPr>
          <w:b/>
        </w:rPr>
        <w:t xml:space="preserve"> </w:t>
      </w:r>
      <w:r>
        <w:t>&lt;</w:t>
      </w:r>
      <w:proofErr w:type="gramEnd"/>
      <w:r>
        <w:t>expr&gt;</w:t>
      </w:r>
      <w:r w:rsidR="00DA288F">
        <w:t xml:space="preserve"> </w:t>
      </w:r>
      <w:r>
        <w:rPr>
          <w:b/>
        </w:rPr>
        <w:t xml:space="preserve">) </w:t>
      </w:r>
      <w:r w:rsidR="00717608">
        <w:rPr>
          <w:b/>
        </w:rPr>
        <w:t xml:space="preserve"> { </w:t>
      </w:r>
      <w:r w:rsidR="00DA288F">
        <w:t xml:space="preserve">{, </w:t>
      </w:r>
      <w:r w:rsidR="00DA288F">
        <w:rPr>
          <w:b/>
        </w:rPr>
        <w:t>case</w:t>
      </w:r>
      <w:r w:rsidR="00E56C80">
        <w:rPr>
          <w:b/>
        </w:rPr>
        <w:t xml:space="preserve"> </w:t>
      </w:r>
      <w:r w:rsidR="00DA288F">
        <w:t>&lt;</w:t>
      </w:r>
      <w:proofErr w:type="spellStart"/>
      <w:r w:rsidR="00DA288F">
        <w:t>const_expr</w:t>
      </w:r>
      <w:proofErr w:type="spellEnd"/>
      <w:r w:rsidR="00DA288F">
        <w:t xml:space="preserve">&gt; </w:t>
      </w:r>
      <w:r w:rsidR="00DA288F">
        <w:rPr>
          <w:b/>
        </w:rPr>
        <w:t xml:space="preserve">: </w:t>
      </w:r>
      <w:r w:rsidR="00DA288F">
        <w:t>{,&lt;</w:t>
      </w:r>
      <w:proofErr w:type="spellStart"/>
      <w:r w:rsidR="00DA288F">
        <w:t>stmt</w:t>
      </w:r>
      <w:proofErr w:type="spellEnd"/>
      <w:r w:rsidR="00DA288F">
        <w:t>&gt;}} [</w:t>
      </w:r>
      <w:r w:rsidR="00CD4CE1">
        <w:t xml:space="preserve"> </w:t>
      </w:r>
      <w:r w:rsidR="00DA288F" w:rsidRPr="00DA288F">
        <w:rPr>
          <w:b/>
        </w:rPr>
        <w:t>break</w:t>
      </w:r>
      <w:r w:rsidR="00CD4CE1">
        <w:rPr>
          <w:b/>
        </w:rPr>
        <w:t xml:space="preserve"> </w:t>
      </w:r>
      <w:r w:rsidR="00DA288F">
        <w:t>] [</w:t>
      </w:r>
      <w:r w:rsidR="00DA288F">
        <w:rPr>
          <w:b/>
        </w:rPr>
        <w:t>default</w:t>
      </w:r>
      <w:r w:rsidR="00E56C80">
        <w:rPr>
          <w:b/>
        </w:rPr>
        <w:t xml:space="preserve"> </w:t>
      </w:r>
      <w:r w:rsidR="00DA288F">
        <w:rPr>
          <w:b/>
        </w:rPr>
        <w:t xml:space="preserve">: </w:t>
      </w:r>
      <w:r w:rsidR="00DA288F">
        <w:t>{, &lt;</w:t>
      </w:r>
      <w:proofErr w:type="spellStart"/>
      <w:r w:rsidR="00DA288F">
        <w:t>stmt</w:t>
      </w:r>
      <w:proofErr w:type="spellEnd"/>
      <w:r w:rsidR="00DA288F">
        <w:t xml:space="preserve">&gt; }] </w:t>
      </w:r>
      <w:r w:rsidR="00CD4CE1" w:rsidRPr="00CD4CE1">
        <w:rPr>
          <w:b/>
        </w:rPr>
        <w:t>}</w:t>
      </w:r>
    </w:p>
    <w:p w14:paraId="75EA3523" w14:textId="27931110" w:rsidR="00DA288F" w:rsidRPr="00E56C80" w:rsidRDefault="00DA288F" w:rsidP="00DA288F">
      <w:pPr>
        <w:pStyle w:val="ListParagraph"/>
        <w:ind w:left="1440"/>
        <w:rPr>
          <w:b/>
        </w:rPr>
      </w:pPr>
      <w:r>
        <w:t>&lt;</w:t>
      </w:r>
      <w:proofErr w:type="spellStart"/>
      <w:r>
        <w:t>const_expr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proofErr w:type="spellStart"/>
      <w:r w:rsidR="00E56C80">
        <w:rPr>
          <w:b/>
        </w:rPr>
        <w:t>const</w:t>
      </w:r>
      <w:proofErr w:type="spellEnd"/>
      <w:r w:rsidR="00E56C80">
        <w:rPr>
          <w:b/>
        </w:rPr>
        <w:t xml:space="preserve"> | literal</w:t>
      </w:r>
    </w:p>
    <w:p w14:paraId="3C2EAB0B" w14:textId="6A65598B" w:rsidR="00DA288F" w:rsidRDefault="00DA288F" w:rsidP="00DA288F">
      <w:pPr>
        <w:pStyle w:val="ListParagraph"/>
        <w:ind w:left="1440"/>
        <w:rPr>
          <w:b/>
        </w:rPr>
      </w:pPr>
      <w:r>
        <w:t>&lt;</w:t>
      </w:r>
      <w:proofErr w:type="spellStart"/>
      <w:r>
        <w:t>stmt</w:t>
      </w:r>
      <w:proofErr w:type="spellEnd"/>
      <w:r>
        <w:t xml:space="preserve">&gt; </w:t>
      </w:r>
      <w:r w:rsidR="003D2DCC">
        <w:sym w:font="Wingdings" w:char="F0E0"/>
      </w:r>
      <w:r w:rsidR="003D2DCC">
        <w:t xml:space="preserve"> </w:t>
      </w:r>
      <w:r w:rsidR="004F0AE3">
        <w:rPr>
          <w:b/>
        </w:rPr>
        <w:t>statement</w:t>
      </w:r>
    </w:p>
    <w:p w14:paraId="236377F3" w14:textId="77777777" w:rsidR="007F0E7F" w:rsidRPr="007F0E7F" w:rsidRDefault="00053224" w:rsidP="002E7A56">
      <w:pPr>
        <w:pStyle w:val="ListParagraph"/>
        <w:numPr>
          <w:ilvl w:val="1"/>
          <w:numId w:val="1"/>
        </w:numPr>
      </w:pPr>
      <w:r>
        <w:t xml:space="preserve">&lt;union&gt; </w:t>
      </w:r>
      <w:r>
        <w:sym w:font="Wingdings" w:char="F0E0"/>
      </w:r>
      <w:r>
        <w:t xml:space="preserve"> </w:t>
      </w:r>
      <w:r w:rsidR="002E7A56" w:rsidRPr="002E7A56">
        <w:rPr>
          <w:b/>
        </w:rPr>
        <w:t>union</w:t>
      </w:r>
      <w:r w:rsidR="002E7A56">
        <w:t xml:space="preserve"> </w:t>
      </w:r>
      <w:r w:rsidR="00B8695E">
        <w:t>[&lt;</w:t>
      </w:r>
      <w:proofErr w:type="spellStart"/>
      <w:r w:rsidR="00B8695E">
        <w:t>union_tag</w:t>
      </w:r>
      <w:proofErr w:type="spellEnd"/>
      <w:r w:rsidR="00B8695E">
        <w:t>&gt;]</w:t>
      </w:r>
      <w:r w:rsidR="002E7A56">
        <w:t xml:space="preserve"> </w:t>
      </w:r>
      <w:proofErr w:type="gramStart"/>
      <w:r w:rsidR="002E7A56" w:rsidRPr="002E7A56">
        <w:rPr>
          <w:b/>
        </w:rPr>
        <w:t>{</w:t>
      </w:r>
      <w:r w:rsidR="002E7A56">
        <w:t xml:space="preserve"> </w:t>
      </w:r>
      <w:r w:rsidR="007D4F25">
        <w:t>{</w:t>
      </w:r>
      <w:proofErr w:type="gramEnd"/>
      <w:r w:rsidR="007D4F25">
        <w:t xml:space="preserve"> ,&lt;</w:t>
      </w:r>
      <w:proofErr w:type="spellStart"/>
      <w:r w:rsidR="007D4F25">
        <w:t>member_def</w:t>
      </w:r>
      <w:proofErr w:type="spellEnd"/>
      <w:r w:rsidR="007D4F25">
        <w:t xml:space="preserve">&gt; } </w:t>
      </w:r>
      <w:r w:rsidR="007D4F25" w:rsidRPr="007D4F25">
        <w:rPr>
          <w:b/>
        </w:rPr>
        <w:t>}</w:t>
      </w:r>
      <w:r w:rsidR="007D4F25">
        <w:t xml:space="preserve"> [ {,&lt;</w:t>
      </w:r>
      <w:proofErr w:type="spellStart"/>
      <w:r w:rsidR="007D4F25">
        <w:t>union_var</w:t>
      </w:r>
      <w:proofErr w:type="spellEnd"/>
      <w:r w:rsidR="007D4F25">
        <w:t>&gt; } ]</w:t>
      </w:r>
      <w:r w:rsidR="002E7A56" w:rsidRPr="002E7A56">
        <w:br/>
        <w:t>&lt;</w:t>
      </w:r>
      <w:proofErr w:type="spellStart"/>
      <w:r w:rsidR="007F0E7F">
        <w:t>union_tag</w:t>
      </w:r>
      <w:proofErr w:type="spellEnd"/>
      <w:r w:rsidR="007F0E7F">
        <w:t xml:space="preserve">&gt; </w:t>
      </w:r>
      <w:r w:rsidR="007F0E7F">
        <w:sym w:font="Wingdings" w:char="F0E0"/>
      </w:r>
      <w:r w:rsidR="007F0E7F">
        <w:t xml:space="preserve"> </w:t>
      </w:r>
      <w:r w:rsidR="007F0E7F">
        <w:rPr>
          <w:b/>
        </w:rPr>
        <w:t>tag</w:t>
      </w:r>
    </w:p>
    <w:p w14:paraId="75CA63E2" w14:textId="769880E8" w:rsidR="002E7A56" w:rsidRDefault="002E7A56" w:rsidP="007F0E7F">
      <w:pPr>
        <w:pStyle w:val="ListParagraph"/>
        <w:ind w:left="1440"/>
        <w:rPr>
          <w:b/>
        </w:rPr>
      </w:pPr>
      <w:r w:rsidRPr="002E7A56">
        <w:t>&lt;</w:t>
      </w:r>
      <w:proofErr w:type="spellStart"/>
      <w:r w:rsidR="007F0E7F">
        <w:t>member_def</w:t>
      </w:r>
      <w:proofErr w:type="spellEnd"/>
      <w:r w:rsidR="007F0E7F">
        <w:t xml:space="preserve">&gt; </w:t>
      </w:r>
      <w:r w:rsidR="007F0E7F">
        <w:sym w:font="Wingdings" w:char="F0E0"/>
      </w:r>
      <w:r w:rsidRPr="002E7A56">
        <w:t xml:space="preserve"> </w:t>
      </w:r>
      <w:proofErr w:type="gramStart"/>
      <w:r w:rsidR="007F0E7F">
        <w:t>[{ ,</w:t>
      </w:r>
      <w:proofErr w:type="gramEnd"/>
      <w:r w:rsidR="007F0E7F">
        <w:t xml:space="preserve"> (</w:t>
      </w:r>
      <w:proofErr w:type="spellStart"/>
      <w:r w:rsidRPr="002E7A56">
        <w:t>int</w:t>
      </w:r>
      <w:proofErr w:type="spellEnd"/>
      <w:r w:rsidRPr="002E7A56">
        <w:t xml:space="preserve"> | float | long |char | double</w:t>
      </w:r>
      <w:r w:rsidR="007F0E7F">
        <w:t>) &lt;id&gt; }]</w:t>
      </w:r>
      <w:r w:rsidRPr="002E7A56">
        <w:br/>
        <w:t>&lt;</w:t>
      </w:r>
      <w:proofErr w:type="spellStart"/>
      <w:r w:rsidRPr="002E7A56">
        <w:t>union_</w:t>
      </w:r>
      <w:r w:rsidR="007F0E7F">
        <w:t>var</w:t>
      </w:r>
      <w:proofErr w:type="spellEnd"/>
      <w:r w:rsidR="007F0E7F">
        <w:t xml:space="preserve">&gt; </w:t>
      </w:r>
      <w:r w:rsidR="007F0E7F">
        <w:sym w:font="Wingdings" w:char="F0E0"/>
      </w:r>
      <w:r w:rsidR="007F0E7F">
        <w:t xml:space="preserve"> </w:t>
      </w:r>
      <w:r w:rsidR="007F0E7F">
        <w:rPr>
          <w:b/>
        </w:rPr>
        <w:t>variable</w:t>
      </w:r>
    </w:p>
    <w:p w14:paraId="36FBD7F4" w14:textId="1DE4B0E5" w:rsidR="007F0E7F" w:rsidRPr="007F0E7F" w:rsidRDefault="007F0E7F" w:rsidP="007F0E7F">
      <w:pPr>
        <w:pStyle w:val="ListParagraph"/>
        <w:ind w:left="1440"/>
        <w:rPr>
          <w:b/>
        </w:rPr>
      </w:pPr>
      <w:r>
        <w:t xml:space="preserve">&lt;id&gt; </w:t>
      </w:r>
      <w:r>
        <w:sym w:font="Wingdings" w:char="F0E0"/>
      </w:r>
      <w:r>
        <w:t xml:space="preserve"> </w:t>
      </w:r>
      <w:r>
        <w:rPr>
          <w:b/>
        </w:rPr>
        <w:t>id</w:t>
      </w:r>
    </w:p>
    <w:p w14:paraId="076DE5F8" w14:textId="40BEBE12" w:rsidR="00053224" w:rsidRDefault="00A45BD9" w:rsidP="00053224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float_literal</w:t>
      </w:r>
      <w:proofErr w:type="spellEnd"/>
      <w:r>
        <w:t xml:space="preserve">&gt; </w:t>
      </w:r>
      <w:r>
        <w:sym w:font="Wingdings" w:char="F0E0"/>
      </w:r>
      <w:r>
        <w:t xml:space="preserve"> &lt;</w:t>
      </w:r>
      <w:proofErr w:type="spellStart"/>
      <w:r>
        <w:t>decimal_numb</w:t>
      </w:r>
      <w:proofErr w:type="spellEnd"/>
      <w:r>
        <w:t>&gt; [ &lt;exponent</w:t>
      </w:r>
      <w:proofErr w:type="gramStart"/>
      <w:r>
        <w:t>&gt; ]</w:t>
      </w:r>
      <w:proofErr w:type="gramEnd"/>
      <w:r w:rsidR="007456E4">
        <w:t xml:space="preserve"> [ &lt;suffix&gt; ]</w:t>
      </w:r>
    </w:p>
    <w:p w14:paraId="3FB1CF5C" w14:textId="2444F0FB" w:rsidR="003D4967" w:rsidRDefault="003D4967" w:rsidP="003D4967">
      <w:pPr>
        <w:ind w:left="2160" w:firstLine="720"/>
      </w:pPr>
      <w:r>
        <w:t>|   &lt;</w:t>
      </w:r>
      <w:proofErr w:type="spellStart"/>
      <w:r>
        <w:t>decimal_numb</w:t>
      </w:r>
      <w:proofErr w:type="spellEnd"/>
      <w:r>
        <w:t>&gt; &lt;exponent&gt; [ &lt;suffix</w:t>
      </w:r>
      <w:proofErr w:type="gramStart"/>
      <w:r>
        <w:t>&gt; ]</w:t>
      </w:r>
      <w:proofErr w:type="gramEnd"/>
    </w:p>
    <w:p w14:paraId="54339FC8" w14:textId="30AC2BBF" w:rsidR="003D4967" w:rsidRPr="003D4967" w:rsidRDefault="003D4967" w:rsidP="003D4967">
      <w:pPr>
        <w:rPr>
          <w:b/>
        </w:rPr>
      </w:pPr>
      <w:r>
        <w:tab/>
      </w:r>
      <w:r>
        <w:tab/>
        <w:t>&lt;</w:t>
      </w:r>
      <w:proofErr w:type="spellStart"/>
      <w:r>
        <w:t>decimal_numb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proofErr w:type="spellStart"/>
      <w:r>
        <w:rPr>
          <w:b/>
        </w:rPr>
        <w:t>decimal_number</w:t>
      </w:r>
      <w:proofErr w:type="spellEnd"/>
    </w:p>
    <w:p w14:paraId="7F74524A" w14:textId="7D4AB6D6" w:rsidR="003D4967" w:rsidRPr="003D4967" w:rsidRDefault="003D4967" w:rsidP="003D4967">
      <w:pPr>
        <w:rPr>
          <w:b/>
        </w:rPr>
      </w:pPr>
      <w:r>
        <w:tab/>
      </w:r>
      <w:r>
        <w:tab/>
        <w:t xml:space="preserve">&lt;exponent&gt; </w:t>
      </w:r>
      <w:r>
        <w:sym w:font="Wingdings" w:char="F0E0"/>
      </w:r>
      <w:r>
        <w:t xml:space="preserve"> (</w:t>
      </w:r>
      <w:r>
        <w:rPr>
          <w:b/>
        </w:rPr>
        <w:t xml:space="preserve">e | </w:t>
      </w:r>
      <w:proofErr w:type="spellStart"/>
      <w:r>
        <w:rPr>
          <w:b/>
        </w:rPr>
        <w:t>E</w:t>
      </w:r>
      <w:proofErr w:type="spellEnd"/>
      <w:r>
        <w:rPr>
          <w:b/>
        </w:rPr>
        <w:t xml:space="preserve">) </w:t>
      </w:r>
      <w:proofErr w:type="gramStart"/>
      <w:r w:rsidRPr="003D4967">
        <w:t>[(</w:t>
      </w:r>
      <w:r>
        <w:t xml:space="preserve"> </w:t>
      </w:r>
      <w:r w:rsidRPr="003D4967">
        <w:rPr>
          <w:b/>
        </w:rPr>
        <w:t>+</w:t>
      </w:r>
      <w:proofErr w:type="gramEnd"/>
      <w:r w:rsidRPr="003D4967">
        <w:t xml:space="preserve"> | </w:t>
      </w:r>
      <w:r w:rsidRPr="003D4967">
        <w:rPr>
          <w:b/>
        </w:rPr>
        <w:t>-</w:t>
      </w:r>
      <w:r>
        <w:t xml:space="preserve"> )</w:t>
      </w:r>
      <w:r w:rsidRPr="003D4967">
        <w:t>]</w:t>
      </w:r>
      <w:r>
        <w:t xml:space="preserve"> &lt;</w:t>
      </w:r>
      <w:proofErr w:type="spellStart"/>
      <w:r>
        <w:t>decimal_numb</w:t>
      </w:r>
      <w:proofErr w:type="spellEnd"/>
      <w:r>
        <w:t>&gt;</w:t>
      </w:r>
    </w:p>
    <w:p w14:paraId="31C678F0" w14:textId="7BD8FAE5" w:rsidR="003D4967" w:rsidRPr="003D4967" w:rsidRDefault="003D4967" w:rsidP="003D4967">
      <w:r>
        <w:tab/>
      </w:r>
      <w:r>
        <w:tab/>
        <w:t xml:space="preserve">&lt;suffix&gt; </w:t>
      </w:r>
      <w:r>
        <w:sym w:font="Wingdings" w:char="F0E0"/>
      </w:r>
      <w:r>
        <w:t xml:space="preserve"> </w:t>
      </w:r>
      <w:r w:rsidRPr="003D4967">
        <w:rPr>
          <w:b/>
        </w:rPr>
        <w:t>a</w:t>
      </w:r>
      <w:r w:rsidRPr="003D4967">
        <w:t> </w:t>
      </w:r>
      <w:r>
        <w:t xml:space="preserve">| </w:t>
      </w:r>
      <w:r w:rsidRPr="003D4967">
        <w:rPr>
          <w:b/>
          <w:bCs/>
        </w:rPr>
        <w:t>l</w:t>
      </w:r>
      <w:r>
        <w:t xml:space="preserve"> |</w:t>
      </w:r>
      <w:r w:rsidRPr="003D4967">
        <w:t> </w:t>
      </w:r>
      <w:r w:rsidRPr="003D4967">
        <w:rPr>
          <w:b/>
          <w:bCs/>
        </w:rPr>
        <w:t>f</w:t>
      </w:r>
      <w:r>
        <w:t xml:space="preserve"> |</w:t>
      </w:r>
      <w:r w:rsidRPr="003D4967">
        <w:t> </w:t>
      </w:r>
      <w:r w:rsidRPr="003D4967">
        <w:rPr>
          <w:b/>
          <w:bCs/>
        </w:rPr>
        <w:t>L</w:t>
      </w:r>
      <w:r w:rsidRPr="003D4967">
        <w:t> </w:t>
      </w:r>
      <w:r>
        <w:t>|</w:t>
      </w:r>
      <w:r w:rsidRPr="003D4967">
        <w:t> </w:t>
      </w:r>
      <w:r w:rsidRPr="003D4967">
        <w:rPr>
          <w:b/>
          <w:bCs/>
        </w:rPr>
        <w:t>F</w:t>
      </w:r>
    </w:p>
    <w:p w14:paraId="66527166" w14:textId="290F8A26" w:rsidR="003D4967" w:rsidRPr="004F0AE3" w:rsidRDefault="003D4967" w:rsidP="003D4967"/>
    <w:sectPr w:rsidR="003D4967" w:rsidRPr="004F0AE3" w:rsidSect="0087587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60B7C"/>
    <w:multiLevelType w:val="hybridMultilevel"/>
    <w:tmpl w:val="6D561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C1"/>
    <w:rsid w:val="00053224"/>
    <w:rsid w:val="000C3166"/>
    <w:rsid w:val="001E128E"/>
    <w:rsid w:val="001F7CA0"/>
    <w:rsid w:val="002D68A1"/>
    <w:rsid w:val="002E7A56"/>
    <w:rsid w:val="003D2DCC"/>
    <w:rsid w:val="003D4967"/>
    <w:rsid w:val="004F0AE3"/>
    <w:rsid w:val="005A1D3F"/>
    <w:rsid w:val="00717608"/>
    <w:rsid w:val="007456E4"/>
    <w:rsid w:val="007A3185"/>
    <w:rsid w:val="007D4F25"/>
    <w:rsid w:val="007F0E7F"/>
    <w:rsid w:val="0080577D"/>
    <w:rsid w:val="00815A2A"/>
    <w:rsid w:val="0087587C"/>
    <w:rsid w:val="00952646"/>
    <w:rsid w:val="00972B79"/>
    <w:rsid w:val="00994432"/>
    <w:rsid w:val="00A0046F"/>
    <w:rsid w:val="00A420E8"/>
    <w:rsid w:val="00A45BD9"/>
    <w:rsid w:val="00B8695E"/>
    <w:rsid w:val="00B93C75"/>
    <w:rsid w:val="00CD4CE1"/>
    <w:rsid w:val="00D0306E"/>
    <w:rsid w:val="00D1278B"/>
    <w:rsid w:val="00DA288F"/>
    <w:rsid w:val="00DD7EC1"/>
    <w:rsid w:val="00E56C80"/>
    <w:rsid w:val="00F5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B8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79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420E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Robert</dc:creator>
  <cp:keywords/>
  <dc:description/>
  <cp:lastModifiedBy>Chung, Robert</cp:lastModifiedBy>
  <cp:revision>5</cp:revision>
  <dcterms:created xsi:type="dcterms:W3CDTF">2017-10-14T22:15:00Z</dcterms:created>
  <dcterms:modified xsi:type="dcterms:W3CDTF">2017-10-15T01:18:00Z</dcterms:modified>
</cp:coreProperties>
</file>