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1E1206" w14:textId="145D4F7D" w:rsidR="00650023" w:rsidRDefault="00C627D1">
      <w:pPr>
        <w:rPr>
          <w:rFonts w:ascii="Times New Roman" w:hAnsi="Times New Roman" w:cs="Times New Roman"/>
          <w:b/>
          <w:bCs/>
          <w:sz w:val="24"/>
          <w:szCs w:val="24"/>
        </w:rPr>
      </w:pPr>
      <w:r w:rsidRPr="00E3745B">
        <w:rPr>
          <w:rFonts w:ascii="Times New Roman" w:hAnsi="Times New Roman" w:cs="Times New Roman"/>
          <w:b/>
          <w:bCs/>
          <w:sz w:val="24"/>
          <w:szCs w:val="24"/>
        </w:rPr>
        <w:t>Correlation</w:t>
      </w:r>
      <w:r w:rsidR="00650023">
        <w:rPr>
          <w:rFonts w:ascii="Times New Roman" w:hAnsi="Times New Roman" w:cs="Times New Roman"/>
          <w:b/>
          <w:bCs/>
          <w:sz w:val="24"/>
          <w:szCs w:val="24"/>
        </w:rPr>
        <w:t xml:space="preserve"> –</w:t>
      </w:r>
    </w:p>
    <w:p w14:paraId="41870EE6" w14:textId="7A7658D2" w:rsidR="00CC4B03" w:rsidRDefault="00D320B1" w:rsidP="00D320B1">
      <w:pPr>
        <w:ind w:firstLine="720"/>
        <w:rPr>
          <w:rFonts w:ascii="Times New Roman" w:hAnsi="Times New Roman" w:cs="Times New Roman"/>
          <w:i/>
          <w:iCs/>
          <w:sz w:val="18"/>
          <w:szCs w:val="18"/>
        </w:rPr>
      </w:pPr>
      <w:bookmarkStart w:id="0" w:name="_Hlk207911680"/>
      <w:bookmarkEnd w:id="0"/>
      <w:r w:rsidRPr="00FD7DB7">
        <w:rPr>
          <w:rFonts w:ascii="Times New Roman" w:hAnsi="Times New Roman" w:cs="Times New Roman"/>
          <w:noProof/>
          <w:sz w:val="24"/>
          <w:szCs w:val="24"/>
          <w:u w:val="single"/>
        </w:rPr>
        <w:drawing>
          <wp:anchor distT="0" distB="0" distL="114300" distR="114300" simplePos="0" relativeHeight="251714560" behindDoc="0" locked="0" layoutInCell="1" allowOverlap="1" wp14:anchorId="177BEBDF" wp14:editId="09590DC2">
            <wp:simplePos x="0" y="0"/>
            <wp:positionH relativeFrom="column">
              <wp:posOffset>419100</wp:posOffset>
            </wp:positionH>
            <wp:positionV relativeFrom="paragraph">
              <wp:posOffset>427355</wp:posOffset>
            </wp:positionV>
            <wp:extent cx="4273550" cy="3839845"/>
            <wp:effectExtent l="19050" t="19050" r="12700" b="273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
                    <a:stretch>
                      <a:fillRect/>
                    </a:stretch>
                  </pic:blipFill>
                  <pic:spPr>
                    <a:xfrm>
                      <a:off x="0" y="0"/>
                      <a:ext cx="4273550" cy="3839845"/>
                    </a:xfrm>
                    <a:prstGeom prst="rect">
                      <a:avLst/>
                    </a:prstGeom>
                    <a:ln w="3175">
                      <a:solidFill>
                        <a:schemeClr val="tx1"/>
                      </a:solidFill>
                    </a:ln>
                  </pic:spPr>
                </pic:pic>
              </a:graphicData>
            </a:graphic>
          </wp:anchor>
        </w:drawing>
      </w:r>
      <w:r w:rsidR="00FD7DB7" w:rsidRPr="00FD7DB7">
        <w:rPr>
          <w:rFonts w:ascii="Times New Roman" w:hAnsi="Times New Roman" w:cs="Times New Roman"/>
          <w:sz w:val="24"/>
          <w:szCs w:val="24"/>
          <w:u w:val="single"/>
        </w:rPr>
        <w:t xml:space="preserve">Figure </w:t>
      </w:r>
      <w:r w:rsidR="00FD7DB7">
        <w:rPr>
          <w:rFonts w:ascii="Times New Roman" w:hAnsi="Times New Roman" w:cs="Times New Roman"/>
          <w:sz w:val="24"/>
          <w:szCs w:val="24"/>
          <w:u w:val="single"/>
        </w:rPr>
        <w:t>1</w:t>
      </w:r>
      <w:r w:rsidR="00FD7DB7" w:rsidRPr="00FD7DB7">
        <w:rPr>
          <w:rFonts w:ascii="Times New Roman" w:hAnsi="Times New Roman" w:cs="Times New Roman"/>
          <w:sz w:val="24"/>
          <w:szCs w:val="24"/>
        </w:rPr>
        <w:t xml:space="preserve">: </w:t>
      </w:r>
      <w:r w:rsidR="00650023" w:rsidRPr="00D320B1">
        <w:rPr>
          <w:rFonts w:ascii="Times New Roman" w:hAnsi="Times New Roman" w:cs="Times New Roman"/>
          <w:sz w:val="24"/>
          <w:szCs w:val="24"/>
        </w:rPr>
        <w:t>H</w:t>
      </w:r>
      <w:r w:rsidR="00C627D1" w:rsidRPr="00D320B1">
        <w:rPr>
          <w:rFonts w:ascii="Times New Roman" w:hAnsi="Times New Roman" w:cs="Times New Roman"/>
          <w:sz w:val="24"/>
          <w:szCs w:val="24"/>
        </w:rPr>
        <w:t>eatmap of socioeconomic and health predictors</w:t>
      </w:r>
      <w:r w:rsidR="00C627D1" w:rsidRPr="00D320B1">
        <w:rPr>
          <w:rFonts w:ascii="Times New Roman" w:hAnsi="Times New Roman" w:cs="Times New Roman"/>
          <w:i/>
          <w:iCs/>
          <w:sz w:val="18"/>
          <w:szCs w:val="18"/>
        </w:rPr>
        <w:t>.</w:t>
      </w:r>
    </w:p>
    <w:p w14:paraId="4FD3DA9D" w14:textId="0EEA1CCC" w:rsidR="00D320B1" w:rsidRPr="00D320B1" w:rsidRDefault="00D320B1">
      <w:pPr>
        <w:rPr>
          <w:rFonts w:ascii="Times New Roman" w:hAnsi="Times New Roman" w:cs="Times New Roman"/>
          <w:sz w:val="24"/>
          <w:szCs w:val="24"/>
        </w:rPr>
      </w:pPr>
      <w:r w:rsidRPr="00D320B1">
        <w:rPr>
          <w:rFonts w:ascii="Times New Roman" w:hAnsi="Times New Roman" w:cs="Times New Roman"/>
          <w:noProof/>
          <w:sz w:val="24"/>
          <w:szCs w:val="24"/>
        </w:rPr>
        <mc:AlternateContent>
          <mc:Choice Requires="wps">
            <w:drawing>
              <wp:anchor distT="45720" distB="45720" distL="114300" distR="114300" simplePos="0" relativeHeight="251670528" behindDoc="0" locked="0" layoutInCell="1" allowOverlap="1" wp14:anchorId="6CDC9BAC" wp14:editId="4652C369">
                <wp:simplePos x="0" y="0"/>
                <wp:positionH relativeFrom="margin">
                  <wp:posOffset>393700</wp:posOffset>
                </wp:positionH>
                <wp:positionV relativeFrom="paragraph">
                  <wp:posOffset>3997325</wp:posOffset>
                </wp:positionV>
                <wp:extent cx="4375150" cy="527050"/>
                <wp:effectExtent l="0" t="0" r="6350" b="6350"/>
                <wp:wrapSquare wrapText="bothSides"/>
                <wp:docPr id="1737960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150" cy="527050"/>
                        </a:xfrm>
                        <a:prstGeom prst="rect">
                          <a:avLst/>
                        </a:prstGeom>
                        <a:solidFill>
                          <a:srgbClr val="FFFFFF"/>
                        </a:solidFill>
                        <a:ln w="9525">
                          <a:noFill/>
                          <a:miter lim="800000"/>
                          <a:headEnd/>
                          <a:tailEnd/>
                        </a:ln>
                      </wps:spPr>
                      <wps:txbx>
                        <w:txbxContent>
                          <w:p w14:paraId="6D0DF0CD" w14:textId="4CF0222C" w:rsidR="00CC4B03" w:rsidRPr="00762536" w:rsidRDefault="00C627D1" w:rsidP="00CC4B03">
                            <w:pPr>
                              <w:rPr>
                                <w:rFonts w:ascii="Times New Roman" w:hAnsi="Times New Roman" w:cs="Times New Roman"/>
                              </w:rPr>
                            </w:pPr>
                            <w:r w:rsidRPr="00C627D1">
                              <w:rPr>
                                <w:rFonts w:ascii="Times New Roman" w:hAnsi="Times New Roman" w:cs="Times New Roman"/>
                                <w:i/>
                                <w:iCs/>
                                <w:sz w:val="18"/>
                                <w:szCs w:val="18"/>
                              </w:rPr>
                              <w:t>Strong correlations among variables</w:t>
                            </w:r>
                            <w:r>
                              <w:rPr>
                                <w:rFonts w:ascii="Times New Roman" w:hAnsi="Times New Roman" w:cs="Times New Roman"/>
                                <w:i/>
                                <w:iCs/>
                                <w:sz w:val="18"/>
                                <w:szCs w:val="18"/>
                              </w:rPr>
                              <w:t xml:space="preserve"> (purple clusters)</w:t>
                            </w:r>
                            <w:r w:rsidRPr="00C627D1">
                              <w:rPr>
                                <w:rFonts w:ascii="Times New Roman" w:hAnsi="Times New Roman" w:cs="Times New Roman"/>
                                <w:i/>
                                <w:iCs/>
                                <w:sz w:val="18"/>
                                <w:szCs w:val="18"/>
                              </w:rPr>
                              <w:t xml:space="preserve"> illustrate potential multicollinearity, motivating the use of VIF diagnostics and LASSO regression to ensure stable estimation of relationships</w:t>
                            </w:r>
                            <w:r w:rsidR="00CC4B03" w:rsidRPr="00762536">
                              <w:rPr>
                                <w:rFonts w:ascii="Times New Roman" w:hAnsi="Times New Roman" w:cs="Times New Roman"/>
                                <w:i/>
                                <w:iCs/>
                                <w:sz w:val="18"/>
                                <w:szCs w:val="18"/>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DC9BAC" id="_x0000_t202" coordsize="21600,21600" o:spt="202" path="m,l,21600r21600,l21600,xe">
                <v:stroke joinstyle="miter"/>
                <v:path gradientshapeok="t" o:connecttype="rect"/>
              </v:shapetype>
              <v:shape id="Text Box 2" o:spid="_x0000_s1026" type="#_x0000_t202" style="position:absolute;margin-left:31pt;margin-top:314.75pt;width:344.5pt;height:41.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" stroked="f">
                <v:textbox>
                  <w:txbxContent>
                    <w:p w14:paraId="6D0DF0CD" w14:textId="4CF0222C" w:rsidR="00CC4B03" w:rsidRPr="00762536" w:rsidRDefault="00C627D1" w:rsidP="00CC4B03">
                      <w:pPr>
                        <w:rPr>
                          <w:rFonts w:ascii="Times New Roman" w:hAnsi="Times New Roman" w:cs="Times New Roman"/>
                        </w:rPr>
                      </w:pPr>
                      <w:r w:rsidRPr="00C627D1">
                        <w:rPr>
                          <w:rFonts w:ascii="Times New Roman" w:hAnsi="Times New Roman" w:cs="Times New Roman"/>
                          <w:i/>
                          <w:iCs/>
                          <w:sz w:val="18"/>
                          <w:szCs w:val="18"/>
                        </w:rPr>
                        <w:t>Strong correlations among variables</w:t>
                      </w:r>
                      <w:r>
                        <w:rPr>
                          <w:rFonts w:ascii="Times New Roman" w:hAnsi="Times New Roman" w:cs="Times New Roman"/>
                          <w:i/>
                          <w:iCs/>
                          <w:sz w:val="18"/>
                          <w:szCs w:val="18"/>
                        </w:rPr>
                        <w:t xml:space="preserve"> (purple clusters)</w:t>
                      </w:r>
                      <w:r w:rsidRPr="00C627D1">
                        <w:rPr>
                          <w:rFonts w:ascii="Times New Roman" w:hAnsi="Times New Roman" w:cs="Times New Roman"/>
                          <w:i/>
                          <w:iCs/>
                          <w:sz w:val="18"/>
                          <w:szCs w:val="18"/>
                        </w:rPr>
                        <w:t xml:space="preserve"> illustrate potential multicollinearity, motivating the use of VIF diagnostics and LASSO regression to ensure stable estimation of relationships</w:t>
                      </w:r>
                      <w:r w:rsidR="00CC4B03" w:rsidRPr="00762536">
                        <w:rPr>
                          <w:rFonts w:ascii="Times New Roman" w:hAnsi="Times New Roman" w:cs="Times New Roman"/>
                          <w:i/>
                          <w:iCs/>
                          <w:sz w:val="18"/>
                          <w:szCs w:val="18"/>
                        </w:rPr>
                        <w:br/>
                      </w:r>
                    </w:p>
                  </w:txbxContent>
                </v:textbox>
                <w10:wrap type="square" anchorx="margin"/>
              </v:shape>
            </w:pict>
          </mc:Fallback>
        </mc:AlternateContent>
      </w:r>
    </w:p>
    <w:p w14:paraId="30178D85" w14:textId="77777777" w:rsidR="0053033E" w:rsidRDefault="0053033E" w:rsidP="00AC72E4">
      <w:pPr>
        <w:pStyle w:val="Heading2"/>
        <w:spacing w:before="0" w:line="240" w:lineRule="auto"/>
        <w:rPr>
          <w:rFonts w:ascii="Times New Roman" w:hAnsi="Times New Roman" w:cs="Times New Roman"/>
          <w:color w:val="auto"/>
          <w:sz w:val="24"/>
          <w:szCs w:val="24"/>
        </w:rPr>
      </w:pPr>
    </w:p>
    <w:p w14:paraId="301D8162" w14:textId="77777777" w:rsidR="0053033E" w:rsidRDefault="0053033E" w:rsidP="00AC72E4">
      <w:pPr>
        <w:pStyle w:val="Heading2"/>
        <w:spacing w:before="0" w:line="240" w:lineRule="auto"/>
        <w:rPr>
          <w:rFonts w:ascii="Times New Roman" w:hAnsi="Times New Roman" w:cs="Times New Roman"/>
          <w:color w:val="auto"/>
          <w:sz w:val="24"/>
          <w:szCs w:val="24"/>
        </w:rPr>
      </w:pPr>
    </w:p>
    <w:p w14:paraId="773C8FFF" w14:textId="77777777" w:rsidR="007171F0" w:rsidRDefault="007171F0" w:rsidP="00AC72E4">
      <w:pPr>
        <w:pStyle w:val="Heading2"/>
        <w:spacing w:before="0" w:line="240" w:lineRule="auto"/>
        <w:rPr>
          <w:rFonts w:ascii="Times New Roman" w:hAnsi="Times New Roman" w:cs="Times New Roman"/>
          <w:color w:val="auto"/>
          <w:sz w:val="24"/>
          <w:szCs w:val="24"/>
        </w:rPr>
      </w:pPr>
    </w:p>
    <w:p w14:paraId="1ABA3C90" w14:textId="77777777" w:rsidR="007171F0" w:rsidRDefault="007171F0" w:rsidP="00AC72E4">
      <w:pPr>
        <w:pStyle w:val="Heading2"/>
        <w:spacing w:before="0" w:line="240" w:lineRule="auto"/>
        <w:rPr>
          <w:rFonts w:ascii="Times New Roman" w:hAnsi="Times New Roman" w:cs="Times New Roman"/>
          <w:color w:val="auto"/>
          <w:sz w:val="24"/>
          <w:szCs w:val="24"/>
        </w:rPr>
      </w:pPr>
    </w:p>
    <w:p w14:paraId="062700DE" w14:textId="696D21E5" w:rsidR="00AC72E4" w:rsidRDefault="00000000" w:rsidP="00AC72E4">
      <w:pPr>
        <w:pStyle w:val="Heading2"/>
        <w:spacing w:before="0" w:line="240" w:lineRule="auto"/>
        <w:rPr>
          <w:rFonts w:ascii="Times New Roman" w:hAnsi="Times New Roman" w:cs="Times New Roman"/>
          <w:color w:val="auto"/>
          <w:sz w:val="24"/>
          <w:szCs w:val="24"/>
        </w:rPr>
      </w:pPr>
      <w:r w:rsidRPr="00A13192">
        <w:rPr>
          <w:rFonts w:ascii="Times New Roman" w:hAnsi="Times New Roman" w:cs="Times New Roman"/>
          <w:color w:val="auto"/>
          <w:sz w:val="24"/>
          <w:szCs w:val="24"/>
        </w:rPr>
        <w:t>Regression Outputs</w:t>
      </w:r>
    </w:p>
    <w:p w14:paraId="76752FE8" w14:textId="77777777" w:rsidR="00AC72E4" w:rsidRPr="00AC72E4" w:rsidRDefault="00AC72E4" w:rsidP="00AC72E4">
      <w:pPr>
        <w:spacing w:after="0" w:line="240" w:lineRule="auto"/>
      </w:pPr>
    </w:p>
    <w:p w14:paraId="676A1B3F" w14:textId="41A68A1F" w:rsidR="00AC72E4" w:rsidRDefault="00FD7DB7" w:rsidP="00AC72E4">
      <w:pPr>
        <w:spacing w:after="0" w:line="240" w:lineRule="auto"/>
        <w:ind w:firstLine="720"/>
        <w:rPr>
          <w:rFonts w:ascii="Times New Roman" w:hAnsi="Times New Roman" w:cs="Times New Roman"/>
          <w:sz w:val="24"/>
          <w:szCs w:val="24"/>
        </w:rPr>
      </w:pPr>
      <w:r w:rsidRPr="00FD7DB7">
        <w:rPr>
          <w:rFonts w:ascii="Times New Roman" w:hAnsi="Times New Roman" w:cs="Times New Roman"/>
          <w:sz w:val="24"/>
          <w:szCs w:val="24"/>
          <w:u w:val="single"/>
        </w:rPr>
        <w:t>Figure 2</w:t>
      </w:r>
      <w:r>
        <w:rPr>
          <w:rFonts w:ascii="Times New Roman" w:hAnsi="Times New Roman" w:cs="Times New Roman"/>
          <w:sz w:val="24"/>
          <w:szCs w:val="24"/>
        </w:rPr>
        <w:t xml:space="preserve">: </w:t>
      </w:r>
      <w:r w:rsidR="00CD07BC" w:rsidRPr="00AC72E4">
        <w:rPr>
          <w:rFonts w:ascii="Times New Roman" w:hAnsi="Times New Roman" w:cs="Times New Roman"/>
          <w:sz w:val="24"/>
          <w:szCs w:val="24"/>
        </w:rPr>
        <w:t>Comparison of OLS and LASSO model fit across three outcomes.</w:t>
      </w:r>
      <w:r w:rsidR="006C1E5C" w:rsidRPr="00AC72E4">
        <w:rPr>
          <w:rFonts w:ascii="Times New Roman" w:hAnsi="Times New Roman" w:cs="Times New Roman"/>
          <w:sz w:val="24"/>
          <w:szCs w:val="24"/>
        </w:rPr>
        <w:t xml:space="preserve"> </w:t>
      </w:r>
    </w:p>
    <w:p w14:paraId="4F636FE1" w14:textId="1869406C" w:rsidR="00501A64" w:rsidRDefault="007171F0" w:rsidP="00FD7DB7">
      <w:pPr>
        <w:spacing w:after="0" w:line="240" w:lineRule="auto"/>
        <w:ind w:left="720" w:firstLine="720"/>
        <w:rPr>
          <w:rFonts w:ascii="Times New Roman" w:hAnsi="Times New Roman" w:cs="Times New Roman"/>
          <w:sz w:val="24"/>
          <w:szCs w:val="24"/>
        </w:rPr>
      </w:pPr>
      <w:r w:rsidRPr="00732766">
        <w:rPr>
          <w:rFonts w:ascii="Times New Roman" w:hAnsi="Times New Roman" w:cs="Times New Roman"/>
          <w:noProof/>
          <w:sz w:val="24"/>
          <w:szCs w:val="24"/>
        </w:rPr>
        <mc:AlternateContent>
          <mc:Choice Requires="wps">
            <w:drawing>
              <wp:anchor distT="45720" distB="45720" distL="114300" distR="114300" simplePos="0" relativeHeight="251681792" behindDoc="1" locked="0" layoutInCell="1" allowOverlap="1" wp14:anchorId="3DB30CFF" wp14:editId="2652CAE4">
                <wp:simplePos x="0" y="0"/>
                <wp:positionH relativeFrom="margin">
                  <wp:posOffset>355600</wp:posOffset>
                </wp:positionH>
                <wp:positionV relativeFrom="paragraph">
                  <wp:posOffset>1320165</wp:posOffset>
                </wp:positionV>
                <wp:extent cx="4610100" cy="8636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863600"/>
                        </a:xfrm>
                        <a:prstGeom prst="rect">
                          <a:avLst/>
                        </a:prstGeom>
                        <a:solidFill>
                          <a:srgbClr val="FFFFFF"/>
                        </a:solidFill>
                        <a:ln w="9525">
                          <a:noFill/>
                          <a:miter lim="800000"/>
                          <a:headEnd/>
                          <a:tailEnd/>
                        </a:ln>
                      </wps:spPr>
                      <wps:txbx>
                        <w:txbxContent>
                          <w:p w14:paraId="09C24A5E" w14:textId="77777777" w:rsidR="003D1C78" w:rsidRPr="00762536" w:rsidRDefault="003D1C78" w:rsidP="003D1C78">
                            <w:pPr>
                              <w:rPr>
                                <w:rFonts w:ascii="Times New Roman" w:hAnsi="Times New Roman" w:cs="Times New Roman"/>
                              </w:rPr>
                            </w:pPr>
                            <w:r w:rsidRPr="00CE7917">
                              <w:rPr>
                                <w:rFonts w:ascii="Times New Roman" w:hAnsi="Times New Roman" w:cs="Times New Roman"/>
                                <w:i/>
                                <w:iCs/>
                                <w:sz w:val="18"/>
                                <w:szCs w:val="18"/>
                              </w:rPr>
                              <w:t>Reported values include R² for both OLS and LASSO regressions, as well as the optimal LASSO penalty (α) selected by cross-validation. Gross State Product (Tot_GSP_Mil) showed strong and stable explanatory power in both models (R² ≈ .96 for OLS, .95 for LASSO), confirming robust economic predictors. Vaccination coverage (Cov_Vacc_one) was moderately predictable (R² ≈ .37 OLS, .31 LASSO), consistent with distress-driven variation in uptake. Mental health distress (Ad_Poor_MH_fourteen) was weakly explained in both models (R² ≈ .15), reflecting the influence of unmeasured social and healthcare factors.</w:t>
                            </w:r>
                            <w:r w:rsidRPr="00762536">
                              <w:rPr>
                                <w:rFonts w:ascii="Times New Roman" w:hAnsi="Times New Roman" w:cs="Times New Roman"/>
                                <w:i/>
                                <w:iCs/>
                                <w:sz w:val="18"/>
                                <w:szCs w:val="18"/>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B30CFF" id="_x0000_s1027" type="#_x0000_t202" style="position:absolute;left:0;text-align:left;margin-left:28pt;margin-top:103.95pt;width:363pt;height:68pt;z-index:-251634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" stroked="f">
                <v:textbox>
                  <w:txbxContent>
                    <w:p w14:paraId="09C24A5E" w14:textId="77777777" w:rsidR="003D1C78" w:rsidRPr="00762536" w:rsidRDefault="003D1C78" w:rsidP="003D1C78">
                      <w:pPr>
                        <w:rPr>
                          <w:rFonts w:ascii="Times New Roman" w:hAnsi="Times New Roman" w:cs="Times New Roman"/>
                        </w:rPr>
                      </w:pPr>
                      <w:r w:rsidRPr="00CE7917">
                        <w:rPr>
                          <w:rFonts w:ascii="Times New Roman" w:hAnsi="Times New Roman" w:cs="Times New Roman"/>
                          <w:i/>
                          <w:iCs/>
                          <w:sz w:val="18"/>
                          <w:szCs w:val="18"/>
                        </w:rPr>
                        <w:t>Reported values include R² for both OLS and LASSO regressions, as well as the optimal LASSO penalty (α) selected by cross-validation. Gross State Product (Tot_GSP_Mil) showed strong and stable explanatory power in both models (R² ≈ .96 for OLS, .95 for LASSO), confirming robust economic predictors. Vaccination coverage (Cov_Vacc_one) was moderately predictable (R² ≈ .37 OLS, .31 LASSO), consistent with distress-driven variation in uptake. Mental health distress (Ad_Poor_MH_fourteen) was weakly explained in both models (R² ≈ .15), reflecting the influence of unmeasured social and healthcare factors.</w:t>
                      </w:r>
                      <w:r w:rsidRPr="00762536">
                        <w:rPr>
                          <w:rFonts w:ascii="Times New Roman" w:hAnsi="Times New Roman" w:cs="Times New Roman"/>
                          <w:i/>
                          <w:iCs/>
                          <w:sz w:val="18"/>
                          <w:szCs w:val="18"/>
                        </w:rPr>
                        <w:br/>
                      </w:r>
                    </w:p>
                  </w:txbxContent>
                </v:textbox>
                <w10:wrap type="square" anchorx="margin"/>
              </v:shape>
            </w:pict>
          </mc:Fallback>
        </mc:AlternateContent>
      </w:r>
      <w:r w:rsidR="00FD7DB7">
        <w:rPr>
          <w:rFonts w:ascii="Times New Roman" w:hAnsi="Times New Roman" w:cs="Times New Roman"/>
          <w:sz w:val="24"/>
          <w:szCs w:val="24"/>
        </w:rPr>
        <w:t xml:space="preserve">    </w:t>
      </w:r>
      <w:r w:rsidR="006C1E5C" w:rsidRPr="00AC72E4">
        <w:rPr>
          <w:rFonts w:ascii="Times New Roman" w:hAnsi="Times New Roman" w:cs="Times New Roman"/>
          <w:sz w:val="24"/>
          <w:szCs w:val="24"/>
        </w:rPr>
        <w:t xml:space="preserve">Target </w:t>
      </w:r>
      <w:r w:rsidR="00AC72E4">
        <w:rPr>
          <w:rFonts w:ascii="Times New Roman" w:hAnsi="Times New Roman" w:cs="Times New Roman"/>
          <w:sz w:val="24"/>
          <w:szCs w:val="24"/>
        </w:rPr>
        <w:t>=</w:t>
      </w:r>
      <w:r w:rsidR="006C1E5C" w:rsidRPr="00AC72E4">
        <w:rPr>
          <w:rFonts w:ascii="Times New Roman" w:hAnsi="Times New Roman" w:cs="Times New Roman"/>
          <w:sz w:val="24"/>
          <w:szCs w:val="24"/>
        </w:rPr>
        <w:t>Tot_GSP_Mil.</w:t>
      </w:r>
    </w:p>
    <w:p w14:paraId="09F0A8A6" w14:textId="36395501" w:rsidR="00AC72E4" w:rsidRPr="00AC72E4" w:rsidRDefault="00AC72E4" w:rsidP="00AC72E4">
      <w:pPr>
        <w:spacing w:after="0" w:line="240" w:lineRule="auto"/>
        <w:ind w:firstLine="720"/>
        <w:rPr>
          <w:rFonts w:ascii="Times New Roman" w:hAnsi="Times New Roman" w:cs="Times New Roman"/>
          <w:sz w:val="24"/>
          <w:szCs w:val="24"/>
        </w:rPr>
      </w:pPr>
      <w:r w:rsidRPr="00AC72E4">
        <w:rPr>
          <w:rFonts w:ascii="Times New Roman" w:hAnsi="Times New Roman" w:cs="Times New Roman"/>
          <w:noProof/>
          <w:sz w:val="24"/>
          <w:szCs w:val="24"/>
        </w:rPr>
        <w:drawing>
          <wp:anchor distT="0" distB="0" distL="114300" distR="114300" simplePos="0" relativeHeight="251713536" behindDoc="0" locked="0" layoutInCell="1" allowOverlap="1" wp14:anchorId="1A012240" wp14:editId="3C0939B7">
            <wp:simplePos x="0" y="0"/>
            <wp:positionH relativeFrom="column">
              <wp:posOffset>273050</wp:posOffset>
            </wp:positionH>
            <wp:positionV relativeFrom="paragraph">
              <wp:posOffset>59055</wp:posOffset>
            </wp:positionV>
            <wp:extent cx="4724400" cy="1130300"/>
            <wp:effectExtent l="0" t="0" r="0" b="0"/>
            <wp:wrapNone/>
            <wp:docPr id="178580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806122" name=""/>
                    <pic:cNvPicPr/>
                  </pic:nvPicPr>
                  <pic:blipFill>
                    <a:blip r:embed="rId9"/>
                    <a:stretch>
                      <a:fillRect/>
                    </a:stretch>
                  </pic:blipFill>
                  <pic:spPr>
                    <a:xfrm>
                      <a:off x="0" y="0"/>
                      <a:ext cx="4724400" cy="1130300"/>
                    </a:xfrm>
                    <a:prstGeom prst="rect">
                      <a:avLst/>
                    </a:prstGeom>
                  </pic:spPr>
                </pic:pic>
              </a:graphicData>
            </a:graphic>
          </wp:anchor>
        </w:drawing>
      </w:r>
    </w:p>
    <w:p w14:paraId="2B3D7F2B" w14:textId="7DFE1B46" w:rsidR="00501A64" w:rsidRPr="00AC72E4" w:rsidRDefault="00501A64" w:rsidP="00501A64">
      <w:pPr>
        <w:rPr>
          <w:b/>
          <w:bCs/>
        </w:rPr>
      </w:pPr>
    </w:p>
    <w:p w14:paraId="49E2B8A9" w14:textId="7C1F457F" w:rsidR="00732766" w:rsidRPr="00732766" w:rsidRDefault="003D1C78">
      <w:pPr>
        <w:rPr>
          <w:rFonts w:ascii="Times New Roman" w:hAnsi="Times New Roman" w:cs="Times New Roman"/>
          <w:sz w:val="24"/>
          <w:szCs w:val="24"/>
        </w:rPr>
      </w:pPr>
      <w:r w:rsidRPr="00732766">
        <w:rPr>
          <w:rFonts w:ascii="Times New Roman" w:hAnsi="Times New Roman" w:cs="Times New Roman"/>
          <w:sz w:val="24"/>
          <w:szCs w:val="24"/>
        </w:rPr>
        <w:br/>
      </w:r>
    </w:p>
    <w:p w14:paraId="3325C40A" w14:textId="0E68F7B3" w:rsidR="00FD7DB7" w:rsidRDefault="00000000">
      <w:pPr>
        <w:rPr>
          <w:rFonts w:ascii="Times New Roman" w:hAnsi="Times New Roman" w:cs="Times New Roman"/>
          <w:b/>
          <w:bCs/>
          <w:sz w:val="24"/>
          <w:szCs w:val="24"/>
        </w:rPr>
      </w:pPr>
      <w:r w:rsidRPr="00732766">
        <w:rPr>
          <w:rFonts w:ascii="Times New Roman" w:hAnsi="Times New Roman" w:cs="Times New Roman"/>
          <w:sz w:val="24"/>
          <w:szCs w:val="24"/>
        </w:rPr>
        <w:br/>
      </w:r>
    </w:p>
    <w:p w14:paraId="2E4BD276" w14:textId="77777777" w:rsidR="005350C3" w:rsidRDefault="005350C3" w:rsidP="005350C3">
      <w:pPr>
        <w:rPr>
          <w:rFonts w:ascii="Times New Roman" w:hAnsi="Times New Roman" w:cs="Times New Roman"/>
          <w:b/>
          <w:bCs/>
          <w:sz w:val="24"/>
          <w:szCs w:val="24"/>
        </w:rPr>
      </w:pPr>
    </w:p>
    <w:p w14:paraId="5E111379" w14:textId="77777777" w:rsidR="007171F0" w:rsidRDefault="007171F0" w:rsidP="005350C3">
      <w:pPr>
        <w:rPr>
          <w:rFonts w:ascii="Times New Roman" w:hAnsi="Times New Roman" w:cs="Times New Roman"/>
          <w:b/>
          <w:bCs/>
          <w:sz w:val="24"/>
          <w:szCs w:val="24"/>
        </w:rPr>
      </w:pPr>
    </w:p>
    <w:p w14:paraId="60185542" w14:textId="77777777" w:rsidR="007171F0" w:rsidRDefault="007171F0" w:rsidP="005350C3">
      <w:pPr>
        <w:rPr>
          <w:rFonts w:ascii="Times New Roman" w:hAnsi="Times New Roman" w:cs="Times New Roman"/>
          <w:b/>
          <w:bCs/>
          <w:sz w:val="24"/>
          <w:szCs w:val="24"/>
        </w:rPr>
      </w:pPr>
    </w:p>
    <w:p w14:paraId="69B3EF34" w14:textId="513E5A3A" w:rsidR="005350C3" w:rsidRDefault="00000000" w:rsidP="005350C3">
      <w:pPr>
        <w:rPr>
          <w:rFonts w:ascii="Times New Roman" w:hAnsi="Times New Roman" w:cs="Times New Roman"/>
          <w:b/>
          <w:bCs/>
          <w:sz w:val="24"/>
          <w:szCs w:val="24"/>
        </w:rPr>
      </w:pPr>
      <w:r w:rsidRPr="00CD07BC">
        <w:rPr>
          <w:rFonts w:ascii="Times New Roman" w:hAnsi="Times New Roman" w:cs="Times New Roman"/>
          <w:b/>
          <w:bCs/>
          <w:sz w:val="24"/>
          <w:szCs w:val="24"/>
        </w:rPr>
        <w:lastRenderedPageBreak/>
        <w:t>Coefficients</w:t>
      </w:r>
      <w:r w:rsidR="008D6277">
        <w:rPr>
          <w:rFonts w:ascii="Times New Roman" w:hAnsi="Times New Roman" w:cs="Times New Roman"/>
          <w:b/>
          <w:bCs/>
          <w:sz w:val="24"/>
          <w:szCs w:val="24"/>
        </w:rPr>
        <w:t xml:space="preserve"> – </w:t>
      </w:r>
    </w:p>
    <w:p w14:paraId="5BAA4AF7" w14:textId="0B341FC8" w:rsidR="00DF5CDC" w:rsidRPr="005350C3" w:rsidRDefault="00C2234E" w:rsidP="005350C3">
      <w:pPr>
        <w:ind w:firstLine="720"/>
        <w:rPr>
          <w:rFonts w:ascii="Times New Roman" w:hAnsi="Times New Roman" w:cs="Times New Roman"/>
          <w:b/>
          <w:bCs/>
          <w:sz w:val="24"/>
          <w:szCs w:val="24"/>
        </w:rPr>
      </w:pPr>
      <w:r w:rsidRPr="00C2234E">
        <w:rPr>
          <w:rFonts w:ascii="Times New Roman" w:hAnsi="Times New Roman" w:cs="Times New Roman"/>
          <w:sz w:val="24"/>
          <w:szCs w:val="24"/>
          <w:u w:val="single"/>
        </w:rPr>
        <w:t>Figure 3A</w:t>
      </w:r>
      <w:r>
        <w:rPr>
          <w:rFonts w:ascii="Times New Roman" w:hAnsi="Times New Roman" w:cs="Times New Roman"/>
          <w:sz w:val="24"/>
          <w:szCs w:val="24"/>
        </w:rPr>
        <w:t xml:space="preserve">: </w:t>
      </w:r>
      <w:r w:rsidR="004824B3" w:rsidRPr="00C2234E">
        <w:rPr>
          <w:rFonts w:ascii="Times New Roman" w:hAnsi="Times New Roman" w:cs="Times New Roman"/>
          <w:sz w:val="24"/>
          <w:szCs w:val="24"/>
        </w:rPr>
        <w:t>OLS regression results for Gross State Product (Tot_GSP_Mil)</w:t>
      </w:r>
    </w:p>
    <w:p w14:paraId="70B5F6D4" w14:textId="6A682EC6" w:rsidR="00262DE9" w:rsidRPr="00262DE9" w:rsidRDefault="004D6B27" w:rsidP="00F22CE6">
      <w:pPr>
        <w:pStyle w:val="ListParagraph"/>
        <w:spacing w:after="0" w:line="240" w:lineRule="auto"/>
        <w:rPr>
          <w:rFonts w:ascii="Times New Roman" w:hAnsi="Times New Roman" w:cs="Times New Roman"/>
          <w:sz w:val="24"/>
          <w:szCs w:val="24"/>
        </w:rPr>
      </w:pPr>
      <w:r w:rsidRPr="00732766">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2E08CC79" wp14:editId="7BB3F548">
                <wp:simplePos x="0" y="0"/>
                <wp:positionH relativeFrom="margin">
                  <wp:posOffset>-285750</wp:posOffset>
                </wp:positionH>
                <wp:positionV relativeFrom="paragraph">
                  <wp:posOffset>1585595</wp:posOffset>
                </wp:positionV>
                <wp:extent cx="4533900" cy="711200"/>
                <wp:effectExtent l="0" t="0" r="0" b="0"/>
                <wp:wrapTopAndBottom/>
                <wp:docPr id="20518129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711200"/>
                        </a:xfrm>
                        <a:prstGeom prst="rect">
                          <a:avLst/>
                        </a:prstGeom>
                        <a:solidFill>
                          <a:srgbClr val="FFFFFF"/>
                        </a:solidFill>
                        <a:ln w="9525">
                          <a:noFill/>
                          <a:miter lim="800000"/>
                          <a:headEnd/>
                          <a:tailEnd/>
                        </a:ln>
                      </wps:spPr>
                      <wps:txbx>
                        <w:txbxContent>
                          <w:p w14:paraId="5569409C" w14:textId="57B13055" w:rsidR="004824B3" w:rsidRDefault="004824B3">
                            <w:r w:rsidRPr="004824B3">
                              <w:rPr>
                                <w:rFonts w:ascii="Times New Roman" w:hAnsi="Times New Roman" w:cs="Times New Roman"/>
                                <w:i/>
                                <w:iCs/>
                                <w:sz w:val="18"/>
                                <w:szCs w:val="18"/>
                              </w:rPr>
                              <w:t>The high explanatory power (R² ≈ .96)</w:t>
                            </w:r>
                            <w:r w:rsidR="00CD07BC">
                              <w:rPr>
                                <w:rFonts w:ascii="Times New Roman" w:hAnsi="Times New Roman" w:cs="Times New Roman"/>
                                <w:i/>
                                <w:iCs/>
                                <w:sz w:val="18"/>
                                <w:szCs w:val="18"/>
                              </w:rPr>
                              <w:t>, as shown in the regression comparison table,</w:t>
                            </w:r>
                            <w:r w:rsidRPr="004824B3">
                              <w:rPr>
                                <w:rFonts w:ascii="Times New Roman" w:hAnsi="Times New Roman" w:cs="Times New Roman"/>
                                <w:i/>
                                <w:iCs/>
                                <w:sz w:val="18"/>
                                <w:szCs w:val="18"/>
                              </w:rPr>
                              <w:t xml:space="preserve"> demonstrates that core predictors such as population, unemployment, and poverty account for nearly all variance in state economic output, while LASSO regularization confirmed the stability of these effects under penalization.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08CC79" id="_x0000_s1028" type="#_x0000_t202" style="position:absolute;left:0;text-align:left;margin-left:-22.5pt;margin-top:124.85pt;width:357pt;height:56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" stroked="f">
                <v:textbox>
                  <w:txbxContent>
                    <w:p w14:paraId="5569409C" w14:textId="57B13055" w:rsidR="004824B3" w:rsidRDefault="004824B3">
                      <w:r w:rsidRPr="004824B3">
                        <w:rPr>
                          <w:rFonts w:ascii="Times New Roman" w:hAnsi="Times New Roman" w:cs="Times New Roman"/>
                          <w:i/>
                          <w:iCs/>
                          <w:sz w:val="18"/>
                          <w:szCs w:val="18"/>
                        </w:rPr>
                        <w:t>The high explanatory power (R² ≈ .96)</w:t>
                      </w:r>
                      <w:r w:rsidR="00CD07BC">
                        <w:rPr>
                          <w:rFonts w:ascii="Times New Roman" w:hAnsi="Times New Roman" w:cs="Times New Roman"/>
                          <w:i/>
                          <w:iCs/>
                          <w:sz w:val="18"/>
                          <w:szCs w:val="18"/>
                        </w:rPr>
                        <w:t>, as shown in the regression comparison table,</w:t>
                      </w:r>
                      <w:r w:rsidRPr="004824B3">
                        <w:rPr>
                          <w:rFonts w:ascii="Times New Roman" w:hAnsi="Times New Roman" w:cs="Times New Roman"/>
                          <w:i/>
                          <w:iCs/>
                          <w:sz w:val="18"/>
                          <w:szCs w:val="18"/>
                        </w:rPr>
                        <w:t xml:space="preserve"> demonstrates that core predictors such as population, unemployment, and poverty account for nearly all variance in state economic output, while LASSO regularization confirmed the stability of these effects under penalization.</w:t>
                      </w:r>
                    </w:p>
                  </w:txbxContent>
                </v:textbox>
                <w10:wrap type="topAndBottom" anchorx="margin"/>
              </v:shape>
            </w:pict>
          </mc:Fallback>
        </mc:AlternateContent>
      </w:r>
      <w:r w:rsidR="00262DE9">
        <w:rPr>
          <w:rFonts w:ascii="Times New Roman" w:hAnsi="Times New Roman" w:cs="Times New Roman"/>
          <w:noProof/>
          <w:sz w:val="24"/>
          <w:szCs w:val="24"/>
        </w:rPr>
        <w:drawing>
          <wp:anchor distT="0" distB="0" distL="114300" distR="114300" simplePos="0" relativeHeight="251661312" behindDoc="0" locked="0" layoutInCell="1" allowOverlap="1" wp14:anchorId="367A2DA0" wp14:editId="4DDCD72D">
            <wp:simplePos x="0" y="0"/>
            <wp:positionH relativeFrom="column">
              <wp:posOffset>4216400</wp:posOffset>
            </wp:positionH>
            <wp:positionV relativeFrom="paragraph">
              <wp:posOffset>132080</wp:posOffset>
            </wp:positionV>
            <wp:extent cx="1949450" cy="1932498"/>
            <wp:effectExtent l="0" t="0" r="0" b="0"/>
            <wp:wrapNone/>
            <wp:docPr id="71628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9450" cy="1932498"/>
                    </a:xfrm>
                    <a:prstGeom prst="rect">
                      <a:avLst/>
                    </a:prstGeom>
                    <a:noFill/>
                  </pic:spPr>
                </pic:pic>
              </a:graphicData>
            </a:graphic>
            <wp14:sizeRelH relativeFrom="margin">
              <wp14:pctWidth>0</wp14:pctWidth>
            </wp14:sizeRelH>
            <wp14:sizeRelV relativeFrom="margin">
              <wp14:pctHeight>0</wp14:pctHeight>
            </wp14:sizeRelV>
          </wp:anchor>
        </w:drawing>
      </w:r>
      <w:r w:rsidR="00262DE9" w:rsidRPr="00262DE9">
        <w:rPr>
          <w:rFonts w:ascii="Times New Roman" w:hAnsi="Times New Roman" w:cs="Times New Roman"/>
          <w:noProof/>
          <w:sz w:val="24"/>
          <w:szCs w:val="24"/>
        </w:rPr>
        <w:drawing>
          <wp:anchor distT="0" distB="0" distL="114300" distR="114300" simplePos="0" relativeHeight="251696128" behindDoc="0" locked="0" layoutInCell="1" allowOverlap="1" wp14:anchorId="26A80196" wp14:editId="33F64A88">
            <wp:simplePos x="0" y="0"/>
            <wp:positionH relativeFrom="column">
              <wp:posOffset>-304800</wp:posOffset>
            </wp:positionH>
            <wp:positionV relativeFrom="paragraph">
              <wp:posOffset>201930</wp:posOffset>
            </wp:positionV>
            <wp:extent cx="4452620" cy="1397000"/>
            <wp:effectExtent l="0" t="0" r="5080" b="0"/>
            <wp:wrapTopAndBottom/>
            <wp:docPr id="1864727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27562" name=""/>
                    <pic:cNvPicPr/>
                  </pic:nvPicPr>
                  <pic:blipFill>
                    <a:blip r:embed="rId11"/>
                    <a:stretch>
                      <a:fillRect/>
                    </a:stretch>
                  </pic:blipFill>
                  <pic:spPr>
                    <a:xfrm>
                      <a:off x="0" y="0"/>
                      <a:ext cx="4452620" cy="1397000"/>
                    </a:xfrm>
                    <a:prstGeom prst="rect">
                      <a:avLst/>
                    </a:prstGeom>
                  </pic:spPr>
                </pic:pic>
              </a:graphicData>
            </a:graphic>
            <wp14:sizeRelH relativeFrom="margin">
              <wp14:pctWidth>0</wp14:pctWidth>
            </wp14:sizeRelH>
            <wp14:sizeRelV relativeFrom="margin">
              <wp14:pctHeight>0</wp14:pctHeight>
            </wp14:sizeRelV>
          </wp:anchor>
        </w:drawing>
      </w:r>
    </w:p>
    <w:p w14:paraId="298FE81B" w14:textId="77777777" w:rsidR="005350C3" w:rsidRDefault="005350C3" w:rsidP="00184287">
      <w:pPr>
        <w:spacing w:after="0" w:line="240" w:lineRule="auto"/>
        <w:rPr>
          <w:rFonts w:ascii="Times New Roman" w:hAnsi="Times New Roman" w:cs="Times New Roman"/>
          <w:sz w:val="24"/>
          <w:szCs w:val="24"/>
          <w:u w:val="single"/>
        </w:rPr>
      </w:pPr>
    </w:p>
    <w:p w14:paraId="2B0B7E18" w14:textId="41064B9F" w:rsidR="009C396C" w:rsidRPr="00C2234E" w:rsidRDefault="00C2234E" w:rsidP="005350C3">
      <w:pPr>
        <w:spacing w:after="0" w:line="240" w:lineRule="auto"/>
        <w:ind w:firstLine="720"/>
        <w:rPr>
          <w:rFonts w:ascii="Times New Roman" w:hAnsi="Times New Roman" w:cs="Times New Roman"/>
          <w:sz w:val="24"/>
          <w:szCs w:val="24"/>
        </w:rPr>
      </w:pPr>
      <w:r w:rsidRPr="00C2234E">
        <w:rPr>
          <w:rFonts w:ascii="Times New Roman" w:hAnsi="Times New Roman" w:cs="Times New Roman"/>
          <w:sz w:val="24"/>
          <w:szCs w:val="24"/>
          <w:u w:val="single"/>
        </w:rPr>
        <w:t>Figure 3B:</w:t>
      </w:r>
      <w:r>
        <w:rPr>
          <w:rFonts w:ascii="Times New Roman" w:hAnsi="Times New Roman" w:cs="Times New Roman"/>
          <w:sz w:val="24"/>
          <w:szCs w:val="24"/>
        </w:rPr>
        <w:t xml:space="preserve"> </w:t>
      </w:r>
      <w:r w:rsidR="0073074E" w:rsidRPr="00C2234E">
        <w:rPr>
          <w:rFonts w:ascii="Times New Roman" w:hAnsi="Times New Roman" w:cs="Times New Roman"/>
          <w:sz w:val="24"/>
          <w:szCs w:val="24"/>
        </w:rPr>
        <w:t>OLS regression results for Vaccination Coverage (Cov_Vacc_one)</w:t>
      </w:r>
    </w:p>
    <w:p w14:paraId="36F04F8B" w14:textId="3F1AD421" w:rsidR="00F836F6" w:rsidRDefault="00C90717" w:rsidP="00F22CE6">
      <w:pPr>
        <w:pStyle w:val="ListParagraph"/>
        <w:spacing w:after="0" w:line="240" w:lineRule="auto"/>
      </w:pPr>
      <w:r w:rsidRPr="00867FB3">
        <w:rPr>
          <w:rFonts w:ascii="Times New Roman" w:hAnsi="Times New Roman" w:cs="Times New Roman"/>
          <w:noProof/>
          <w:sz w:val="24"/>
          <w:szCs w:val="24"/>
        </w:rPr>
        <mc:AlternateContent>
          <mc:Choice Requires="wps">
            <w:drawing>
              <wp:anchor distT="45720" distB="45720" distL="114300" distR="114300" simplePos="0" relativeHeight="251689984" behindDoc="0" locked="0" layoutInCell="1" allowOverlap="1" wp14:anchorId="445E6EE7" wp14:editId="61955252">
                <wp:simplePos x="0" y="0"/>
                <wp:positionH relativeFrom="column">
                  <wp:posOffset>-222250</wp:posOffset>
                </wp:positionH>
                <wp:positionV relativeFrom="paragraph">
                  <wp:posOffset>1592580</wp:posOffset>
                </wp:positionV>
                <wp:extent cx="4584700" cy="781050"/>
                <wp:effectExtent l="0" t="0" r="6350" b="0"/>
                <wp:wrapNone/>
                <wp:docPr id="5682110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4700" cy="781050"/>
                        </a:xfrm>
                        <a:prstGeom prst="rect">
                          <a:avLst/>
                        </a:prstGeom>
                        <a:solidFill>
                          <a:srgbClr val="FFFFFF"/>
                        </a:solidFill>
                        <a:ln w="9525">
                          <a:noFill/>
                          <a:miter lim="800000"/>
                          <a:headEnd/>
                          <a:tailEnd/>
                        </a:ln>
                      </wps:spPr>
                      <wps:txbx>
                        <w:txbxContent>
                          <w:p w14:paraId="2F0AC0FF" w14:textId="7D66FE3B" w:rsidR="00DF5CDC" w:rsidRPr="00867FB3" w:rsidRDefault="00DF5CDC" w:rsidP="00DF5CDC">
                            <w:pPr>
                              <w:rPr>
                                <w:rFonts w:ascii="Times New Roman" w:hAnsi="Times New Roman" w:cs="Times New Roman"/>
                                <w:i/>
                                <w:iCs/>
                                <w:sz w:val="16"/>
                                <w:szCs w:val="16"/>
                              </w:rPr>
                            </w:pPr>
                            <w:r w:rsidRPr="00867FB3">
                              <w:rPr>
                                <w:rFonts w:ascii="Times New Roman" w:hAnsi="Times New Roman" w:cs="Times New Roman"/>
                                <w:i/>
                                <w:iCs/>
                                <w:sz w:val="16"/>
                                <w:szCs w:val="16"/>
                              </w:rPr>
                              <w:t>The model explained a moderate proportion of variance (R² ≈ .37)</w:t>
                            </w:r>
                            <w:r>
                              <w:rPr>
                                <w:rFonts w:ascii="Times New Roman" w:hAnsi="Times New Roman" w:cs="Times New Roman"/>
                                <w:i/>
                                <w:iCs/>
                                <w:sz w:val="16"/>
                                <w:szCs w:val="16"/>
                              </w:rPr>
                              <w:t xml:space="preserve"> shown on the regression comparison table</w:t>
                            </w:r>
                            <w:r w:rsidRPr="00867FB3">
                              <w:rPr>
                                <w:rFonts w:ascii="Times New Roman" w:hAnsi="Times New Roman" w:cs="Times New Roman"/>
                                <w:i/>
                                <w:iCs/>
                                <w:sz w:val="16"/>
                                <w:szCs w:val="16"/>
                              </w:rPr>
                              <w:t>, consistent with the observed association between distress and vaccination uptake. LASSO regularization reduced explanatory fit slightly (R² ≈ .3</w:t>
                            </w:r>
                            <w:r>
                              <w:rPr>
                                <w:rFonts w:ascii="Times New Roman" w:hAnsi="Times New Roman" w:cs="Times New Roman"/>
                                <w:i/>
                                <w:iCs/>
                                <w:sz w:val="16"/>
                                <w:szCs w:val="16"/>
                              </w:rPr>
                              <w:t>1), as referenced on the comparison table</w:t>
                            </w:r>
                            <w:r w:rsidR="00C90717">
                              <w:rPr>
                                <w:rFonts w:ascii="Times New Roman" w:hAnsi="Times New Roman" w:cs="Times New Roman"/>
                                <w:i/>
                                <w:iCs/>
                                <w:sz w:val="16"/>
                                <w:szCs w:val="16"/>
                              </w:rPr>
                              <w:t>. I</w:t>
                            </w:r>
                            <w:r w:rsidRPr="00867FB3">
                              <w:rPr>
                                <w:rFonts w:ascii="Times New Roman" w:hAnsi="Times New Roman" w:cs="Times New Roman"/>
                                <w:i/>
                                <w:iCs/>
                                <w:sz w:val="16"/>
                                <w:szCs w:val="16"/>
                              </w:rPr>
                              <w:t>ndicating that only a subset of predictors contributes uniquely to vaccination outcomes.</w:t>
                            </w:r>
                            <w:r w:rsidR="00C90717">
                              <w:rPr>
                                <w:rFonts w:ascii="Times New Roman" w:hAnsi="Times New Roman" w:cs="Times New Roman"/>
                                <w:i/>
                                <w:iCs/>
                                <w:sz w:val="16"/>
                                <w:szCs w:val="16"/>
                              </w:rPr>
                              <w:t xml:space="preserve"> Some potentially unmeasured impacts here are hesitancy to see a  doctor and vaccine misinformation</w:t>
                            </w:r>
                            <w:r w:rsidR="008248FB">
                              <w:rPr>
                                <w:rFonts w:ascii="Times New Roman" w:hAnsi="Times New Roman" w:cs="Times New Roman"/>
                                <w:i/>
                                <w:iCs/>
                                <w:sz w:val="16"/>
                                <w:szCs w:val="16"/>
                              </w:rPr>
                              <w:t xml:space="preserve"> (Loomer et al.)</w:t>
                            </w:r>
                            <w:r w:rsidR="00C90717">
                              <w:rPr>
                                <w:rFonts w:ascii="Times New Roman" w:hAnsi="Times New Roman" w:cs="Times New Roman"/>
                                <w:i/>
                                <w:iCs/>
                                <w:sz w:val="16"/>
                                <w:szCs w:val="16"/>
                              </w:rPr>
                              <w:t>.</w:t>
                            </w:r>
                          </w:p>
                          <w:p w14:paraId="4A9AB341" w14:textId="77777777" w:rsidR="00DF5CDC" w:rsidRDefault="00DF5CDC" w:rsidP="00DF5C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5E6EE7" id="_x0000_t202" coordsize="21600,21600" o:spt="202" path="m,l,21600r21600,l21600,xe">
                <v:stroke joinstyle="miter"/>
                <v:path gradientshapeok="t" o:connecttype="rect"/>
              </v:shapetype>
              <v:shape id="_x0000_s1029" type="#_x0000_t202" style="position:absolute;left:0;text-align:left;margin-left:-17.5pt;margin-top:125.4pt;width:361pt;height:61.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" stroked="f">
                <v:textbox>
                  <w:txbxContent>
                    <w:p w14:paraId="2F0AC0FF" w14:textId="7D66FE3B" w:rsidR="00DF5CDC" w:rsidRPr="00867FB3" w:rsidRDefault="00DF5CDC" w:rsidP="00DF5CDC">
                      <w:pPr>
                        <w:rPr>
                          <w:rFonts w:ascii="Times New Roman" w:hAnsi="Times New Roman" w:cs="Times New Roman"/>
                          <w:i/>
                          <w:iCs/>
                          <w:sz w:val="16"/>
                          <w:szCs w:val="16"/>
                        </w:rPr>
                      </w:pPr>
                      <w:r w:rsidRPr="00867FB3">
                        <w:rPr>
                          <w:rFonts w:ascii="Times New Roman" w:hAnsi="Times New Roman" w:cs="Times New Roman"/>
                          <w:i/>
                          <w:iCs/>
                          <w:sz w:val="16"/>
                          <w:szCs w:val="16"/>
                        </w:rPr>
                        <w:t>The model explained a moderate proportion of variance (R² ≈ .37)</w:t>
                      </w:r>
                      <w:r>
                        <w:rPr>
                          <w:rFonts w:ascii="Times New Roman" w:hAnsi="Times New Roman" w:cs="Times New Roman"/>
                          <w:i/>
                          <w:iCs/>
                          <w:sz w:val="16"/>
                          <w:szCs w:val="16"/>
                        </w:rPr>
                        <w:t xml:space="preserve"> shown on the regression comparison table</w:t>
                      </w:r>
                      <w:r w:rsidRPr="00867FB3">
                        <w:rPr>
                          <w:rFonts w:ascii="Times New Roman" w:hAnsi="Times New Roman" w:cs="Times New Roman"/>
                          <w:i/>
                          <w:iCs/>
                          <w:sz w:val="16"/>
                          <w:szCs w:val="16"/>
                        </w:rPr>
                        <w:t>, consistent with the observed association between distress and vaccination uptake. LASSO regularization reduced explanatory fit slightly (R² ≈ .3</w:t>
                      </w:r>
                      <w:r>
                        <w:rPr>
                          <w:rFonts w:ascii="Times New Roman" w:hAnsi="Times New Roman" w:cs="Times New Roman"/>
                          <w:i/>
                          <w:iCs/>
                          <w:sz w:val="16"/>
                          <w:szCs w:val="16"/>
                        </w:rPr>
                        <w:t>1), as referenced on the comparison table</w:t>
                      </w:r>
                      <w:r w:rsidR="00C90717">
                        <w:rPr>
                          <w:rFonts w:ascii="Times New Roman" w:hAnsi="Times New Roman" w:cs="Times New Roman"/>
                          <w:i/>
                          <w:iCs/>
                          <w:sz w:val="16"/>
                          <w:szCs w:val="16"/>
                        </w:rPr>
                        <w:t>. I</w:t>
                      </w:r>
                      <w:r w:rsidRPr="00867FB3">
                        <w:rPr>
                          <w:rFonts w:ascii="Times New Roman" w:hAnsi="Times New Roman" w:cs="Times New Roman"/>
                          <w:i/>
                          <w:iCs/>
                          <w:sz w:val="16"/>
                          <w:szCs w:val="16"/>
                        </w:rPr>
                        <w:t>ndicating that only a subset of predictors contributes uniquely to vaccination outcomes.</w:t>
                      </w:r>
                      <w:r w:rsidR="00C90717">
                        <w:rPr>
                          <w:rFonts w:ascii="Times New Roman" w:hAnsi="Times New Roman" w:cs="Times New Roman"/>
                          <w:i/>
                          <w:iCs/>
                          <w:sz w:val="16"/>
                          <w:szCs w:val="16"/>
                        </w:rPr>
                        <w:t xml:space="preserve"> Some potentially unmeasured impacts here are hesitancy to see a  doctor and vaccine misinformation</w:t>
                      </w:r>
                      <w:r w:rsidR="008248FB">
                        <w:rPr>
                          <w:rFonts w:ascii="Times New Roman" w:hAnsi="Times New Roman" w:cs="Times New Roman"/>
                          <w:i/>
                          <w:iCs/>
                          <w:sz w:val="16"/>
                          <w:szCs w:val="16"/>
                        </w:rPr>
                        <w:t xml:space="preserve"> (Loomer et al.)</w:t>
                      </w:r>
                      <w:r w:rsidR="00C90717">
                        <w:rPr>
                          <w:rFonts w:ascii="Times New Roman" w:hAnsi="Times New Roman" w:cs="Times New Roman"/>
                          <w:i/>
                          <w:iCs/>
                          <w:sz w:val="16"/>
                          <w:szCs w:val="16"/>
                        </w:rPr>
                        <w:t>.</w:t>
                      </w:r>
                    </w:p>
                    <w:p w14:paraId="4A9AB341" w14:textId="77777777" w:rsidR="00DF5CDC" w:rsidRDefault="00DF5CDC" w:rsidP="00DF5CDC"/>
                  </w:txbxContent>
                </v:textbox>
              </v:shape>
            </w:pict>
          </mc:Fallback>
        </mc:AlternateContent>
      </w:r>
      <w:r w:rsidR="009C4143" w:rsidRPr="009C4143">
        <w:rPr>
          <w:noProof/>
        </w:rPr>
        <w:drawing>
          <wp:anchor distT="0" distB="0" distL="114300" distR="114300" simplePos="0" relativeHeight="251715584" behindDoc="0" locked="0" layoutInCell="1" allowOverlap="1" wp14:anchorId="09715522" wp14:editId="13D292F4">
            <wp:simplePos x="0" y="0"/>
            <wp:positionH relativeFrom="margin">
              <wp:posOffset>-273050</wp:posOffset>
            </wp:positionH>
            <wp:positionV relativeFrom="paragraph">
              <wp:posOffset>176530</wp:posOffset>
            </wp:positionV>
            <wp:extent cx="4470400" cy="1468120"/>
            <wp:effectExtent l="0" t="0" r="6350" b="0"/>
            <wp:wrapTopAndBottom/>
            <wp:docPr id="213474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4723" name=""/>
                    <pic:cNvPicPr/>
                  </pic:nvPicPr>
                  <pic:blipFill>
                    <a:blip r:embed="rId12"/>
                    <a:stretch>
                      <a:fillRect/>
                    </a:stretch>
                  </pic:blipFill>
                  <pic:spPr>
                    <a:xfrm>
                      <a:off x="0" y="0"/>
                      <a:ext cx="4470400" cy="1468120"/>
                    </a:xfrm>
                    <a:prstGeom prst="rect">
                      <a:avLst/>
                    </a:prstGeom>
                  </pic:spPr>
                </pic:pic>
              </a:graphicData>
            </a:graphic>
            <wp14:sizeRelH relativeFrom="margin">
              <wp14:pctWidth>0</wp14:pctWidth>
            </wp14:sizeRelH>
            <wp14:sizeRelV relativeFrom="margin">
              <wp14:pctHeight>0</wp14:pctHeight>
            </wp14:sizeRelV>
          </wp:anchor>
        </w:drawing>
      </w:r>
      <w:r w:rsidR="004D6B27">
        <w:rPr>
          <w:noProof/>
        </w:rPr>
        <w:drawing>
          <wp:anchor distT="0" distB="0" distL="114300" distR="114300" simplePos="0" relativeHeight="251675648" behindDoc="1" locked="0" layoutInCell="1" allowOverlap="1" wp14:anchorId="16EE8C7B" wp14:editId="1F14CE9A">
            <wp:simplePos x="0" y="0"/>
            <wp:positionH relativeFrom="column">
              <wp:posOffset>4216400</wp:posOffset>
            </wp:positionH>
            <wp:positionV relativeFrom="paragraph">
              <wp:posOffset>150495</wp:posOffset>
            </wp:positionV>
            <wp:extent cx="1987524" cy="181483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3"/>
                    <a:stretch>
                      <a:fillRect/>
                    </a:stretch>
                  </pic:blipFill>
                  <pic:spPr>
                    <a:xfrm>
                      <a:off x="0" y="0"/>
                      <a:ext cx="1993753" cy="1820518"/>
                    </a:xfrm>
                    <a:prstGeom prst="rect">
                      <a:avLst/>
                    </a:prstGeom>
                  </pic:spPr>
                </pic:pic>
              </a:graphicData>
            </a:graphic>
            <wp14:sizeRelH relativeFrom="margin">
              <wp14:pctWidth>0</wp14:pctWidth>
            </wp14:sizeRelH>
            <wp14:sizeRelV relativeFrom="margin">
              <wp14:pctHeight>0</wp14:pctHeight>
            </wp14:sizeRelV>
          </wp:anchor>
        </w:drawing>
      </w:r>
    </w:p>
    <w:p w14:paraId="6CE278EC" w14:textId="4289E4C9" w:rsidR="00D61D7E" w:rsidRDefault="00D61D7E" w:rsidP="00F22CE6">
      <w:pPr>
        <w:spacing w:after="0" w:line="240" w:lineRule="auto"/>
        <w:rPr>
          <w:rFonts w:ascii="Times New Roman" w:hAnsi="Times New Roman" w:cs="Times New Roman"/>
          <w:sz w:val="24"/>
          <w:szCs w:val="24"/>
        </w:rPr>
      </w:pPr>
    </w:p>
    <w:p w14:paraId="5A3D3512" w14:textId="142A3472" w:rsidR="00262DE9" w:rsidRPr="00262DE9" w:rsidRDefault="00262DE9" w:rsidP="00F22CE6">
      <w:pPr>
        <w:spacing w:after="0" w:line="240" w:lineRule="auto"/>
        <w:rPr>
          <w:rFonts w:ascii="Times New Roman" w:hAnsi="Times New Roman" w:cs="Times New Roman"/>
          <w:sz w:val="24"/>
          <w:szCs w:val="24"/>
        </w:rPr>
      </w:pPr>
    </w:p>
    <w:p w14:paraId="6EB1AC84" w14:textId="101C6C55" w:rsidR="00184287" w:rsidRDefault="00184287" w:rsidP="00184287">
      <w:pPr>
        <w:pStyle w:val="ListParagraph"/>
        <w:spacing w:after="0" w:line="240" w:lineRule="auto"/>
        <w:ind w:left="180"/>
        <w:rPr>
          <w:rFonts w:ascii="Times New Roman" w:hAnsi="Times New Roman" w:cs="Times New Roman"/>
          <w:sz w:val="24"/>
          <w:szCs w:val="24"/>
          <w:u w:val="single"/>
        </w:rPr>
      </w:pPr>
    </w:p>
    <w:p w14:paraId="7C6EC847" w14:textId="7894E8B0" w:rsidR="005350C3" w:rsidRDefault="005350C3" w:rsidP="00184287">
      <w:pPr>
        <w:pStyle w:val="ListParagraph"/>
        <w:spacing w:after="0" w:line="240" w:lineRule="auto"/>
        <w:ind w:left="180"/>
        <w:rPr>
          <w:rFonts w:ascii="Times New Roman" w:hAnsi="Times New Roman" w:cs="Times New Roman"/>
          <w:sz w:val="24"/>
          <w:szCs w:val="24"/>
          <w:u w:val="single"/>
        </w:rPr>
      </w:pPr>
    </w:p>
    <w:p w14:paraId="604E1B88" w14:textId="66026E17" w:rsidR="00C90717" w:rsidRDefault="009C4143" w:rsidP="005350C3">
      <w:pPr>
        <w:pStyle w:val="ListParagraph"/>
        <w:spacing w:after="0" w:line="240" w:lineRule="auto"/>
        <w:ind w:left="0"/>
        <w:rPr>
          <w:rFonts w:ascii="Times New Roman" w:hAnsi="Times New Roman" w:cs="Times New Roman"/>
          <w:sz w:val="24"/>
          <w:szCs w:val="24"/>
        </w:rPr>
      </w:pPr>
      <w:r w:rsidRPr="005350C3">
        <w:rPr>
          <w:noProof/>
        </w:rPr>
        <w:drawing>
          <wp:anchor distT="0" distB="0" distL="114300" distR="114300" simplePos="0" relativeHeight="251683840" behindDoc="0" locked="0" layoutInCell="1" allowOverlap="1" wp14:anchorId="719F0238" wp14:editId="61A8F130">
            <wp:simplePos x="0" y="0"/>
            <wp:positionH relativeFrom="column">
              <wp:posOffset>4230549</wp:posOffset>
            </wp:positionH>
            <wp:positionV relativeFrom="paragraph">
              <wp:posOffset>316230</wp:posOffset>
            </wp:positionV>
            <wp:extent cx="1936750" cy="1741966"/>
            <wp:effectExtent l="0" t="0" r="635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4"/>
                    <a:stretch>
                      <a:fillRect/>
                    </a:stretch>
                  </pic:blipFill>
                  <pic:spPr>
                    <a:xfrm>
                      <a:off x="0" y="0"/>
                      <a:ext cx="1936750" cy="1741966"/>
                    </a:xfrm>
                    <a:prstGeom prst="rect">
                      <a:avLst/>
                    </a:prstGeom>
                  </pic:spPr>
                </pic:pic>
              </a:graphicData>
            </a:graphic>
            <wp14:sizeRelH relativeFrom="margin">
              <wp14:pctWidth>0</wp14:pctWidth>
            </wp14:sizeRelH>
            <wp14:sizeRelV relativeFrom="margin">
              <wp14:pctHeight>0</wp14:pctHeight>
            </wp14:sizeRelV>
          </wp:anchor>
        </w:drawing>
      </w:r>
      <w:r w:rsidR="005350C3" w:rsidRPr="005350C3">
        <w:rPr>
          <w:rFonts w:ascii="Times New Roman" w:hAnsi="Times New Roman" w:cs="Times New Roman"/>
          <w:sz w:val="24"/>
          <w:szCs w:val="24"/>
        </w:rPr>
        <w:t xml:space="preserve"> </w:t>
      </w:r>
      <w:r w:rsidR="005350C3">
        <w:rPr>
          <w:rFonts w:ascii="Times New Roman" w:hAnsi="Times New Roman" w:cs="Times New Roman"/>
          <w:sz w:val="24"/>
          <w:szCs w:val="24"/>
        </w:rPr>
        <w:tab/>
      </w:r>
    </w:p>
    <w:p w14:paraId="473C7808" w14:textId="15226ECA" w:rsidR="00262DE9" w:rsidRPr="004D6B27" w:rsidRDefault="00C90717" w:rsidP="005350C3">
      <w:pPr>
        <w:pStyle w:val="ListParagraph"/>
        <w:spacing w:after="0" w:line="240" w:lineRule="auto"/>
        <w:ind w:left="0"/>
        <w:rPr>
          <w:rFonts w:ascii="Times New Roman" w:hAnsi="Times New Roman" w:cs="Times New Roman"/>
          <w:sz w:val="24"/>
          <w:szCs w:val="24"/>
        </w:rPr>
      </w:pPr>
      <w:r w:rsidRPr="005350C3">
        <w:rPr>
          <w:noProof/>
        </w:rPr>
        <mc:AlternateContent>
          <mc:Choice Requires="wps">
            <w:drawing>
              <wp:anchor distT="0" distB="0" distL="114300" distR="114300" simplePos="0" relativeHeight="251677696" behindDoc="1" locked="0" layoutInCell="1" allowOverlap="1" wp14:anchorId="39C1D690" wp14:editId="06A2A0EB">
                <wp:simplePos x="0" y="0"/>
                <wp:positionH relativeFrom="margin">
                  <wp:posOffset>-297180</wp:posOffset>
                </wp:positionH>
                <wp:positionV relativeFrom="paragraph">
                  <wp:posOffset>1849120</wp:posOffset>
                </wp:positionV>
                <wp:extent cx="4451350" cy="482600"/>
                <wp:effectExtent l="0" t="0" r="6350" b="0"/>
                <wp:wrapNone/>
                <wp:docPr id="1804382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0" cy="482600"/>
                        </a:xfrm>
                        <a:prstGeom prst="rect">
                          <a:avLst/>
                        </a:prstGeom>
                        <a:solidFill>
                          <a:srgbClr val="FFFFFF"/>
                        </a:solidFill>
                        <a:ln w="9525">
                          <a:noFill/>
                          <a:miter lim="800000"/>
                          <a:headEnd/>
                          <a:tailEnd/>
                        </a:ln>
                      </wps:spPr>
                      <wps:txbx>
                        <w:txbxContent>
                          <w:p w14:paraId="1E3C7658" w14:textId="5E0EE6E5" w:rsidR="00867FB3" w:rsidRPr="00DF5CDC" w:rsidRDefault="00DF5CDC" w:rsidP="00867FB3">
                            <w:pPr>
                              <w:rPr>
                                <w:rFonts w:ascii="Times New Roman" w:hAnsi="Times New Roman" w:cs="Times New Roman"/>
                                <w:i/>
                                <w:iCs/>
                                <w:sz w:val="16"/>
                                <w:szCs w:val="16"/>
                              </w:rPr>
                            </w:pPr>
                            <w:r w:rsidRPr="00DF5CDC">
                              <w:rPr>
                                <w:rFonts w:ascii="Times New Roman" w:hAnsi="Times New Roman" w:cs="Times New Roman"/>
                                <w:i/>
                                <w:iCs/>
                                <w:sz w:val="16"/>
                                <w:szCs w:val="16"/>
                              </w:rPr>
                              <w:t>The model explained only a small share of variance (R² ≈ .15), underscoring that poverty is a significant but incomplete predictor of distress. LASSO regression retained a nearly identical fit, suggesting that additional unmeasured factors are likely driving much of the variance in mental health outcomes.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C1D690" id="_x0000_s1030" type="#_x0000_t202" style="position:absolute;margin-left:-23.4pt;margin-top:145.6pt;width:350.5pt;height:38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" stroked="f">
                <v:textbox>
                  <w:txbxContent>
                    <w:p w14:paraId="1E3C7658" w14:textId="5E0EE6E5" w:rsidR="00867FB3" w:rsidRPr="00DF5CDC" w:rsidRDefault="00DF5CDC" w:rsidP="00867FB3">
                      <w:pPr>
                        <w:rPr>
                          <w:rFonts w:ascii="Times New Roman" w:hAnsi="Times New Roman" w:cs="Times New Roman"/>
                          <w:i/>
                          <w:iCs/>
                          <w:sz w:val="16"/>
                          <w:szCs w:val="16"/>
                        </w:rPr>
                      </w:pPr>
                      <w:r w:rsidRPr="00DF5CDC">
                        <w:rPr>
                          <w:rFonts w:ascii="Times New Roman" w:hAnsi="Times New Roman" w:cs="Times New Roman"/>
                          <w:i/>
                          <w:iCs/>
                          <w:sz w:val="16"/>
                          <w:szCs w:val="16"/>
                        </w:rPr>
                        <w:t>The model explained only a small share of variance (R² ≈ .15), underscoring that poverty is a significant but incomplete predictor of distress. LASSO regression retained a nearly identical fit, suggesting that additional unmeasured factors are likely driving much of the variance in mental health outcomes.</w:t>
                      </w:r>
                    </w:p>
                  </w:txbxContent>
                </v:textbox>
                <w10:wrap anchorx="margin"/>
              </v:shape>
            </w:pict>
          </mc:Fallback>
        </mc:AlternateContent>
      </w:r>
      <w:r w:rsidRPr="005350C3">
        <w:rPr>
          <w:noProof/>
        </w:rPr>
        <w:drawing>
          <wp:anchor distT="0" distB="0" distL="114300" distR="114300" simplePos="0" relativeHeight="251695104" behindDoc="0" locked="0" layoutInCell="1" allowOverlap="1" wp14:anchorId="593A324A" wp14:editId="78C39356">
            <wp:simplePos x="0" y="0"/>
            <wp:positionH relativeFrom="column">
              <wp:posOffset>-297180</wp:posOffset>
            </wp:positionH>
            <wp:positionV relativeFrom="paragraph">
              <wp:posOffset>456565</wp:posOffset>
            </wp:positionV>
            <wp:extent cx="4427220" cy="1391920"/>
            <wp:effectExtent l="0" t="0" r="0" b="0"/>
            <wp:wrapTopAndBottom/>
            <wp:docPr id="1502474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74650" name=""/>
                    <pic:cNvPicPr/>
                  </pic:nvPicPr>
                  <pic:blipFill>
                    <a:blip r:embed="rId15"/>
                    <a:stretch>
                      <a:fillRect/>
                    </a:stretch>
                  </pic:blipFill>
                  <pic:spPr>
                    <a:xfrm>
                      <a:off x="0" y="0"/>
                      <a:ext cx="4427220" cy="1391920"/>
                    </a:xfrm>
                    <a:prstGeom prst="rect">
                      <a:avLst/>
                    </a:prstGeom>
                  </pic:spPr>
                </pic:pic>
              </a:graphicData>
            </a:graphic>
            <wp14:sizeRelH relativeFrom="margin">
              <wp14:pctWidth>0</wp14:pctWidth>
            </wp14:sizeRelH>
            <wp14:sizeRelV relativeFrom="margin">
              <wp14:pctHeight>0</wp14:pctHeight>
            </wp14:sizeRelV>
          </wp:anchor>
        </w:drawing>
      </w:r>
      <w:r w:rsidR="00C2234E" w:rsidRPr="00C2234E">
        <w:rPr>
          <w:rFonts w:ascii="Times New Roman" w:hAnsi="Times New Roman" w:cs="Times New Roman"/>
          <w:sz w:val="24"/>
          <w:szCs w:val="24"/>
          <w:u w:val="single"/>
        </w:rPr>
        <w:t>Figure 3C</w:t>
      </w:r>
      <w:r w:rsidR="00C2234E" w:rsidRPr="00184287">
        <w:rPr>
          <w:rFonts w:ascii="Times New Roman" w:hAnsi="Times New Roman" w:cs="Times New Roman"/>
          <w:sz w:val="24"/>
          <w:szCs w:val="24"/>
        </w:rPr>
        <w:t>:</w:t>
      </w:r>
      <w:r w:rsidR="00184287" w:rsidRPr="00184287">
        <w:rPr>
          <w:rFonts w:ascii="Times New Roman" w:hAnsi="Times New Roman" w:cs="Times New Roman"/>
          <w:sz w:val="24"/>
          <w:szCs w:val="24"/>
        </w:rPr>
        <w:t xml:space="preserve"> </w:t>
      </w:r>
      <w:r w:rsidR="00C2234E" w:rsidRPr="00184287">
        <w:rPr>
          <w:rFonts w:ascii="Times New Roman" w:hAnsi="Times New Roman" w:cs="Times New Roman"/>
          <w:sz w:val="24"/>
          <w:szCs w:val="24"/>
        </w:rPr>
        <w:t xml:space="preserve"> </w:t>
      </w:r>
      <w:r w:rsidR="00262DE9" w:rsidRPr="004D6B27">
        <w:rPr>
          <w:rFonts w:ascii="Times New Roman" w:hAnsi="Times New Roman" w:cs="Times New Roman"/>
          <w:sz w:val="24"/>
          <w:szCs w:val="24"/>
        </w:rPr>
        <w:t>OLS regression results for Mental Health Distres</w:t>
      </w:r>
      <w:r w:rsidR="00184287">
        <w:rPr>
          <w:rFonts w:ascii="Times New Roman" w:hAnsi="Times New Roman" w:cs="Times New Roman"/>
          <w:sz w:val="24"/>
          <w:szCs w:val="24"/>
        </w:rPr>
        <w:t xml:space="preserve">s     </w:t>
      </w:r>
      <w:r w:rsidR="00184287" w:rsidRPr="00184287">
        <w:rPr>
          <w:rFonts w:ascii="Times New Roman" w:hAnsi="Times New Roman" w:cs="Times New Roman"/>
          <w:color w:val="FFFFFF" w:themeColor="background1"/>
          <w:sz w:val="24"/>
          <w:szCs w:val="24"/>
        </w:rPr>
        <w:t>_________</w:t>
      </w:r>
      <w:r w:rsidR="00184287">
        <w:rPr>
          <w:rFonts w:ascii="Times New Roman" w:hAnsi="Times New Roman" w:cs="Times New Roman"/>
          <w:color w:val="FFFFFF" w:themeColor="background1"/>
          <w:sz w:val="24"/>
          <w:szCs w:val="24"/>
        </w:rPr>
        <w:t>.</w:t>
      </w:r>
      <w:r w:rsidR="00262DE9" w:rsidRPr="004D6B27">
        <w:rPr>
          <w:rFonts w:ascii="Times New Roman" w:hAnsi="Times New Roman" w:cs="Times New Roman"/>
          <w:sz w:val="24"/>
          <w:szCs w:val="24"/>
        </w:rPr>
        <w:t>(Ad_Poor_MH_fourteen).</w:t>
      </w:r>
    </w:p>
    <w:p w14:paraId="13326E4B" w14:textId="77777777" w:rsidR="008E58F0" w:rsidRDefault="008E58F0" w:rsidP="005350C3">
      <w:pPr>
        <w:rPr>
          <w:rFonts w:ascii="Times New Roman" w:hAnsi="Times New Roman" w:cs="Times New Roman"/>
          <w:b/>
          <w:bCs/>
          <w:noProof/>
          <w:sz w:val="24"/>
          <w:szCs w:val="24"/>
        </w:rPr>
      </w:pPr>
    </w:p>
    <w:p w14:paraId="4F81723E" w14:textId="2C4CA3BE" w:rsidR="00C51036" w:rsidRPr="00C51036" w:rsidRDefault="00C51036" w:rsidP="005350C3">
      <w:pPr>
        <w:rPr>
          <w:rFonts w:ascii="Times New Roman" w:hAnsi="Times New Roman" w:cs="Times New Roman"/>
          <w:b/>
          <w:bCs/>
          <w:noProof/>
          <w:sz w:val="24"/>
          <w:szCs w:val="24"/>
        </w:rPr>
      </w:pPr>
      <w:r w:rsidRPr="00C51036">
        <w:rPr>
          <w:rFonts w:ascii="Times New Roman" w:hAnsi="Times New Roman" w:cs="Times New Roman"/>
          <w:b/>
          <w:bCs/>
          <w:noProof/>
          <w:sz w:val="24"/>
          <w:szCs w:val="24"/>
        </w:rPr>
        <w:lastRenderedPageBreak/>
        <w:t>Conte</w:t>
      </w:r>
      <w:r w:rsidR="0046728C">
        <w:rPr>
          <w:rFonts w:ascii="Times New Roman" w:hAnsi="Times New Roman" w:cs="Times New Roman"/>
          <w:b/>
          <w:bCs/>
          <w:noProof/>
          <w:sz w:val="24"/>
          <w:szCs w:val="24"/>
        </w:rPr>
        <w:t>x</w:t>
      </w:r>
      <w:r w:rsidRPr="00C51036">
        <w:rPr>
          <w:rFonts w:ascii="Times New Roman" w:hAnsi="Times New Roman" w:cs="Times New Roman"/>
          <w:b/>
          <w:bCs/>
          <w:noProof/>
          <w:sz w:val="24"/>
          <w:szCs w:val="24"/>
        </w:rPr>
        <w:t>tual Summary Research</w:t>
      </w:r>
    </w:p>
    <w:p w14:paraId="17FBF024" w14:textId="63147BA8" w:rsidR="00C51036" w:rsidRDefault="000A2861" w:rsidP="000A2861">
      <w:pPr>
        <w:rPr>
          <w:rFonts w:ascii="Times New Roman" w:hAnsi="Times New Roman" w:cs="Times New Roman"/>
          <w:sz w:val="24"/>
          <w:szCs w:val="24"/>
        </w:rPr>
      </w:pPr>
      <w:r w:rsidRPr="00C755C2">
        <w:rPr>
          <w:rFonts w:ascii="Times New Roman" w:hAnsi="Times New Roman" w:cs="Times New Roman"/>
          <w:noProof/>
          <w:sz w:val="24"/>
          <w:szCs w:val="24"/>
          <w:u w:val="single"/>
        </w:rPr>
        <w:drawing>
          <wp:anchor distT="0" distB="0" distL="114300" distR="114300" simplePos="0" relativeHeight="251698176" behindDoc="0" locked="0" layoutInCell="1" allowOverlap="1" wp14:anchorId="41EEBB87" wp14:editId="5530F818">
            <wp:simplePos x="0" y="0"/>
            <wp:positionH relativeFrom="margin">
              <wp:posOffset>-273685</wp:posOffset>
            </wp:positionH>
            <wp:positionV relativeFrom="paragraph">
              <wp:posOffset>460375</wp:posOffset>
            </wp:positionV>
            <wp:extent cx="6189345" cy="5207000"/>
            <wp:effectExtent l="19050" t="19050" r="20955" b="1270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6"/>
                    <a:stretch>
                      <a:fillRect/>
                    </a:stretch>
                  </pic:blipFill>
                  <pic:spPr>
                    <a:xfrm>
                      <a:off x="0" y="0"/>
                      <a:ext cx="6189345" cy="520700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0A2861">
        <w:rPr>
          <w:rFonts w:ascii="Times New Roman" w:hAnsi="Times New Roman" w:cs="Times New Roman"/>
          <w:noProof/>
          <w:sz w:val="24"/>
          <w:szCs w:val="24"/>
        </w:rPr>
        <w:t xml:space="preserve">       </w:t>
      </w:r>
      <w:r w:rsidR="00C755C2" w:rsidRPr="00C755C2">
        <w:rPr>
          <w:rFonts w:ascii="Times New Roman" w:hAnsi="Times New Roman" w:cs="Times New Roman"/>
          <w:noProof/>
          <w:sz w:val="24"/>
          <w:szCs w:val="24"/>
          <w:u w:val="single"/>
        </w:rPr>
        <w:t>Figure 4</w:t>
      </w:r>
      <w:r w:rsidR="00C755C2">
        <w:rPr>
          <w:rFonts w:ascii="Times New Roman" w:hAnsi="Times New Roman" w:cs="Times New Roman"/>
          <w:noProof/>
          <w:sz w:val="24"/>
          <w:szCs w:val="24"/>
        </w:rPr>
        <w:t>:</w:t>
      </w:r>
      <w:r w:rsidR="00C51036" w:rsidRPr="00C51036">
        <w:t xml:space="preserve"> </w:t>
      </w:r>
      <w:r w:rsidR="00C51036" w:rsidRPr="00C51036">
        <w:rPr>
          <w:rFonts w:ascii="Times New Roman" w:hAnsi="Times New Roman" w:cs="Times New Roman"/>
          <w:sz w:val="24"/>
          <w:szCs w:val="24"/>
        </w:rPr>
        <w:t>Economic Output vs. Distress (bubble size = Vaccination, color = Poverty)</w:t>
      </w:r>
    </w:p>
    <w:p w14:paraId="6C0B7D61" w14:textId="23D8B69F" w:rsidR="005D6CB3" w:rsidRPr="00732766" w:rsidRDefault="000A2861">
      <w:pPr>
        <w:rPr>
          <w:rFonts w:ascii="Times New Roman" w:hAnsi="Times New Roman" w:cs="Times New Roman"/>
          <w:sz w:val="24"/>
          <w:szCs w:val="24"/>
        </w:rPr>
      </w:pPr>
      <w:r w:rsidRPr="000A2861">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338A7975" wp14:editId="7A9204A6">
                <wp:simplePos x="0" y="0"/>
                <wp:positionH relativeFrom="margin">
                  <wp:posOffset>-273050</wp:posOffset>
                </wp:positionH>
                <wp:positionV relativeFrom="paragraph">
                  <wp:posOffset>5408930</wp:posOffset>
                </wp:positionV>
                <wp:extent cx="6178550" cy="628650"/>
                <wp:effectExtent l="0" t="0" r="0" b="0"/>
                <wp:wrapNone/>
                <wp:docPr id="1730941245" name="Text Box 8"/>
                <wp:cNvGraphicFramePr/>
                <a:graphic xmlns:a="http://schemas.openxmlformats.org/drawingml/2006/main">
                  <a:graphicData uri="http://schemas.microsoft.com/office/word/2010/wordprocessingShape">
                    <wps:wsp>
                      <wps:cNvSpPr txBox="1"/>
                      <wps:spPr>
                        <a:xfrm>
                          <a:off x="0" y="0"/>
                          <a:ext cx="6178550" cy="628650"/>
                        </a:xfrm>
                        <a:prstGeom prst="rect">
                          <a:avLst/>
                        </a:prstGeom>
                        <a:solidFill>
                          <a:schemeClr val="lt1"/>
                        </a:solidFill>
                        <a:ln w="6350">
                          <a:noFill/>
                        </a:ln>
                      </wps:spPr>
                      <wps:txbx>
                        <w:txbxContent>
                          <w:p w14:paraId="06878660" w14:textId="36D03756" w:rsidR="00C51036" w:rsidRPr="00C51036" w:rsidRDefault="00C51036">
                            <w:pPr>
                              <w:rPr>
                                <w:rFonts w:ascii="Times New Roman" w:hAnsi="Times New Roman" w:cs="Times New Roman"/>
                                <w:i/>
                                <w:iCs/>
                                <w:sz w:val="16"/>
                                <w:szCs w:val="16"/>
                              </w:rPr>
                            </w:pPr>
                            <w:r w:rsidRPr="00C51036">
                              <w:rPr>
                                <w:rFonts w:ascii="Times New Roman" w:hAnsi="Times New Roman" w:cs="Times New Roman"/>
                                <w:i/>
                                <w:iCs/>
                                <w:sz w:val="16"/>
                                <w:szCs w:val="16"/>
                              </w:rPr>
                              <w:t>This scatterplot visualizes the relationship between poor mental health (14+ days) and gross state product (GSP, in millions of dollars). Bubble size represents vaccination coverage, and color represents poverty rates. The figure illustrates that states with higher economic output cluster across varying levels of mental health distress, with larger vaccination bubbles concentrated in higher-output states. The color gradient indicates that poverty is inversely associated with GSP, reinforcing how socioeconomic conditions and health behaviors interact.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A7975" id="Text Box 8" o:spid="_x0000_s1031" type="#_x0000_t202" style="position:absolute;margin-left:-21.5pt;margin-top:425.9pt;width:486.5pt;height:49.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" fillcolor="white [3201]" stroked="f" strokeweight=".5pt">
                <v:textbox>
                  <w:txbxContent>
                    <w:p w14:paraId="06878660" w14:textId="36D03756" w:rsidR="00C51036" w:rsidRPr="00C51036" w:rsidRDefault="00C51036">
                      <w:pPr>
                        <w:rPr>
                          <w:rFonts w:ascii="Times New Roman" w:hAnsi="Times New Roman" w:cs="Times New Roman"/>
                          <w:i/>
                          <w:iCs/>
                          <w:sz w:val="16"/>
                          <w:szCs w:val="16"/>
                        </w:rPr>
                      </w:pPr>
                      <w:r w:rsidRPr="00C51036">
                        <w:rPr>
                          <w:rFonts w:ascii="Times New Roman" w:hAnsi="Times New Roman" w:cs="Times New Roman"/>
                          <w:i/>
                          <w:iCs/>
                          <w:sz w:val="16"/>
                          <w:szCs w:val="16"/>
                        </w:rPr>
                        <w:t>This scatterplot visualizes the relationship between poor mental health (14+ days) and gross state product (GSP, in millions of dollars). Bubble size represents vaccination coverage, and color represents poverty rates. The figure illustrates that states with higher economic output cluster across varying levels of mental health distress, with larger vaccination bubbles concentrated in higher-output states. The color gradient indicates that poverty is inversely associated with GSP, reinforcing how socioeconomic conditions and health behaviors interact.</w:t>
                      </w:r>
                    </w:p>
                  </w:txbxContent>
                </v:textbox>
                <w10:wrap anchorx="margin"/>
              </v:shape>
            </w:pict>
          </mc:Fallback>
        </mc:AlternateContent>
      </w:r>
    </w:p>
    <w:p w14:paraId="1902C16E" w14:textId="1D36F688" w:rsidR="005D6CB3" w:rsidRPr="00732766" w:rsidRDefault="005D6CB3">
      <w:pPr>
        <w:rPr>
          <w:rFonts w:ascii="Times New Roman" w:hAnsi="Times New Roman" w:cs="Times New Roman"/>
          <w:sz w:val="24"/>
          <w:szCs w:val="24"/>
        </w:rPr>
      </w:pPr>
    </w:p>
    <w:p w14:paraId="210498C4" w14:textId="77777777" w:rsidR="00C51036" w:rsidRDefault="00C51036">
      <w:pPr>
        <w:rPr>
          <w:rFonts w:ascii="Times New Roman" w:hAnsi="Times New Roman" w:cs="Times New Roman"/>
          <w:noProof/>
          <w:sz w:val="24"/>
          <w:szCs w:val="24"/>
        </w:rPr>
      </w:pPr>
    </w:p>
    <w:p w14:paraId="71FCFAB9" w14:textId="2C0FD348" w:rsidR="00C51036" w:rsidRDefault="00C51036" w:rsidP="007252BD">
      <w:pPr>
        <w:rPr>
          <w:rFonts w:ascii="Times New Roman" w:hAnsi="Times New Roman" w:cs="Times New Roman"/>
          <w:sz w:val="24"/>
          <w:szCs w:val="24"/>
        </w:rPr>
      </w:pPr>
    </w:p>
    <w:p w14:paraId="00FA9452" w14:textId="5BDF040D" w:rsidR="00C51036" w:rsidRDefault="00B670CE" w:rsidP="008C0BA2">
      <w:pPr>
        <w:rPr>
          <w:rFonts w:ascii="Times New Roman" w:hAnsi="Times New Roman" w:cs="Times New Roman"/>
          <w:sz w:val="24"/>
          <w:szCs w:val="24"/>
        </w:rPr>
      </w:pPr>
      <w:r w:rsidRPr="00C755C2">
        <w:rPr>
          <w:rFonts w:ascii="Times New Roman" w:hAnsi="Times New Roman" w:cs="Times New Roman"/>
          <w:noProof/>
          <w:sz w:val="24"/>
          <w:szCs w:val="24"/>
          <w:u w:val="single"/>
        </w:rPr>
        <w:lastRenderedPageBreak/>
        <w:drawing>
          <wp:anchor distT="0" distB="0" distL="114300" distR="114300" simplePos="0" relativeHeight="251706368" behindDoc="0" locked="0" layoutInCell="1" allowOverlap="1" wp14:anchorId="560AE29D" wp14:editId="367246C5">
            <wp:simplePos x="0" y="0"/>
            <wp:positionH relativeFrom="margin">
              <wp:posOffset>-584200</wp:posOffset>
            </wp:positionH>
            <wp:positionV relativeFrom="paragraph">
              <wp:posOffset>622300</wp:posOffset>
            </wp:positionV>
            <wp:extent cx="5238750" cy="2103755"/>
            <wp:effectExtent l="0" t="0" r="0" b="0"/>
            <wp:wrapTopAndBottom/>
            <wp:docPr id="13121284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28465" name="Picture 1312128465"/>
                    <pic:cNvPicPr/>
                  </pic:nvPicPr>
                  <pic:blipFill rotWithShape="1">
                    <a:blip r:embed="rId17"/>
                    <a:srcRect l="2928" t="13028" r="234" b="2341"/>
                    <a:stretch>
                      <a:fillRect/>
                    </a:stretch>
                  </pic:blipFill>
                  <pic:spPr bwMode="auto">
                    <a:xfrm>
                      <a:off x="0" y="0"/>
                      <a:ext cx="5238750" cy="2103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466E">
        <w:rPr>
          <w:rFonts w:ascii="Times New Roman" w:hAnsi="Times New Roman" w:cs="Times New Roman"/>
          <w:noProof/>
          <w:sz w:val="24"/>
          <w:szCs w:val="24"/>
          <w:u w:val="single"/>
        </w:rPr>
        <mc:AlternateContent>
          <mc:Choice Requires="wps">
            <w:drawing>
              <wp:anchor distT="0" distB="0" distL="114300" distR="114300" simplePos="0" relativeHeight="251718656" behindDoc="0" locked="0" layoutInCell="1" allowOverlap="1" wp14:anchorId="54592E80" wp14:editId="15AB58D7">
                <wp:simplePos x="0" y="0"/>
                <wp:positionH relativeFrom="column">
                  <wp:posOffset>-520700</wp:posOffset>
                </wp:positionH>
                <wp:positionV relativeFrom="paragraph">
                  <wp:posOffset>3098800</wp:posOffset>
                </wp:positionV>
                <wp:extent cx="5105400" cy="1949450"/>
                <wp:effectExtent l="0" t="0" r="19050" b="12700"/>
                <wp:wrapNone/>
                <wp:docPr id="1828138630" name="Rectangle 11"/>
                <wp:cNvGraphicFramePr/>
                <a:graphic xmlns:a="http://schemas.openxmlformats.org/drawingml/2006/main">
                  <a:graphicData uri="http://schemas.microsoft.com/office/word/2010/wordprocessingShape">
                    <wps:wsp>
                      <wps:cNvSpPr/>
                      <wps:spPr>
                        <a:xfrm>
                          <a:off x="0" y="0"/>
                          <a:ext cx="5105400" cy="1949450"/>
                        </a:xfrm>
                        <a:prstGeom prst="rect">
                          <a:avLst/>
                        </a:prstGeom>
                        <a:no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0C11F" id="Rectangle 11" o:spid="_x0000_s1026" style="position:absolute;margin-left:-41pt;margin-top:244pt;width:402pt;height:153.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" filled="f" strokecolor="black [3213]" strokeweight="1.5pt"/>
            </w:pict>
          </mc:Fallback>
        </mc:AlternateContent>
      </w:r>
      <w:r w:rsidR="008C0BA2">
        <w:rPr>
          <w:rFonts w:ascii="Times New Roman" w:hAnsi="Times New Roman" w:cs="Times New Roman"/>
          <w:noProof/>
          <w:sz w:val="24"/>
          <w:szCs w:val="24"/>
          <w:u w:val="single"/>
        </w:rPr>
        <mc:AlternateContent>
          <mc:Choice Requires="wps">
            <w:drawing>
              <wp:anchor distT="0" distB="0" distL="114300" distR="114300" simplePos="0" relativeHeight="251716608" behindDoc="0" locked="0" layoutInCell="1" allowOverlap="1" wp14:anchorId="06F822CF" wp14:editId="16F90405">
                <wp:simplePos x="0" y="0"/>
                <wp:positionH relativeFrom="column">
                  <wp:posOffset>-520700</wp:posOffset>
                </wp:positionH>
                <wp:positionV relativeFrom="paragraph">
                  <wp:posOffset>673100</wp:posOffset>
                </wp:positionV>
                <wp:extent cx="5118100" cy="1949450"/>
                <wp:effectExtent l="0" t="0" r="25400" b="12700"/>
                <wp:wrapNone/>
                <wp:docPr id="1453722078" name="Rectangle 11"/>
                <wp:cNvGraphicFramePr/>
                <a:graphic xmlns:a="http://schemas.openxmlformats.org/drawingml/2006/main">
                  <a:graphicData uri="http://schemas.microsoft.com/office/word/2010/wordprocessingShape">
                    <wps:wsp>
                      <wps:cNvSpPr/>
                      <wps:spPr>
                        <a:xfrm>
                          <a:off x="0" y="0"/>
                          <a:ext cx="5118100" cy="1949450"/>
                        </a:xfrm>
                        <a:prstGeom prst="rect">
                          <a:avLst/>
                        </a:prstGeom>
                        <a:no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061C0" id="Rectangle 11" o:spid="_x0000_s1026" style="position:absolute;margin-left:-41pt;margin-top:53pt;width:403pt;height:15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" filled="f" strokecolor="black [3213]" strokeweight="1.5pt"/>
            </w:pict>
          </mc:Fallback>
        </mc:AlternateContent>
      </w:r>
      <w:r w:rsidR="00C755C2" w:rsidRPr="00C755C2">
        <w:rPr>
          <w:rFonts w:ascii="Times New Roman" w:hAnsi="Times New Roman" w:cs="Times New Roman"/>
          <w:sz w:val="24"/>
          <w:szCs w:val="24"/>
          <w:u w:val="single"/>
        </w:rPr>
        <w:t>Figure 5</w:t>
      </w:r>
      <w:r w:rsidR="00C755C2">
        <w:rPr>
          <w:rFonts w:ascii="Times New Roman" w:hAnsi="Times New Roman" w:cs="Times New Roman"/>
          <w:sz w:val="24"/>
          <w:szCs w:val="24"/>
        </w:rPr>
        <w:t>:</w:t>
      </w:r>
      <w:r w:rsidR="00C51036" w:rsidRPr="00C51036">
        <w:t xml:space="preserve"> </w:t>
      </w:r>
      <w:r w:rsidR="00C51036" w:rsidRPr="00C51036">
        <w:rPr>
          <w:rFonts w:ascii="Times New Roman" w:hAnsi="Times New Roman" w:cs="Times New Roman"/>
          <w:sz w:val="24"/>
          <w:szCs w:val="24"/>
        </w:rPr>
        <w:t>Geography of SNAP Participation and Mental Health Distress (2021–2023)</w:t>
      </w:r>
      <w:r w:rsidR="002F7CDA">
        <w:rPr>
          <w:rStyle w:val="FootnoteReference"/>
          <w:rFonts w:ascii="Times New Roman" w:hAnsi="Times New Roman" w:cs="Times New Roman"/>
          <w:sz w:val="24"/>
          <w:szCs w:val="24"/>
        </w:rPr>
        <w:footnoteReference w:id="1"/>
      </w:r>
    </w:p>
    <w:p w14:paraId="511B086A" w14:textId="1685E98B" w:rsidR="00C51036" w:rsidRDefault="00513D9C">
      <w:pPr>
        <w:rPr>
          <w:rFonts w:ascii="Times New Roman" w:hAnsi="Times New Roman" w:cs="Times New Roman"/>
          <w:noProof/>
          <w:sz w:val="24"/>
          <w:szCs w:val="24"/>
        </w:rPr>
      </w:pPr>
      <w:r w:rsidRPr="00C755C2">
        <w:rPr>
          <w:rFonts w:ascii="Times New Roman" w:hAnsi="Times New Roman" w:cs="Times New Roman"/>
          <w:noProof/>
          <w:sz w:val="24"/>
          <w:szCs w:val="24"/>
          <w:u w:val="single"/>
        </w:rPr>
        <mc:AlternateContent>
          <mc:Choice Requires="wps">
            <w:drawing>
              <wp:anchor distT="0" distB="0" distL="114300" distR="114300" simplePos="0" relativeHeight="251712512" behindDoc="0" locked="0" layoutInCell="1" allowOverlap="1" wp14:anchorId="6828747B" wp14:editId="31E478F1">
                <wp:simplePos x="0" y="0"/>
                <wp:positionH relativeFrom="column">
                  <wp:posOffset>4705350</wp:posOffset>
                </wp:positionH>
                <wp:positionV relativeFrom="paragraph">
                  <wp:posOffset>370205</wp:posOffset>
                </wp:positionV>
                <wp:extent cx="1638300" cy="1835150"/>
                <wp:effectExtent l="0" t="0" r="0" b="0"/>
                <wp:wrapNone/>
                <wp:docPr id="1326250782" name="Text Box 10"/>
                <wp:cNvGraphicFramePr/>
                <a:graphic xmlns:a="http://schemas.openxmlformats.org/drawingml/2006/main">
                  <a:graphicData uri="http://schemas.microsoft.com/office/word/2010/wordprocessingShape">
                    <wps:wsp>
                      <wps:cNvSpPr txBox="1"/>
                      <wps:spPr>
                        <a:xfrm>
                          <a:off x="0" y="0"/>
                          <a:ext cx="1638300" cy="1835150"/>
                        </a:xfrm>
                        <a:prstGeom prst="rect">
                          <a:avLst/>
                        </a:prstGeom>
                        <a:solidFill>
                          <a:schemeClr val="lt1"/>
                        </a:solidFill>
                        <a:ln w="6350">
                          <a:noFill/>
                        </a:ln>
                      </wps:spPr>
                      <wps:txbx>
                        <w:txbxContent>
                          <w:p w14:paraId="0B59410C" w14:textId="046C2004" w:rsidR="007252BD" w:rsidRDefault="002F7CDA" w:rsidP="007252BD">
                            <w:pPr>
                              <w:rPr>
                                <w:rFonts w:ascii="Times New Roman" w:hAnsi="Times New Roman" w:cs="Times New Roman"/>
                                <w:i/>
                                <w:iCs/>
                                <w:sz w:val="16"/>
                                <w:szCs w:val="16"/>
                              </w:rPr>
                            </w:pPr>
                            <w:r>
                              <w:rPr>
                                <w:rFonts w:ascii="Times New Roman" w:hAnsi="Times New Roman" w:cs="Times New Roman"/>
                                <w:i/>
                                <w:iCs/>
                                <w:sz w:val="16"/>
                                <w:szCs w:val="16"/>
                              </w:rPr>
                              <w:t xml:space="preserve">In 2021, </w:t>
                            </w:r>
                            <w:hyperlink r:id="rId18" w:history="1">
                              <w:r w:rsidR="007252BD" w:rsidRPr="007252BD">
                                <w:rPr>
                                  <w:rStyle w:val="Hyperlink"/>
                                  <w:rFonts w:ascii="Times New Roman" w:hAnsi="Times New Roman" w:cs="Times New Roman"/>
                                  <w:i/>
                                  <w:iCs/>
                                  <w:sz w:val="16"/>
                                  <w:szCs w:val="16"/>
                                </w:rPr>
                                <w:t>KFF</w:t>
                              </w:r>
                            </w:hyperlink>
                            <w:r w:rsidR="007252BD" w:rsidRPr="007252BD">
                              <w:rPr>
                                <w:rFonts w:ascii="Times New Roman" w:hAnsi="Times New Roman" w:cs="Times New Roman"/>
                                <w:i/>
                                <w:iCs/>
                                <w:sz w:val="16"/>
                                <w:szCs w:val="16"/>
                              </w:rPr>
                              <w:t xml:space="preserve"> documented that the COVID-19 pandemic exacerbated anxiety and depression disproportionate</w:t>
                            </w:r>
                            <w:r w:rsidR="007252BD">
                              <w:rPr>
                                <w:rFonts w:ascii="Times New Roman" w:hAnsi="Times New Roman" w:cs="Times New Roman"/>
                                <w:i/>
                                <w:iCs/>
                                <w:sz w:val="16"/>
                                <w:szCs w:val="16"/>
                              </w:rPr>
                              <w:t xml:space="preserve">ly </w:t>
                            </w:r>
                            <w:r w:rsidR="007252BD" w:rsidRPr="007252BD">
                              <w:rPr>
                                <w:rFonts w:ascii="Times New Roman" w:hAnsi="Times New Roman" w:cs="Times New Roman"/>
                                <w:i/>
                                <w:iCs/>
                                <w:sz w:val="16"/>
                                <w:szCs w:val="16"/>
                              </w:rPr>
                              <w:t>impacts on people facing financial strain and food insecurity</w:t>
                            </w:r>
                            <w:r w:rsidR="007252BD">
                              <w:rPr>
                                <w:rFonts w:ascii="Times New Roman" w:hAnsi="Times New Roman" w:cs="Times New Roman"/>
                                <w:i/>
                                <w:iCs/>
                                <w:sz w:val="16"/>
                                <w:szCs w:val="16"/>
                              </w:rPr>
                              <w:t>.</w:t>
                            </w:r>
                          </w:p>
                          <w:p w14:paraId="09712930" w14:textId="2156E385" w:rsidR="00501A64" w:rsidRPr="007171F0" w:rsidRDefault="007252BD" w:rsidP="007252BD">
                            <w:pPr>
                              <w:rPr>
                                <w:rFonts w:ascii="Times New Roman" w:hAnsi="Times New Roman" w:cs="Times New Roman"/>
                                <w:b/>
                                <w:bCs/>
                                <w:i/>
                                <w:iCs/>
                                <w:sz w:val="16"/>
                                <w:szCs w:val="16"/>
                              </w:rPr>
                            </w:pPr>
                            <w:hyperlink r:id="rId19" w:history="1">
                              <w:r w:rsidRPr="007252BD">
                                <w:rPr>
                                  <w:rStyle w:val="Hyperlink"/>
                                  <w:rFonts w:ascii="Times New Roman" w:hAnsi="Times New Roman" w:cs="Times New Roman"/>
                                  <w:i/>
                                  <w:iCs/>
                                  <w:sz w:val="16"/>
                                  <w:szCs w:val="16"/>
                                </w:rPr>
                                <w:t xml:space="preserve"> CBPP</w:t>
                              </w:r>
                            </w:hyperlink>
                            <w:r w:rsidRPr="007252BD">
                              <w:rPr>
                                <w:rFonts w:ascii="Times New Roman" w:hAnsi="Times New Roman" w:cs="Times New Roman"/>
                                <w:i/>
                                <w:iCs/>
                                <w:sz w:val="16"/>
                                <w:szCs w:val="16"/>
                              </w:rPr>
                              <w:t xml:space="preserve"> reported that SNAP participation rose sharply during the pandemic, particularly in low-income states, helping families buffer against sudden job and income loss</w:t>
                            </w:r>
                            <w:r>
                              <w:rPr>
                                <w:rFonts w:ascii="Times New Roman" w:hAnsi="Times New Roman" w:cs="Times New Roman"/>
                                <w:i/>
                                <w:iCs/>
                                <w:sz w:val="16"/>
                                <w:szCs w:val="16"/>
                              </w:rPr>
                              <w:t>.</w:t>
                            </w:r>
                            <w:r w:rsidR="007171F0" w:rsidRPr="007171F0">
                              <w:rPr>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8747B" id="Text Box 10" o:spid="_x0000_s1032" type="#_x0000_t202" style="position:absolute;margin-left:370.5pt;margin-top:29.15pt;width:129pt;height:14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" fillcolor="white [3201]" stroked="f" strokeweight=".5pt">
                <v:textbox>
                  <w:txbxContent>
                    <w:p w14:paraId="0B59410C" w14:textId="046C2004" w:rsidR="007252BD" w:rsidRDefault="002F7CDA" w:rsidP="007252BD">
                      <w:pPr>
                        <w:rPr>
                          <w:rFonts w:ascii="Times New Roman" w:hAnsi="Times New Roman" w:cs="Times New Roman"/>
                          <w:i/>
                          <w:iCs/>
                          <w:sz w:val="16"/>
                          <w:szCs w:val="16"/>
                        </w:rPr>
                      </w:pPr>
                      <w:r>
                        <w:rPr>
                          <w:rFonts w:ascii="Times New Roman" w:hAnsi="Times New Roman" w:cs="Times New Roman"/>
                          <w:i/>
                          <w:iCs/>
                          <w:sz w:val="16"/>
                          <w:szCs w:val="16"/>
                        </w:rPr>
                        <w:t xml:space="preserve">In 2021, </w:t>
                      </w:r>
                      <w:hyperlink r:id="rId20" w:history="1">
                        <w:r w:rsidR="007252BD" w:rsidRPr="007252BD">
                          <w:rPr>
                            <w:rStyle w:val="Hyperlink"/>
                            <w:rFonts w:ascii="Times New Roman" w:hAnsi="Times New Roman" w:cs="Times New Roman"/>
                            <w:i/>
                            <w:iCs/>
                            <w:sz w:val="16"/>
                            <w:szCs w:val="16"/>
                          </w:rPr>
                          <w:t>KFF</w:t>
                        </w:r>
                      </w:hyperlink>
                      <w:r w:rsidR="007252BD" w:rsidRPr="007252BD">
                        <w:rPr>
                          <w:rFonts w:ascii="Times New Roman" w:hAnsi="Times New Roman" w:cs="Times New Roman"/>
                          <w:i/>
                          <w:iCs/>
                          <w:sz w:val="16"/>
                          <w:szCs w:val="16"/>
                        </w:rPr>
                        <w:t xml:space="preserve"> documented that the COVID-19 pandemic exacerbated anxiety and depression disproportionate</w:t>
                      </w:r>
                      <w:r w:rsidR="007252BD">
                        <w:rPr>
                          <w:rFonts w:ascii="Times New Roman" w:hAnsi="Times New Roman" w:cs="Times New Roman"/>
                          <w:i/>
                          <w:iCs/>
                          <w:sz w:val="16"/>
                          <w:szCs w:val="16"/>
                        </w:rPr>
                        <w:t xml:space="preserve">ly </w:t>
                      </w:r>
                      <w:r w:rsidR="007252BD" w:rsidRPr="007252BD">
                        <w:rPr>
                          <w:rFonts w:ascii="Times New Roman" w:hAnsi="Times New Roman" w:cs="Times New Roman"/>
                          <w:i/>
                          <w:iCs/>
                          <w:sz w:val="16"/>
                          <w:szCs w:val="16"/>
                        </w:rPr>
                        <w:t>impacts on people facing financial strain and food insecurity</w:t>
                      </w:r>
                      <w:r w:rsidR="007252BD">
                        <w:rPr>
                          <w:rFonts w:ascii="Times New Roman" w:hAnsi="Times New Roman" w:cs="Times New Roman"/>
                          <w:i/>
                          <w:iCs/>
                          <w:sz w:val="16"/>
                          <w:szCs w:val="16"/>
                        </w:rPr>
                        <w:t>.</w:t>
                      </w:r>
                    </w:p>
                    <w:p w14:paraId="09712930" w14:textId="2156E385" w:rsidR="00501A64" w:rsidRPr="007171F0" w:rsidRDefault="007252BD" w:rsidP="007252BD">
                      <w:pPr>
                        <w:rPr>
                          <w:rFonts w:ascii="Times New Roman" w:hAnsi="Times New Roman" w:cs="Times New Roman"/>
                          <w:b/>
                          <w:bCs/>
                          <w:i/>
                          <w:iCs/>
                          <w:sz w:val="16"/>
                          <w:szCs w:val="16"/>
                        </w:rPr>
                      </w:pPr>
                      <w:hyperlink r:id="rId21" w:history="1">
                        <w:r w:rsidRPr="007252BD">
                          <w:rPr>
                            <w:rStyle w:val="Hyperlink"/>
                            <w:rFonts w:ascii="Times New Roman" w:hAnsi="Times New Roman" w:cs="Times New Roman"/>
                            <w:i/>
                            <w:iCs/>
                            <w:sz w:val="16"/>
                            <w:szCs w:val="16"/>
                          </w:rPr>
                          <w:t xml:space="preserve"> CBPP</w:t>
                        </w:r>
                      </w:hyperlink>
                      <w:r w:rsidRPr="007252BD">
                        <w:rPr>
                          <w:rFonts w:ascii="Times New Roman" w:hAnsi="Times New Roman" w:cs="Times New Roman"/>
                          <w:i/>
                          <w:iCs/>
                          <w:sz w:val="16"/>
                          <w:szCs w:val="16"/>
                        </w:rPr>
                        <w:t xml:space="preserve"> reported that SNAP participation rose sharply during the pandemic, particularly in low-income states, helping </w:t>
                      </w:r>
                      <w:proofErr w:type="gramStart"/>
                      <w:r w:rsidRPr="007252BD">
                        <w:rPr>
                          <w:rFonts w:ascii="Times New Roman" w:hAnsi="Times New Roman" w:cs="Times New Roman"/>
                          <w:i/>
                          <w:iCs/>
                          <w:sz w:val="16"/>
                          <w:szCs w:val="16"/>
                        </w:rPr>
                        <w:t>families</w:t>
                      </w:r>
                      <w:proofErr w:type="gramEnd"/>
                      <w:r w:rsidRPr="007252BD">
                        <w:rPr>
                          <w:rFonts w:ascii="Times New Roman" w:hAnsi="Times New Roman" w:cs="Times New Roman"/>
                          <w:i/>
                          <w:iCs/>
                          <w:sz w:val="16"/>
                          <w:szCs w:val="16"/>
                        </w:rPr>
                        <w:t xml:space="preserve"> buffer against sudden job and income loss</w:t>
                      </w:r>
                      <w:r>
                        <w:rPr>
                          <w:rFonts w:ascii="Times New Roman" w:hAnsi="Times New Roman" w:cs="Times New Roman"/>
                          <w:i/>
                          <w:iCs/>
                          <w:sz w:val="16"/>
                          <w:szCs w:val="16"/>
                        </w:rPr>
                        <w:t>.</w:t>
                      </w:r>
                      <w:r w:rsidR="007171F0" w:rsidRPr="007171F0">
                        <w:rPr>
                          <w:noProof/>
                        </w:rPr>
                        <w:t xml:space="preserve"> </w:t>
                      </w:r>
                    </w:p>
                  </w:txbxContent>
                </v:textbox>
              </v:shape>
            </w:pict>
          </mc:Fallback>
        </mc:AlternateContent>
      </w:r>
      <w:r w:rsidR="00B670CE" w:rsidRPr="00C755C2">
        <w:rPr>
          <w:rFonts w:ascii="Times New Roman" w:hAnsi="Times New Roman" w:cs="Times New Roman"/>
          <w:noProof/>
          <w:sz w:val="24"/>
          <w:szCs w:val="24"/>
          <w:u w:val="single"/>
        </w:rPr>
        <w:drawing>
          <wp:anchor distT="0" distB="0" distL="114300" distR="114300" simplePos="0" relativeHeight="251704320" behindDoc="0" locked="0" layoutInCell="1" allowOverlap="1" wp14:anchorId="4E0761DE" wp14:editId="2F5A2618">
            <wp:simplePos x="0" y="0"/>
            <wp:positionH relativeFrom="margin">
              <wp:posOffset>-571500</wp:posOffset>
            </wp:positionH>
            <wp:positionV relativeFrom="paragraph">
              <wp:posOffset>2738755</wp:posOffset>
            </wp:positionV>
            <wp:extent cx="5232400" cy="2033905"/>
            <wp:effectExtent l="0" t="0" r="6350" b="4445"/>
            <wp:wrapTopAndBottom/>
            <wp:docPr id="1387286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1665" t="10207" r="713" b="3772"/>
                    <a:stretch>
                      <a:fillRect/>
                    </a:stretch>
                  </pic:blipFill>
                  <pic:spPr bwMode="auto">
                    <a:xfrm>
                      <a:off x="0" y="0"/>
                      <a:ext cx="5232400" cy="2033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70CE" w:rsidRPr="00B670CE">
        <w:rPr>
          <w:rFonts w:ascii="Times New Roman" w:hAnsi="Times New Roman" w:cs="Times New Roman"/>
          <w:noProof/>
          <w:sz w:val="24"/>
          <w:szCs w:val="24"/>
          <w:u w:val="single"/>
        </w:rPr>
        <mc:AlternateContent>
          <mc:Choice Requires="wps">
            <w:drawing>
              <wp:anchor distT="45720" distB="45720" distL="114300" distR="114300" simplePos="0" relativeHeight="251722752" behindDoc="1" locked="0" layoutInCell="1" allowOverlap="1" wp14:anchorId="3BC746B4" wp14:editId="5E390BAB">
                <wp:simplePos x="0" y="0"/>
                <wp:positionH relativeFrom="margin">
                  <wp:align>left</wp:align>
                </wp:positionH>
                <wp:positionV relativeFrom="paragraph">
                  <wp:posOffset>84455</wp:posOffset>
                </wp:positionV>
                <wp:extent cx="3816350" cy="311150"/>
                <wp:effectExtent l="0" t="0" r="0" b="0"/>
                <wp:wrapNone/>
                <wp:docPr id="4161877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350" cy="311150"/>
                        </a:xfrm>
                        <a:prstGeom prst="rect">
                          <a:avLst/>
                        </a:prstGeom>
                        <a:solidFill>
                          <a:srgbClr val="FFFFFF"/>
                        </a:solidFill>
                        <a:ln w="9525">
                          <a:noFill/>
                          <a:miter lim="800000"/>
                          <a:headEnd/>
                          <a:tailEnd/>
                        </a:ln>
                      </wps:spPr>
                      <wps:txbx>
                        <w:txbxContent>
                          <w:p w14:paraId="2E034AC6" w14:textId="58626DEC" w:rsidR="00B670CE" w:rsidRPr="00B670CE" w:rsidRDefault="00B670CE" w:rsidP="00B670CE">
                            <w:pPr>
                              <w:jc w:val="center"/>
                              <w:rPr>
                                <w:rFonts w:ascii="Times New Roman" w:hAnsi="Times New Roman" w:cs="Times New Roman"/>
                                <w:sz w:val="20"/>
                                <w:szCs w:val="20"/>
                              </w:rPr>
                            </w:pPr>
                            <w:r w:rsidRPr="00B670CE">
                              <w:rPr>
                                <w:rFonts w:ascii="Times New Roman" w:hAnsi="Times New Roman" w:cs="Times New Roman"/>
                                <w:sz w:val="20"/>
                                <w:szCs w:val="20"/>
                              </w:rPr>
                              <w:t>Geography of SNAP_pct and AD_Poor_MH_fourteen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C746B4" id="_x0000_s1033" type="#_x0000_t202" style="position:absolute;margin-left:0;margin-top:6.65pt;width:300.5pt;height:24.5pt;z-index:-2515937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" stroked="f">
                <v:textbox>
                  <w:txbxContent>
                    <w:p w14:paraId="2E034AC6" w14:textId="58626DEC" w:rsidR="00B670CE" w:rsidRPr="00B670CE" w:rsidRDefault="00B670CE" w:rsidP="00B670CE">
                      <w:pPr>
                        <w:jc w:val="center"/>
                        <w:rPr>
                          <w:rFonts w:ascii="Times New Roman" w:hAnsi="Times New Roman" w:cs="Times New Roman"/>
                          <w:sz w:val="20"/>
                          <w:szCs w:val="20"/>
                        </w:rPr>
                      </w:pPr>
                      <w:r w:rsidRPr="00B670CE">
                        <w:rPr>
                          <w:rFonts w:ascii="Times New Roman" w:hAnsi="Times New Roman" w:cs="Times New Roman"/>
                          <w:sz w:val="20"/>
                          <w:szCs w:val="20"/>
                        </w:rPr>
                        <w:t>Geography of SNAP_pct and AD_Poor_MH_fourteen 2021</w:t>
                      </w:r>
                    </w:p>
                  </w:txbxContent>
                </v:textbox>
                <w10:wrap anchorx="margin"/>
              </v:shape>
            </w:pict>
          </mc:Fallback>
        </mc:AlternateContent>
      </w:r>
      <w:r w:rsidR="0052466E">
        <w:rPr>
          <w:rFonts w:ascii="Times New Roman" w:hAnsi="Times New Roman" w:cs="Times New Roman"/>
          <w:noProof/>
          <w:sz w:val="24"/>
          <w:szCs w:val="24"/>
          <w:u w:val="single"/>
        </w:rPr>
        <mc:AlternateContent>
          <mc:Choice Requires="wps">
            <w:drawing>
              <wp:anchor distT="0" distB="0" distL="114300" distR="114300" simplePos="0" relativeHeight="251720704" behindDoc="0" locked="0" layoutInCell="1" allowOverlap="1" wp14:anchorId="22A8D4B0" wp14:editId="33DB8735">
                <wp:simplePos x="0" y="0"/>
                <wp:positionH relativeFrom="column">
                  <wp:posOffset>-552450</wp:posOffset>
                </wp:positionH>
                <wp:positionV relativeFrom="paragraph">
                  <wp:posOffset>5139055</wp:posOffset>
                </wp:positionV>
                <wp:extent cx="5105400" cy="1949450"/>
                <wp:effectExtent l="0" t="0" r="19050" b="12700"/>
                <wp:wrapNone/>
                <wp:docPr id="37667699" name="Rectangle 11"/>
                <wp:cNvGraphicFramePr/>
                <a:graphic xmlns:a="http://schemas.openxmlformats.org/drawingml/2006/main">
                  <a:graphicData uri="http://schemas.microsoft.com/office/word/2010/wordprocessingShape">
                    <wps:wsp>
                      <wps:cNvSpPr/>
                      <wps:spPr>
                        <a:xfrm>
                          <a:off x="0" y="0"/>
                          <a:ext cx="5105400" cy="1949450"/>
                        </a:xfrm>
                        <a:prstGeom prst="rect">
                          <a:avLst/>
                        </a:prstGeom>
                        <a:no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61DAF" id="Rectangle 11" o:spid="_x0000_s1026" style="position:absolute;margin-left:-43.5pt;margin-top:404.65pt;width:402pt;height:15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" filled="f" strokecolor="black [3213]" strokeweight="1.5pt"/>
            </w:pict>
          </mc:Fallback>
        </mc:AlternateContent>
      </w:r>
    </w:p>
    <w:p w14:paraId="7D76BBFB" w14:textId="03A44F42" w:rsidR="00C51036" w:rsidRDefault="00513D9C">
      <w:pPr>
        <w:rPr>
          <w:rFonts w:ascii="Times New Roman" w:hAnsi="Times New Roman" w:cs="Times New Roman"/>
          <w:sz w:val="24"/>
          <w:szCs w:val="24"/>
        </w:rPr>
      </w:pPr>
      <w:r w:rsidRPr="00C755C2">
        <w:rPr>
          <w:rFonts w:ascii="Times New Roman" w:hAnsi="Times New Roman" w:cs="Times New Roman"/>
          <w:noProof/>
          <w:sz w:val="24"/>
          <w:szCs w:val="24"/>
          <w:u w:val="single"/>
        </w:rPr>
        <mc:AlternateContent>
          <mc:Choice Requires="wps">
            <w:drawing>
              <wp:anchor distT="0" distB="0" distL="114300" distR="114300" simplePos="0" relativeHeight="251709440" behindDoc="0" locked="0" layoutInCell="1" allowOverlap="1" wp14:anchorId="1D7CDDA4" wp14:editId="188F2549">
                <wp:simplePos x="0" y="0"/>
                <wp:positionH relativeFrom="column">
                  <wp:posOffset>4705350</wp:posOffset>
                </wp:positionH>
                <wp:positionV relativeFrom="paragraph">
                  <wp:posOffset>2416175</wp:posOffset>
                </wp:positionV>
                <wp:extent cx="1606550" cy="1822450"/>
                <wp:effectExtent l="0" t="0" r="0" b="6350"/>
                <wp:wrapNone/>
                <wp:docPr id="854848171" name="Text Box 9"/>
                <wp:cNvGraphicFramePr/>
                <a:graphic xmlns:a="http://schemas.openxmlformats.org/drawingml/2006/main">
                  <a:graphicData uri="http://schemas.microsoft.com/office/word/2010/wordprocessingShape">
                    <wps:wsp>
                      <wps:cNvSpPr txBox="1"/>
                      <wps:spPr>
                        <a:xfrm>
                          <a:off x="0" y="0"/>
                          <a:ext cx="1606550" cy="1822450"/>
                        </a:xfrm>
                        <a:prstGeom prst="rect">
                          <a:avLst/>
                        </a:prstGeom>
                        <a:solidFill>
                          <a:schemeClr val="lt1"/>
                        </a:solidFill>
                        <a:ln w="6350">
                          <a:noFill/>
                        </a:ln>
                      </wps:spPr>
                      <wps:txbx>
                        <w:txbxContent>
                          <w:p w14:paraId="74B63100" w14:textId="19EEF29D" w:rsidR="00501A64" w:rsidRPr="0052466E" w:rsidRDefault="002F7CDA">
                            <w:pPr>
                              <w:rPr>
                                <w:rFonts w:ascii="Times New Roman" w:hAnsi="Times New Roman" w:cs="Times New Roman"/>
                                <w:i/>
                                <w:iCs/>
                                <w:sz w:val="16"/>
                                <w:szCs w:val="16"/>
                              </w:rPr>
                            </w:pPr>
                            <w:r w:rsidRPr="002F7CDA">
                              <w:rPr>
                                <w:rFonts w:ascii="Times New Roman" w:hAnsi="Times New Roman" w:cs="Times New Roman"/>
                                <w:i/>
                                <w:iCs/>
                                <w:sz w:val="16"/>
                                <w:szCs w:val="16"/>
                              </w:rPr>
                              <w:t xml:space="preserve">By 2022, mental health needs remained elevated while SNAP reliance continued in many states. Improvements likely reflect the impact of federal relief programs, such as direct stimulus payments, expanded unemployment benefits, rental assistance, enhanced SNAP, and Child Tax Credit expansions—policies that </w:t>
                            </w:r>
                            <w:hyperlink r:id="rId23" w:history="1">
                              <w:r w:rsidRPr="002F7CDA">
                                <w:rPr>
                                  <w:rStyle w:val="Hyperlink"/>
                                  <w:rFonts w:ascii="Times New Roman" w:hAnsi="Times New Roman" w:cs="Times New Roman"/>
                                  <w:i/>
                                  <w:iCs/>
                                  <w:sz w:val="16"/>
                                  <w:szCs w:val="16"/>
                                </w:rPr>
                                <w:t>KFF</w:t>
                              </w:r>
                            </w:hyperlink>
                            <w:r w:rsidRPr="002F7CDA">
                              <w:rPr>
                                <w:rFonts w:ascii="Times New Roman" w:hAnsi="Times New Roman" w:cs="Times New Roman"/>
                                <w:i/>
                                <w:iCs/>
                                <w:sz w:val="16"/>
                                <w:szCs w:val="16"/>
                              </w:rPr>
                              <w:t xml:space="preserve"> found significantly reduced economic hardship and child poverty</w:t>
                            </w:r>
                            <w:r>
                              <w:rPr>
                                <w:rFonts w:ascii="Times New Roman" w:hAnsi="Times New Roman" w:cs="Times New Roman"/>
                                <w:i/>
                                <w:iCs/>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CDDA4" id="Text Box 9" o:spid="_x0000_s1034" type="#_x0000_t202" style="position:absolute;margin-left:370.5pt;margin-top:190.25pt;width:126.5pt;height:14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" fillcolor="white [3201]" stroked="f" strokeweight=".5pt">
                <v:textbox>
                  <w:txbxContent>
                    <w:p w14:paraId="74B63100" w14:textId="19EEF29D" w:rsidR="00501A64" w:rsidRPr="0052466E" w:rsidRDefault="002F7CDA">
                      <w:pPr>
                        <w:rPr>
                          <w:rFonts w:ascii="Times New Roman" w:hAnsi="Times New Roman" w:cs="Times New Roman"/>
                          <w:i/>
                          <w:iCs/>
                          <w:sz w:val="16"/>
                          <w:szCs w:val="16"/>
                        </w:rPr>
                      </w:pPr>
                      <w:r w:rsidRPr="002F7CDA">
                        <w:rPr>
                          <w:rFonts w:ascii="Times New Roman" w:hAnsi="Times New Roman" w:cs="Times New Roman"/>
                          <w:i/>
                          <w:iCs/>
                          <w:sz w:val="16"/>
                          <w:szCs w:val="16"/>
                        </w:rPr>
                        <w:t xml:space="preserve">By 2022, mental health needs remained elevated while SNAP reliance continued in many states. Improvements likely reflect the impact of federal relief programs, such as direct stimulus payments, expanded unemployment benefits, rental assistance, enhanced SNAP, and Child Tax Credit expansions—policies that </w:t>
                      </w:r>
                      <w:hyperlink r:id="rId24" w:history="1">
                        <w:r w:rsidRPr="002F7CDA">
                          <w:rPr>
                            <w:rStyle w:val="Hyperlink"/>
                            <w:rFonts w:ascii="Times New Roman" w:hAnsi="Times New Roman" w:cs="Times New Roman"/>
                            <w:i/>
                            <w:iCs/>
                            <w:sz w:val="16"/>
                            <w:szCs w:val="16"/>
                          </w:rPr>
                          <w:t>KFF</w:t>
                        </w:r>
                      </w:hyperlink>
                      <w:r w:rsidRPr="002F7CDA">
                        <w:rPr>
                          <w:rFonts w:ascii="Times New Roman" w:hAnsi="Times New Roman" w:cs="Times New Roman"/>
                          <w:i/>
                          <w:iCs/>
                          <w:sz w:val="16"/>
                          <w:szCs w:val="16"/>
                        </w:rPr>
                        <w:t xml:space="preserve"> found significantly reduced economic hardship and child poverty</w:t>
                      </w:r>
                      <w:r>
                        <w:rPr>
                          <w:rFonts w:ascii="Times New Roman" w:hAnsi="Times New Roman" w:cs="Times New Roman"/>
                          <w:i/>
                          <w:iCs/>
                          <w:sz w:val="16"/>
                          <w:szCs w:val="16"/>
                        </w:rPr>
                        <w:t>.</w:t>
                      </w:r>
                    </w:p>
                  </w:txbxContent>
                </v:textbox>
              </v:shape>
            </w:pict>
          </mc:Fallback>
        </mc:AlternateContent>
      </w:r>
      <w:r w:rsidR="00B670CE" w:rsidRPr="00B670CE">
        <w:rPr>
          <w:rFonts w:ascii="Times New Roman" w:hAnsi="Times New Roman" w:cs="Times New Roman"/>
          <w:noProof/>
          <w:sz w:val="24"/>
          <w:szCs w:val="24"/>
          <w:u w:val="single"/>
        </w:rPr>
        <mc:AlternateContent>
          <mc:Choice Requires="wps">
            <w:drawing>
              <wp:anchor distT="45720" distB="45720" distL="114300" distR="114300" simplePos="0" relativeHeight="251724800" behindDoc="1" locked="0" layoutInCell="1" allowOverlap="1" wp14:anchorId="1425B523" wp14:editId="77A989E6">
                <wp:simplePos x="0" y="0"/>
                <wp:positionH relativeFrom="margin">
                  <wp:align>left</wp:align>
                </wp:positionH>
                <wp:positionV relativeFrom="paragraph">
                  <wp:posOffset>2196465</wp:posOffset>
                </wp:positionV>
                <wp:extent cx="3816350" cy="311150"/>
                <wp:effectExtent l="0" t="0" r="0" b="0"/>
                <wp:wrapNone/>
                <wp:docPr id="14222859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350" cy="311150"/>
                        </a:xfrm>
                        <a:prstGeom prst="rect">
                          <a:avLst/>
                        </a:prstGeom>
                        <a:solidFill>
                          <a:srgbClr val="FFFFFF"/>
                        </a:solidFill>
                        <a:ln w="9525">
                          <a:noFill/>
                          <a:miter lim="800000"/>
                          <a:headEnd/>
                          <a:tailEnd/>
                        </a:ln>
                      </wps:spPr>
                      <wps:txbx>
                        <w:txbxContent>
                          <w:p w14:paraId="74DAF6C4" w14:textId="5EABE930" w:rsidR="00B670CE" w:rsidRPr="00B670CE" w:rsidRDefault="00B670CE" w:rsidP="00B670CE">
                            <w:pPr>
                              <w:jc w:val="center"/>
                              <w:rPr>
                                <w:rFonts w:ascii="Times New Roman" w:hAnsi="Times New Roman" w:cs="Times New Roman"/>
                                <w:sz w:val="20"/>
                                <w:szCs w:val="20"/>
                              </w:rPr>
                            </w:pPr>
                            <w:r w:rsidRPr="00B670CE">
                              <w:rPr>
                                <w:rFonts w:ascii="Times New Roman" w:hAnsi="Times New Roman" w:cs="Times New Roman"/>
                                <w:sz w:val="20"/>
                                <w:szCs w:val="20"/>
                              </w:rPr>
                              <w:t>Geography of SNAP_pct and AD_Poor_MH_fourteen 202</w:t>
                            </w:r>
                            <w:r>
                              <w:rPr>
                                <w:rFonts w:ascii="Times New Roman" w:hAnsi="Times New Roman" w:cs="Times New Roman"/>
                                <w:sz w:val="20"/>
                                <w:szCs w:val="2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5B523" id="_x0000_s1035" type="#_x0000_t202" style="position:absolute;margin-left:0;margin-top:172.95pt;width:300.5pt;height:24.5pt;z-index:-2515916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" stroked="f">
                <v:textbox>
                  <w:txbxContent>
                    <w:p w14:paraId="74DAF6C4" w14:textId="5EABE930" w:rsidR="00B670CE" w:rsidRPr="00B670CE" w:rsidRDefault="00B670CE" w:rsidP="00B670CE">
                      <w:pPr>
                        <w:jc w:val="center"/>
                        <w:rPr>
                          <w:rFonts w:ascii="Times New Roman" w:hAnsi="Times New Roman" w:cs="Times New Roman"/>
                          <w:sz w:val="20"/>
                          <w:szCs w:val="20"/>
                        </w:rPr>
                      </w:pPr>
                      <w:r w:rsidRPr="00B670CE">
                        <w:rPr>
                          <w:rFonts w:ascii="Times New Roman" w:hAnsi="Times New Roman" w:cs="Times New Roman"/>
                          <w:sz w:val="20"/>
                          <w:szCs w:val="20"/>
                        </w:rPr>
                        <w:t>Geography of SNAP_pct and AD_Poor_MH_fourteen 202</w:t>
                      </w:r>
                      <w:r>
                        <w:rPr>
                          <w:rFonts w:ascii="Times New Roman" w:hAnsi="Times New Roman" w:cs="Times New Roman"/>
                          <w:sz w:val="20"/>
                          <w:szCs w:val="20"/>
                        </w:rPr>
                        <w:t>2</w:t>
                      </w:r>
                    </w:p>
                  </w:txbxContent>
                </v:textbox>
                <w10:wrap anchorx="margin"/>
              </v:shape>
            </w:pict>
          </mc:Fallback>
        </mc:AlternateContent>
      </w:r>
    </w:p>
    <w:p w14:paraId="1DBC8297" w14:textId="51813685" w:rsidR="005D6CB3" w:rsidRDefault="00583A29">
      <w:pPr>
        <w:rPr>
          <w:rFonts w:ascii="Times New Roman" w:hAnsi="Times New Roman" w:cs="Times New Roman"/>
          <w:sz w:val="24"/>
          <w:szCs w:val="24"/>
        </w:rPr>
      </w:pPr>
      <w:r>
        <w:rPr>
          <w:rFonts w:ascii="Times New Roman" w:hAnsi="Times New Roman" w:cs="Times New Roman"/>
          <w:noProof/>
          <w:sz w:val="24"/>
          <w:szCs w:val="24"/>
          <w:u w:val="single"/>
        </w:rPr>
        <mc:AlternateContent>
          <mc:Choice Requires="wps">
            <w:drawing>
              <wp:anchor distT="0" distB="0" distL="114300" distR="114300" simplePos="0" relativeHeight="251727872" behindDoc="1" locked="0" layoutInCell="1" allowOverlap="1" wp14:anchorId="5B036A60" wp14:editId="71100B79">
                <wp:simplePos x="0" y="0"/>
                <wp:positionH relativeFrom="column">
                  <wp:posOffset>4692650</wp:posOffset>
                </wp:positionH>
                <wp:positionV relativeFrom="paragraph">
                  <wp:posOffset>2305050</wp:posOffset>
                </wp:positionV>
                <wp:extent cx="1606550" cy="2159000"/>
                <wp:effectExtent l="0" t="0" r="0" b="0"/>
                <wp:wrapNone/>
                <wp:docPr id="642837043" name="Text Box 12"/>
                <wp:cNvGraphicFramePr/>
                <a:graphic xmlns:a="http://schemas.openxmlformats.org/drawingml/2006/main">
                  <a:graphicData uri="http://schemas.microsoft.com/office/word/2010/wordprocessingShape">
                    <wps:wsp>
                      <wps:cNvSpPr txBox="1"/>
                      <wps:spPr>
                        <a:xfrm>
                          <a:off x="0" y="0"/>
                          <a:ext cx="1606550" cy="2159000"/>
                        </a:xfrm>
                        <a:prstGeom prst="rect">
                          <a:avLst/>
                        </a:prstGeom>
                        <a:solidFill>
                          <a:schemeClr val="lt1"/>
                        </a:solidFill>
                        <a:ln w="6350">
                          <a:noFill/>
                        </a:ln>
                      </wps:spPr>
                      <wps:txbx>
                        <w:txbxContent>
                          <w:p w14:paraId="324416BC" w14:textId="77BFBE7D" w:rsidR="00583A29" w:rsidRPr="00583A29" w:rsidRDefault="00A479DA" w:rsidP="00583A29">
                            <w:pPr>
                              <w:rPr>
                                <w:i/>
                                <w:iCs/>
                                <w:sz w:val="16"/>
                                <w:szCs w:val="16"/>
                              </w:rPr>
                            </w:pPr>
                            <w:r w:rsidRPr="00A479DA">
                              <w:rPr>
                                <w:rFonts w:ascii="Times New Roman" w:hAnsi="Times New Roman" w:cs="Times New Roman"/>
                                <w:i/>
                                <w:iCs/>
                                <w:sz w:val="16"/>
                                <w:szCs w:val="16"/>
                              </w:rPr>
                              <w:t xml:space="preserve">In 2023, </w:t>
                            </w:r>
                            <w:hyperlink r:id="rId25" w:history="1">
                              <w:r w:rsidRPr="00A479DA">
                                <w:rPr>
                                  <w:rStyle w:val="Hyperlink"/>
                                  <w:rFonts w:ascii="Times New Roman" w:hAnsi="Times New Roman" w:cs="Times New Roman"/>
                                  <w:i/>
                                  <w:iCs/>
                                  <w:sz w:val="16"/>
                                  <w:szCs w:val="16"/>
                                </w:rPr>
                                <w:t>CBPP</w:t>
                              </w:r>
                            </w:hyperlink>
                            <w:r>
                              <w:rPr>
                                <w:rFonts w:ascii="Times New Roman" w:hAnsi="Times New Roman" w:cs="Times New Roman"/>
                                <w:i/>
                                <w:iCs/>
                                <w:sz w:val="16"/>
                                <w:szCs w:val="16"/>
                              </w:rPr>
                              <w:t xml:space="preserve"> reported that </w:t>
                            </w:r>
                            <w:r w:rsidRPr="00A479DA">
                              <w:rPr>
                                <w:rFonts w:ascii="Times New Roman" w:hAnsi="Times New Roman" w:cs="Times New Roman"/>
                                <w:i/>
                                <w:iCs/>
                                <w:sz w:val="16"/>
                                <w:szCs w:val="16"/>
                              </w:rPr>
                              <w:t xml:space="preserve">SNAP participation remained high in economically vulnerable states even as </w:t>
                            </w:r>
                            <w:r>
                              <w:rPr>
                                <w:rFonts w:ascii="Times New Roman" w:hAnsi="Times New Roman" w:cs="Times New Roman"/>
                                <w:i/>
                                <w:iCs/>
                                <w:sz w:val="16"/>
                                <w:szCs w:val="16"/>
                              </w:rPr>
                              <w:t xml:space="preserve">benefits were greatly reduced as </w:t>
                            </w:r>
                            <w:r w:rsidRPr="00583A29">
                              <w:rPr>
                                <w:rFonts w:ascii="Times New Roman" w:hAnsi="Times New Roman" w:cs="Times New Roman"/>
                                <w:i/>
                                <w:iCs/>
                                <w:sz w:val="16"/>
                                <w:szCs w:val="16"/>
                              </w:rPr>
                              <w:t>emergency allotments expired. Resulting in substantial benefit reductions/increased food hardship</w:t>
                            </w:r>
                            <w:r>
                              <w:rPr>
                                <w:rFonts w:ascii="Times New Roman" w:hAnsi="Times New Roman" w:cs="Times New Roman"/>
                                <w:i/>
                                <w:iCs/>
                                <w:sz w:val="16"/>
                                <w:szCs w:val="16"/>
                              </w:rPr>
                              <w:t xml:space="preserve">. </w:t>
                            </w:r>
                            <w:r w:rsidR="00583A29" w:rsidRPr="00583A29">
                              <w:rPr>
                                <w:i/>
                                <w:iCs/>
                                <w:sz w:val="16"/>
                                <w:szCs w:val="16"/>
                              </w:rPr>
                              <w:t xml:space="preserve">At the same time, </w:t>
                            </w:r>
                            <w:hyperlink r:id="rId26" w:history="1">
                              <w:r w:rsidR="00583A29" w:rsidRPr="00583A29">
                                <w:rPr>
                                  <w:rStyle w:val="Hyperlink"/>
                                  <w:i/>
                                  <w:iCs/>
                                  <w:sz w:val="16"/>
                                  <w:szCs w:val="16"/>
                                </w:rPr>
                                <w:t>KFF</w:t>
                              </w:r>
                            </w:hyperlink>
                            <w:r w:rsidR="00583A29" w:rsidRPr="00583A29">
                              <w:rPr>
                                <w:i/>
                                <w:iCs/>
                                <w:sz w:val="16"/>
                                <w:szCs w:val="16"/>
                              </w:rPr>
                              <w:t xml:space="preserve"> analyses show</w:t>
                            </w:r>
                            <w:r w:rsidR="00583A29">
                              <w:rPr>
                                <w:i/>
                                <w:iCs/>
                                <w:sz w:val="16"/>
                                <w:szCs w:val="16"/>
                              </w:rPr>
                              <w:t xml:space="preserve">ed over </w:t>
                            </w:r>
                            <w:r w:rsidR="00583A29" w:rsidRPr="00583A29">
                              <w:rPr>
                                <w:i/>
                                <w:iCs/>
                                <w:sz w:val="16"/>
                                <w:szCs w:val="16"/>
                              </w:rPr>
                              <w:t>30% of U.S. adults reporting symptoms of anxiety or depression</w:t>
                            </w:r>
                            <w:r w:rsidR="00583A29">
                              <w:rPr>
                                <w:i/>
                                <w:iCs/>
                                <w:sz w:val="16"/>
                                <w:szCs w:val="16"/>
                              </w:rPr>
                              <w:t xml:space="preserve">. </w:t>
                            </w:r>
                            <w:r w:rsidR="00583A29" w:rsidRPr="00583A29">
                              <w:rPr>
                                <w:i/>
                                <w:iCs/>
                                <w:sz w:val="16"/>
                                <w:szCs w:val="16"/>
                              </w:rPr>
                              <w:t>This suggests that</w:t>
                            </w:r>
                            <w:r w:rsidR="00583A29">
                              <w:rPr>
                                <w:i/>
                                <w:iCs/>
                                <w:sz w:val="16"/>
                                <w:szCs w:val="16"/>
                              </w:rPr>
                              <w:t>,</w:t>
                            </w:r>
                            <w:r w:rsidR="00583A29" w:rsidRPr="00583A29">
                              <w:rPr>
                                <w:i/>
                                <w:iCs/>
                                <w:sz w:val="16"/>
                                <w:szCs w:val="16"/>
                              </w:rPr>
                              <w:t xml:space="preserve"> even as the pandemic officially ended, its economic and psychological effects persisted.</w:t>
                            </w:r>
                          </w:p>
                          <w:p w14:paraId="7927FA7E" w14:textId="7928FAEB" w:rsidR="00741958" w:rsidRPr="00152886" w:rsidRDefault="00741958">
                            <w:pPr>
                              <w:rPr>
                                <w:rFonts w:ascii="Times New Roman" w:hAnsi="Times New Roman" w:cs="Times New Roman"/>
                                <w:i/>
                                <w:iC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36A60" id="Text Box 12" o:spid="_x0000_s1036" type="#_x0000_t202" style="position:absolute;margin-left:369.5pt;margin-top:181.5pt;width:126.5pt;height:170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" fillcolor="white [3201]" stroked="f" strokeweight=".5pt">
                <v:textbox>
                  <w:txbxContent>
                    <w:p w14:paraId="324416BC" w14:textId="77BFBE7D" w:rsidR="00583A29" w:rsidRPr="00583A29" w:rsidRDefault="00A479DA" w:rsidP="00583A29">
                      <w:pPr>
                        <w:rPr>
                          <w:i/>
                          <w:iCs/>
                          <w:sz w:val="16"/>
                          <w:szCs w:val="16"/>
                        </w:rPr>
                      </w:pPr>
                      <w:r w:rsidRPr="00A479DA">
                        <w:rPr>
                          <w:rFonts w:ascii="Times New Roman" w:hAnsi="Times New Roman" w:cs="Times New Roman"/>
                          <w:i/>
                          <w:iCs/>
                          <w:sz w:val="16"/>
                          <w:szCs w:val="16"/>
                        </w:rPr>
                        <w:t xml:space="preserve">In 2023, </w:t>
                      </w:r>
                      <w:hyperlink r:id="rId27" w:history="1">
                        <w:r w:rsidRPr="00A479DA">
                          <w:rPr>
                            <w:rStyle w:val="Hyperlink"/>
                            <w:rFonts w:ascii="Times New Roman" w:hAnsi="Times New Roman" w:cs="Times New Roman"/>
                            <w:i/>
                            <w:iCs/>
                            <w:sz w:val="16"/>
                            <w:szCs w:val="16"/>
                          </w:rPr>
                          <w:t>CBPP</w:t>
                        </w:r>
                      </w:hyperlink>
                      <w:r>
                        <w:rPr>
                          <w:rFonts w:ascii="Times New Roman" w:hAnsi="Times New Roman" w:cs="Times New Roman"/>
                          <w:i/>
                          <w:iCs/>
                          <w:sz w:val="16"/>
                          <w:szCs w:val="16"/>
                        </w:rPr>
                        <w:t xml:space="preserve"> reported that </w:t>
                      </w:r>
                      <w:r w:rsidRPr="00A479DA">
                        <w:rPr>
                          <w:rFonts w:ascii="Times New Roman" w:hAnsi="Times New Roman" w:cs="Times New Roman"/>
                          <w:i/>
                          <w:iCs/>
                          <w:sz w:val="16"/>
                          <w:szCs w:val="16"/>
                        </w:rPr>
                        <w:t xml:space="preserve">SNAP participation remained high in economically vulnerable states even as </w:t>
                      </w:r>
                      <w:r>
                        <w:rPr>
                          <w:rFonts w:ascii="Times New Roman" w:hAnsi="Times New Roman" w:cs="Times New Roman"/>
                          <w:i/>
                          <w:iCs/>
                          <w:sz w:val="16"/>
                          <w:szCs w:val="16"/>
                        </w:rPr>
                        <w:t xml:space="preserve">benefits were greatly reduced as </w:t>
                      </w:r>
                      <w:r w:rsidRPr="00583A29">
                        <w:rPr>
                          <w:rFonts w:ascii="Times New Roman" w:hAnsi="Times New Roman" w:cs="Times New Roman"/>
                          <w:i/>
                          <w:iCs/>
                          <w:sz w:val="16"/>
                          <w:szCs w:val="16"/>
                        </w:rPr>
                        <w:t>emergency allotments expired</w:t>
                      </w:r>
                      <w:r w:rsidRPr="00583A29">
                        <w:rPr>
                          <w:rFonts w:ascii="Times New Roman" w:hAnsi="Times New Roman" w:cs="Times New Roman"/>
                          <w:i/>
                          <w:iCs/>
                          <w:sz w:val="16"/>
                          <w:szCs w:val="16"/>
                        </w:rPr>
                        <w:t>. R</w:t>
                      </w:r>
                      <w:r w:rsidRPr="00583A29">
                        <w:rPr>
                          <w:rFonts w:ascii="Times New Roman" w:hAnsi="Times New Roman" w:cs="Times New Roman"/>
                          <w:i/>
                          <w:iCs/>
                          <w:sz w:val="16"/>
                          <w:szCs w:val="16"/>
                        </w:rPr>
                        <w:t>esult</w:t>
                      </w:r>
                      <w:r w:rsidRPr="00583A29">
                        <w:rPr>
                          <w:rFonts w:ascii="Times New Roman" w:hAnsi="Times New Roman" w:cs="Times New Roman"/>
                          <w:i/>
                          <w:iCs/>
                          <w:sz w:val="16"/>
                          <w:szCs w:val="16"/>
                        </w:rPr>
                        <w:t>ing</w:t>
                      </w:r>
                      <w:r w:rsidRPr="00583A29">
                        <w:rPr>
                          <w:rFonts w:ascii="Times New Roman" w:hAnsi="Times New Roman" w:cs="Times New Roman"/>
                          <w:i/>
                          <w:iCs/>
                          <w:sz w:val="16"/>
                          <w:szCs w:val="16"/>
                        </w:rPr>
                        <w:t xml:space="preserve"> in substantial benefit reductions</w:t>
                      </w:r>
                      <w:r w:rsidRPr="00583A29">
                        <w:rPr>
                          <w:rFonts w:ascii="Times New Roman" w:hAnsi="Times New Roman" w:cs="Times New Roman"/>
                          <w:i/>
                          <w:iCs/>
                          <w:sz w:val="16"/>
                          <w:szCs w:val="16"/>
                        </w:rPr>
                        <w:t>/</w:t>
                      </w:r>
                      <w:r w:rsidRPr="00583A29">
                        <w:rPr>
                          <w:rFonts w:ascii="Times New Roman" w:hAnsi="Times New Roman" w:cs="Times New Roman"/>
                          <w:i/>
                          <w:iCs/>
                          <w:sz w:val="16"/>
                          <w:szCs w:val="16"/>
                        </w:rPr>
                        <w:t>increased food hardship</w:t>
                      </w:r>
                      <w:r>
                        <w:rPr>
                          <w:rFonts w:ascii="Times New Roman" w:hAnsi="Times New Roman" w:cs="Times New Roman"/>
                          <w:i/>
                          <w:iCs/>
                          <w:sz w:val="16"/>
                          <w:szCs w:val="16"/>
                        </w:rPr>
                        <w:t xml:space="preserve">. </w:t>
                      </w:r>
                      <w:r w:rsidR="00583A29" w:rsidRPr="00583A29">
                        <w:rPr>
                          <w:i/>
                          <w:iCs/>
                          <w:sz w:val="16"/>
                          <w:szCs w:val="16"/>
                        </w:rPr>
                        <w:t xml:space="preserve">At the same time, </w:t>
                      </w:r>
                      <w:hyperlink r:id="rId28" w:history="1">
                        <w:r w:rsidR="00583A29" w:rsidRPr="00583A29">
                          <w:rPr>
                            <w:rStyle w:val="Hyperlink"/>
                            <w:i/>
                            <w:iCs/>
                            <w:sz w:val="16"/>
                            <w:szCs w:val="16"/>
                          </w:rPr>
                          <w:t>KFF</w:t>
                        </w:r>
                      </w:hyperlink>
                      <w:r w:rsidR="00583A29" w:rsidRPr="00583A29">
                        <w:rPr>
                          <w:i/>
                          <w:iCs/>
                          <w:sz w:val="16"/>
                          <w:szCs w:val="16"/>
                        </w:rPr>
                        <w:t xml:space="preserve"> analyses show</w:t>
                      </w:r>
                      <w:r w:rsidR="00583A29">
                        <w:rPr>
                          <w:i/>
                          <w:iCs/>
                          <w:sz w:val="16"/>
                          <w:szCs w:val="16"/>
                        </w:rPr>
                        <w:t xml:space="preserve">ed over </w:t>
                      </w:r>
                      <w:r w:rsidR="00583A29" w:rsidRPr="00583A29">
                        <w:rPr>
                          <w:i/>
                          <w:iCs/>
                          <w:sz w:val="16"/>
                          <w:szCs w:val="16"/>
                        </w:rPr>
                        <w:t>30% of U.S. adults reporting symptoms of anxiety or depression</w:t>
                      </w:r>
                      <w:r w:rsidR="00583A29">
                        <w:rPr>
                          <w:i/>
                          <w:iCs/>
                          <w:sz w:val="16"/>
                          <w:szCs w:val="16"/>
                        </w:rPr>
                        <w:t xml:space="preserve">. </w:t>
                      </w:r>
                      <w:r w:rsidR="00583A29" w:rsidRPr="00583A29">
                        <w:rPr>
                          <w:i/>
                          <w:iCs/>
                          <w:sz w:val="16"/>
                          <w:szCs w:val="16"/>
                        </w:rPr>
                        <w:t>This suggests that</w:t>
                      </w:r>
                      <w:r w:rsidR="00583A29">
                        <w:rPr>
                          <w:i/>
                          <w:iCs/>
                          <w:sz w:val="16"/>
                          <w:szCs w:val="16"/>
                        </w:rPr>
                        <w:t>,</w:t>
                      </w:r>
                      <w:r w:rsidR="00583A29" w:rsidRPr="00583A29">
                        <w:rPr>
                          <w:i/>
                          <w:iCs/>
                          <w:sz w:val="16"/>
                          <w:szCs w:val="16"/>
                        </w:rPr>
                        <w:t xml:space="preserve"> even as the pandemic officially ended, its economic and psychological effects persisted.</w:t>
                      </w:r>
                    </w:p>
                    <w:p w14:paraId="7927FA7E" w14:textId="7928FAEB" w:rsidR="00741958" w:rsidRPr="00152886" w:rsidRDefault="00741958">
                      <w:pPr>
                        <w:rPr>
                          <w:rFonts w:ascii="Times New Roman" w:hAnsi="Times New Roman" w:cs="Times New Roman"/>
                          <w:i/>
                          <w:iCs/>
                          <w:sz w:val="16"/>
                          <w:szCs w:val="16"/>
                        </w:rPr>
                      </w:pPr>
                    </w:p>
                  </w:txbxContent>
                </v:textbox>
              </v:shape>
            </w:pict>
          </mc:Fallback>
        </mc:AlternateContent>
      </w:r>
      <w:r w:rsidR="00B670CE" w:rsidRPr="00B670CE">
        <w:rPr>
          <w:rFonts w:ascii="Times New Roman" w:hAnsi="Times New Roman" w:cs="Times New Roman"/>
          <w:noProof/>
          <w:sz w:val="24"/>
          <w:szCs w:val="24"/>
          <w:u w:val="single"/>
        </w:rPr>
        <mc:AlternateContent>
          <mc:Choice Requires="wps">
            <w:drawing>
              <wp:anchor distT="45720" distB="45720" distL="114300" distR="114300" simplePos="0" relativeHeight="251726848" behindDoc="1" locked="0" layoutInCell="1" allowOverlap="1" wp14:anchorId="44F7EDAD" wp14:editId="28ACBC9A">
                <wp:simplePos x="0" y="0"/>
                <wp:positionH relativeFrom="margin">
                  <wp:align>left</wp:align>
                </wp:positionH>
                <wp:positionV relativeFrom="paragraph">
                  <wp:posOffset>2153920</wp:posOffset>
                </wp:positionV>
                <wp:extent cx="3816350" cy="311150"/>
                <wp:effectExtent l="0" t="0" r="0" b="0"/>
                <wp:wrapNone/>
                <wp:docPr id="814340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350" cy="311150"/>
                        </a:xfrm>
                        <a:prstGeom prst="rect">
                          <a:avLst/>
                        </a:prstGeom>
                        <a:solidFill>
                          <a:srgbClr val="FFFFFF"/>
                        </a:solidFill>
                        <a:ln w="9525">
                          <a:noFill/>
                          <a:miter lim="800000"/>
                          <a:headEnd/>
                          <a:tailEnd/>
                        </a:ln>
                      </wps:spPr>
                      <wps:txbx>
                        <w:txbxContent>
                          <w:p w14:paraId="01C28351" w14:textId="64C20A5F" w:rsidR="00B670CE" w:rsidRPr="00B670CE" w:rsidRDefault="00B670CE" w:rsidP="00B670CE">
                            <w:pPr>
                              <w:jc w:val="center"/>
                              <w:rPr>
                                <w:rFonts w:ascii="Times New Roman" w:hAnsi="Times New Roman" w:cs="Times New Roman"/>
                                <w:sz w:val="20"/>
                                <w:szCs w:val="20"/>
                              </w:rPr>
                            </w:pPr>
                            <w:r w:rsidRPr="00B670CE">
                              <w:rPr>
                                <w:rFonts w:ascii="Times New Roman" w:hAnsi="Times New Roman" w:cs="Times New Roman"/>
                                <w:sz w:val="20"/>
                                <w:szCs w:val="20"/>
                              </w:rPr>
                              <w:t>Geography of SNAP_pct and AD_Poor_MH_fourteen 202</w:t>
                            </w:r>
                            <w:r>
                              <w:rPr>
                                <w:rFonts w:ascii="Times New Roman" w:hAnsi="Times New Roman" w:cs="Times New Roman"/>
                                <w:sz w:val="20"/>
                                <w:szCs w:val="2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F7EDAD" id="_x0000_s1037" type="#_x0000_t202" style="position:absolute;margin-left:0;margin-top:169.6pt;width:300.5pt;height:24.5pt;z-index:-2515896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" stroked="f">
                <v:textbox>
                  <w:txbxContent>
                    <w:p w14:paraId="01C28351" w14:textId="64C20A5F" w:rsidR="00B670CE" w:rsidRPr="00B670CE" w:rsidRDefault="00B670CE" w:rsidP="00B670CE">
                      <w:pPr>
                        <w:jc w:val="center"/>
                        <w:rPr>
                          <w:rFonts w:ascii="Times New Roman" w:hAnsi="Times New Roman" w:cs="Times New Roman"/>
                          <w:sz w:val="20"/>
                          <w:szCs w:val="20"/>
                        </w:rPr>
                      </w:pPr>
                      <w:r w:rsidRPr="00B670CE">
                        <w:rPr>
                          <w:rFonts w:ascii="Times New Roman" w:hAnsi="Times New Roman" w:cs="Times New Roman"/>
                          <w:sz w:val="20"/>
                          <w:szCs w:val="20"/>
                        </w:rPr>
                        <w:t>Geography of SNAP_pct and AD_Poor_MH_fourteen 202</w:t>
                      </w:r>
                      <w:r>
                        <w:rPr>
                          <w:rFonts w:ascii="Times New Roman" w:hAnsi="Times New Roman" w:cs="Times New Roman"/>
                          <w:sz w:val="20"/>
                          <w:szCs w:val="20"/>
                        </w:rPr>
                        <w:t>3</w:t>
                      </w:r>
                    </w:p>
                  </w:txbxContent>
                </v:textbox>
                <w10:wrap anchorx="margin"/>
              </v:shape>
            </w:pict>
          </mc:Fallback>
        </mc:AlternateContent>
      </w:r>
      <w:r w:rsidR="00B670CE" w:rsidRPr="00C755C2">
        <w:rPr>
          <w:rFonts w:ascii="Times New Roman" w:hAnsi="Times New Roman" w:cs="Times New Roman"/>
          <w:noProof/>
          <w:sz w:val="24"/>
          <w:szCs w:val="24"/>
          <w:u w:val="single"/>
        </w:rPr>
        <w:drawing>
          <wp:anchor distT="0" distB="0" distL="114300" distR="114300" simplePos="0" relativeHeight="251711488" behindDoc="0" locked="0" layoutInCell="1" allowOverlap="1" wp14:anchorId="28B4FD4F" wp14:editId="7DA6370B">
            <wp:simplePos x="0" y="0"/>
            <wp:positionH relativeFrom="column">
              <wp:posOffset>-584200</wp:posOffset>
            </wp:positionH>
            <wp:positionV relativeFrom="paragraph">
              <wp:posOffset>2362200</wp:posOffset>
            </wp:positionV>
            <wp:extent cx="5124450" cy="2050415"/>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rotWithShape="1">
                    <a:blip r:embed="rId29"/>
                    <a:srcRect l="1423" t="13042" r="3394" b="2879"/>
                    <a:stretch>
                      <a:fillRect/>
                    </a:stretch>
                  </pic:blipFill>
                  <pic:spPr bwMode="auto">
                    <a:xfrm>
                      <a:off x="0" y="0"/>
                      <a:ext cx="5124450" cy="2050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A41CAA" w14:textId="77777777" w:rsidR="00BF64A3" w:rsidRDefault="00BF64A3">
      <w:pPr>
        <w:rPr>
          <w:rFonts w:ascii="Times New Roman" w:hAnsi="Times New Roman" w:cs="Times New Roman"/>
          <w:sz w:val="24"/>
          <w:szCs w:val="24"/>
          <w:u w:val="single"/>
        </w:rPr>
      </w:pPr>
    </w:p>
    <w:p w14:paraId="3AA84E28" w14:textId="77777777" w:rsidR="00BF64A3" w:rsidRDefault="00BF64A3">
      <w:pPr>
        <w:rPr>
          <w:rFonts w:ascii="Times New Roman" w:hAnsi="Times New Roman" w:cs="Times New Roman"/>
          <w:sz w:val="24"/>
          <w:szCs w:val="24"/>
          <w:u w:val="single"/>
        </w:rPr>
      </w:pPr>
    </w:p>
    <w:p w14:paraId="3B5D8B1C" w14:textId="77777777" w:rsidR="00BF64A3" w:rsidRDefault="00BF64A3">
      <w:pPr>
        <w:rPr>
          <w:rFonts w:ascii="Times New Roman" w:hAnsi="Times New Roman" w:cs="Times New Roman"/>
          <w:sz w:val="24"/>
          <w:szCs w:val="24"/>
          <w:u w:val="single"/>
        </w:rPr>
      </w:pPr>
    </w:p>
    <w:p w14:paraId="5AF20E6C" w14:textId="77777777" w:rsidR="00BF64A3" w:rsidRDefault="00BF64A3">
      <w:pPr>
        <w:rPr>
          <w:rFonts w:ascii="Times New Roman" w:hAnsi="Times New Roman" w:cs="Times New Roman"/>
          <w:sz w:val="24"/>
          <w:szCs w:val="24"/>
          <w:u w:val="single"/>
        </w:rPr>
      </w:pPr>
    </w:p>
    <w:p w14:paraId="53D8FC1D" w14:textId="77777777" w:rsidR="00BF64A3" w:rsidRDefault="00BF64A3">
      <w:pPr>
        <w:rPr>
          <w:rFonts w:ascii="Times New Roman" w:hAnsi="Times New Roman" w:cs="Times New Roman"/>
          <w:sz w:val="24"/>
          <w:szCs w:val="24"/>
          <w:u w:val="single"/>
        </w:rPr>
      </w:pPr>
    </w:p>
    <w:p w14:paraId="0BFBFA59" w14:textId="77777777" w:rsidR="00BF64A3" w:rsidRDefault="00BF64A3">
      <w:pPr>
        <w:rPr>
          <w:rFonts w:ascii="Times New Roman" w:hAnsi="Times New Roman" w:cs="Times New Roman"/>
          <w:sz w:val="24"/>
          <w:szCs w:val="24"/>
          <w:u w:val="single"/>
        </w:rPr>
      </w:pPr>
    </w:p>
    <w:p w14:paraId="48C1F5F7" w14:textId="77777777" w:rsidR="00BF64A3" w:rsidRDefault="00BF64A3">
      <w:pPr>
        <w:rPr>
          <w:rFonts w:ascii="Times New Roman" w:hAnsi="Times New Roman" w:cs="Times New Roman"/>
          <w:sz w:val="24"/>
          <w:szCs w:val="24"/>
          <w:u w:val="single"/>
        </w:rPr>
      </w:pPr>
    </w:p>
    <w:p w14:paraId="3B0535AE" w14:textId="0B4EC067" w:rsidR="00C51036" w:rsidRDefault="007E66A6" w:rsidP="00144966">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28896" behindDoc="0" locked="0" layoutInCell="1" allowOverlap="1" wp14:anchorId="5F3A9D48" wp14:editId="6C4247C4">
            <wp:simplePos x="0" y="0"/>
            <wp:positionH relativeFrom="column">
              <wp:posOffset>603250</wp:posOffset>
            </wp:positionH>
            <wp:positionV relativeFrom="paragraph">
              <wp:posOffset>463550</wp:posOffset>
            </wp:positionV>
            <wp:extent cx="4191000" cy="4244405"/>
            <wp:effectExtent l="19050" t="19050" r="19050" b="22860"/>
            <wp:wrapTopAndBottom/>
            <wp:docPr id="21171536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t="2149"/>
                    <a:stretch>
                      <a:fillRect/>
                    </a:stretch>
                  </pic:blipFill>
                  <pic:spPr bwMode="auto">
                    <a:xfrm>
                      <a:off x="0" y="0"/>
                      <a:ext cx="4191000" cy="4244405"/>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sidR="0091017A" w:rsidRPr="0091017A">
        <w:rPr>
          <w:rFonts w:ascii="Times New Roman" w:hAnsi="Times New Roman" w:cs="Times New Roman"/>
          <w:sz w:val="24"/>
          <w:szCs w:val="24"/>
          <w:u w:val="single"/>
        </w:rPr>
        <w:t>Figure</w:t>
      </w:r>
      <w:r w:rsidR="0091017A">
        <w:rPr>
          <w:rFonts w:ascii="Times New Roman" w:hAnsi="Times New Roman" w:cs="Times New Roman"/>
          <w:sz w:val="24"/>
          <w:szCs w:val="24"/>
        </w:rPr>
        <w:t xml:space="preserve"> 6:</w:t>
      </w:r>
      <w:r w:rsidR="00BF64A3" w:rsidRPr="00BF64A3">
        <w:t xml:space="preserve"> </w:t>
      </w:r>
      <w:r w:rsidR="00BF64A3" w:rsidRPr="00BF64A3">
        <w:rPr>
          <w:rFonts w:ascii="Times New Roman" w:hAnsi="Times New Roman" w:cs="Times New Roman"/>
          <w:sz w:val="24"/>
          <w:szCs w:val="24"/>
        </w:rPr>
        <w:t xml:space="preserve">Pairwise Relationships: </w:t>
      </w:r>
      <w:r w:rsidR="00144966">
        <w:rPr>
          <w:rFonts w:ascii="Times New Roman" w:hAnsi="Times New Roman" w:cs="Times New Roman"/>
          <w:sz w:val="24"/>
          <w:szCs w:val="24"/>
        </w:rPr>
        <w:t>Ad_Poor_MH_fourteen</w:t>
      </w:r>
      <w:r w:rsidR="00BF64A3" w:rsidRPr="00BF64A3">
        <w:rPr>
          <w:rFonts w:ascii="Times New Roman" w:hAnsi="Times New Roman" w:cs="Times New Roman"/>
          <w:sz w:val="24"/>
          <w:szCs w:val="24"/>
        </w:rPr>
        <w:t xml:space="preserve">, </w:t>
      </w:r>
      <w:r w:rsidR="00144966">
        <w:rPr>
          <w:rFonts w:ascii="Times New Roman" w:hAnsi="Times New Roman" w:cs="Times New Roman"/>
          <w:sz w:val="24"/>
          <w:szCs w:val="24"/>
        </w:rPr>
        <w:t>Tot_GSP_Mil</w:t>
      </w:r>
      <w:r w:rsidR="00BF64A3" w:rsidRPr="00BF64A3">
        <w:rPr>
          <w:rFonts w:ascii="Times New Roman" w:hAnsi="Times New Roman" w:cs="Times New Roman"/>
          <w:sz w:val="24"/>
          <w:szCs w:val="24"/>
        </w:rPr>
        <w:t xml:space="preserve">, </w:t>
      </w:r>
      <w:r w:rsidR="00144966">
        <w:rPr>
          <w:rFonts w:ascii="Times New Roman" w:hAnsi="Times New Roman" w:cs="Times New Roman"/>
          <w:sz w:val="24"/>
          <w:szCs w:val="24"/>
        </w:rPr>
        <w:t>Cov_Vacc_one</w:t>
      </w:r>
    </w:p>
    <w:p w14:paraId="7EEDC794" w14:textId="1E073481" w:rsidR="00BF64A3" w:rsidRPr="00F91275" w:rsidRDefault="007E66A6">
      <w:pPr>
        <w:rPr>
          <w:rFonts w:ascii="Times New Roman" w:hAnsi="Times New Roman" w:cs="Times New Roman"/>
          <w:sz w:val="24"/>
          <w:szCs w:val="24"/>
        </w:rPr>
      </w:pPr>
      <w:r w:rsidRPr="007E66A6">
        <w:rPr>
          <w:rFonts w:ascii="Times New Roman" w:hAnsi="Times New Roman" w:cs="Times New Roman"/>
          <w:noProof/>
          <w:sz w:val="24"/>
          <w:szCs w:val="24"/>
          <w:u w:val="single"/>
        </w:rPr>
        <mc:AlternateContent>
          <mc:Choice Requires="wps">
            <w:drawing>
              <wp:anchor distT="45720" distB="45720" distL="114300" distR="114300" simplePos="0" relativeHeight="251730944" behindDoc="0" locked="0" layoutInCell="1" allowOverlap="1" wp14:anchorId="09484524" wp14:editId="75271CDB">
                <wp:simplePos x="0" y="0"/>
                <wp:positionH relativeFrom="column">
                  <wp:posOffset>558800</wp:posOffset>
                </wp:positionH>
                <wp:positionV relativeFrom="paragraph">
                  <wp:posOffset>4415155</wp:posOffset>
                </wp:positionV>
                <wp:extent cx="4476750" cy="1404620"/>
                <wp:effectExtent l="0" t="0" r="0" b="0"/>
                <wp:wrapSquare wrapText="bothSides"/>
                <wp:docPr id="13864408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1404620"/>
                        </a:xfrm>
                        <a:prstGeom prst="rect">
                          <a:avLst/>
                        </a:prstGeom>
                        <a:solidFill>
                          <a:srgbClr val="FFFFFF"/>
                        </a:solidFill>
                        <a:ln w="9525">
                          <a:noFill/>
                          <a:miter lim="800000"/>
                          <a:headEnd/>
                          <a:tailEnd/>
                        </a:ln>
                      </wps:spPr>
                      <wps:txbx>
                        <w:txbxContent>
                          <w:p w14:paraId="1CD6FFF7" w14:textId="62099E76" w:rsidR="007E66A6" w:rsidRPr="00570624" w:rsidRDefault="0029532D">
                            <w:pPr>
                              <w:rPr>
                                <w:rFonts w:ascii="Times New Roman" w:hAnsi="Times New Roman" w:cs="Times New Roman"/>
                                <w:i/>
                                <w:iCs/>
                                <w:sz w:val="16"/>
                                <w:szCs w:val="16"/>
                              </w:rPr>
                            </w:pPr>
                            <w:r w:rsidRPr="0029532D">
                              <w:rPr>
                                <w:rFonts w:ascii="Times New Roman" w:hAnsi="Times New Roman" w:cs="Times New Roman"/>
                                <w:i/>
                                <w:iCs/>
                                <w:sz w:val="16"/>
                                <w:szCs w:val="16"/>
                              </w:rPr>
                              <w:t>This pair</w:t>
                            </w:r>
                            <w:r>
                              <w:rPr>
                                <w:rFonts w:ascii="Times New Roman" w:hAnsi="Times New Roman" w:cs="Times New Roman"/>
                                <w:i/>
                                <w:iCs/>
                                <w:sz w:val="16"/>
                                <w:szCs w:val="16"/>
                              </w:rPr>
                              <w:t xml:space="preserve"> </w:t>
                            </w:r>
                            <w:r w:rsidRPr="0029532D">
                              <w:rPr>
                                <w:rFonts w:ascii="Times New Roman" w:hAnsi="Times New Roman" w:cs="Times New Roman"/>
                                <w:i/>
                                <w:iCs/>
                                <w:sz w:val="16"/>
                                <w:szCs w:val="16"/>
                              </w:rPr>
                              <w:t>plot shows relationships among gross state product</w:t>
                            </w:r>
                            <w:r>
                              <w:rPr>
                                <w:rFonts w:ascii="Times New Roman" w:hAnsi="Times New Roman" w:cs="Times New Roman"/>
                                <w:i/>
                                <w:iCs/>
                                <w:sz w:val="16"/>
                                <w:szCs w:val="16"/>
                              </w:rPr>
                              <w:t xml:space="preserve"> (Tot_GSP_Mil)</w:t>
                            </w:r>
                            <w:r w:rsidRPr="0029532D">
                              <w:rPr>
                                <w:rFonts w:ascii="Times New Roman" w:hAnsi="Times New Roman" w:cs="Times New Roman"/>
                                <w:i/>
                                <w:iCs/>
                                <w:sz w:val="16"/>
                                <w:szCs w:val="16"/>
                              </w:rPr>
                              <w:t>, vaccination coverage</w:t>
                            </w:r>
                            <w:r>
                              <w:rPr>
                                <w:rFonts w:ascii="Times New Roman" w:hAnsi="Times New Roman" w:cs="Times New Roman"/>
                                <w:i/>
                                <w:iCs/>
                                <w:sz w:val="16"/>
                                <w:szCs w:val="16"/>
                              </w:rPr>
                              <w:t xml:space="preserve"> (Cov_Vacc_one)</w:t>
                            </w:r>
                            <w:r w:rsidRPr="0029532D">
                              <w:rPr>
                                <w:rFonts w:ascii="Times New Roman" w:hAnsi="Times New Roman" w:cs="Times New Roman"/>
                                <w:i/>
                                <w:iCs/>
                                <w:sz w:val="16"/>
                                <w:szCs w:val="16"/>
                              </w:rPr>
                              <w:t>, poverty</w:t>
                            </w:r>
                            <w:r>
                              <w:rPr>
                                <w:rFonts w:ascii="Times New Roman" w:hAnsi="Times New Roman" w:cs="Times New Roman"/>
                                <w:i/>
                                <w:iCs/>
                                <w:sz w:val="16"/>
                                <w:szCs w:val="16"/>
                              </w:rPr>
                              <w:t xml:space="preserve"> (Pov_Ad_Tot)</w:t>
                            </w:r>
                            <w:r w:rsidRPr="0029532D">
                              <w:rPr>
                                <w:rFonts w:ascii="Times New Roman" w:hAnsi="Times New Roman" w:cs="Times New Roman"/>
                                <w:i/>
                                <w:iCs/>
                                <w:sz w:val="16"/>
                                <w:szCs w:val="16"/>
                              </w:rPr>
                              <w:t>, unemployment</w:t>
                            </w:r>
                            <w:r>
                              <w:rPr>
                                <w:rFonts w:ascii="Times New Roman" w:hAnsi="Times New Roman" w:cs="Times New Roman"/>
                                <w:i/>
                                <w:iCs/>
                                <w:sz w:val="16"/>
                                <w:szCs w:val="16"/>
                              </w:rPr>
                              <w:t xml:space="preserve"> (Mean_Unempl)</w:t>
                            </w:r>
                            <w:r w:rsidRPr="0029532D">
                              <w:rPr>
                                <w:rFonts w:ascii="Times New Roman" w:hAnsi="Times New Roman" w:cs="Times New Roman"/>
                                <w:i/>
                                <w:iCs/>
                                <w:sz w:val="16"/>
                                <w:szCs w:val="16"/>
                              </w:rPr>
                              <w:t>, and poor mental health</w:t>
                            </w:r>
                            <w:r w:rsidR="00570624">
                              <w:rPr>
                                <w:rFonts w:ascii="Times New Roman" w:hAnsi="Times New Roman" w:cs="Times New Roman"/>
                                <w:i/>
                                <w:iCs/>
                                <w:sz w:val="16"/>
                                <w:szCs w:val="16"/>
                              </w:rPr>
                              <w:t xml:space="preserve"> (</w:t>
                            </w:r>
                            <w:r>
                              <w:rPr>
                                <w:rFonts w:ascii="Times New Roman" w:hAnsi="Times New Roman" w:cs="Times New Roman"/>
                                <w:i/>
                                <w:iCs/>
                                <w:sz w:val="16"/>
                                <w:szCs w:val="16"/>
                              </w:rPr>
                              <w:t>Ad_Poor_MH_fourteen</w:t>
                            </w:r>
                            <w:r w:rsidR="009D50E6">
                              <w:rPr>
                                <w:rFonts w:ascii="Times New Roman" w:hAnsi="Times New Roman" w:cs="Times New Roman"/>
                                <w:i/>
                                <w:iCs/>
                                <w:sz w:val="16"/>
                                <w:szCs w:val="16"/>
                              </w:rPr>
                              <w:t>).</w:t>
                            </w:r>
                            <w:r w:rsidRPr="0029532D">
                              <w:rPr>
                                <w:rFonts w:ascii="Times New Roman" w:hAnsi="Times New Roman" w:cs="Times New Roman"/>
                                <w:i/>
                                <w:iCs/>
                                <w:sz w:val="16"/>
                                <w:szCs w:val="16"/>
                              </w:rPr>
                              <w:t xml:space="preserve"> Higher poverty and unemployment are associated with greater reported distress, while vaccination coverage varies widely across states. The chart highlights how economic strain and health behaviors intersect with mental health outcomes, consistent with KFF findings on disparities by social vulnerability.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484524" id="_x0000_s1038" type="#_x0000_t202" style="position:absolute;margin-left:44pt;margin-top:347.65pt;width:352.5pt;height:110.6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" stroked="f">
                <v:textbox style="mso-fit-shape-to-text:t">
                  <w:txbxContent>
                    <w:p w14:paraId="1CD6FFF7" w14:textId="62099E76" w:rsidR="007E66A6" w:rsidRPr="00570624" w:rsidRDefault="0029532D">
                      <w:pPr>
                        <w:rPr>
                          <w:rFonts w:ascii="Times New Roman" w:hAnsi="Times New Roman" w:cs="Times New Roman"/>
                          <w:i/>
                          <w:iCs/>
                          <w:sz w:val="16"/>
                          <w:szCs w:val="16"/>
                        </w:rPr>
                      </w:pPr>
                      <w:r w:rsidRPr="0029532D">
                        <w:rPr>
                          <w:rFonts w:ascii="Times New Roman" w:hAnsi="Times New Roman" w:cs="Times New Roman"/>
                          <w:i/>
                          <w:iCs/>
                          <w:sz w:val="16"/>
                          <w:szCs w:val="16"/>
                        </w:rPr>
                        <w:t>This pair</w:t>
                      </w:r>
                      <w:r>
                        <w:rPr>
                          <w:rFonts w:ascii="Times New Roman" w:hAnsi="Times New Roman" w:cs="Times New Roman"/>
                          <w:i/>
                          <w:iCs/>
                          <w:sz w:val="16"/>
                          <w:szCs w:val="16"/>
                        </w:rPr>
                        <w:t xml:space="preserve"> </w:t>
                      </w:r>
                      <w:r w:rsidRPr="0029532D">
                        <w:rPr>
                          <w:rFonts w:ascii="Times New Roman" w:hAnsi="Times New Roman" w:cs="Times New Roman"/>
                          <w:i/>
                          <w:iCs/>
                          <w:sz w:val="16"/>
                          <w:szCs w:val="16"/>
                        </w:rPr>
                        <w:t>plot shows relationships among gross state product</w:t>
                      </w:r>
                      <w:r>
                        <w:rPr>
                          <w:rFonts w:ascii="Times New Roman" w:hAnsi="Times New Roman" w:cs="Times New Roman"/>
                          <w:i/>
                          <w:iCs/>
                          <w:sz w:val="16"/>
                          <w:szCs w:val="16"/>
                        </w:rPr>
                        <w:t xml:space="preserve"> (Tot_GSP_Mil)</w:t>
                      </w:r>
                      <w:r w:rsidRPr="0029532D">
                        <w:rPr>
                          <w:rFonts w:ascii="Times New Roman" w:hAnsi="Times New Roman" w:cs="Times New Roman"/>
                          <w:i/>
                          <w:iCs/>
                          <w:sz w:val="16"/>
                          <w:szCs w:val="16"/>
                        </w:rPr>
                        <w:t>, vaccination coverage</w:t>
                      </w:r>
                      <w:r>
                        <w:rPr>
                          <w:rFonts w:ascii="Times New Roman" w:hAnsi="Times New Roman" w:cs="Times New Roman"/>
                          <w:i/>
                          <w:iCs/>
                          <w:sz w:val="16"/>
                          <w:szCs w:val="16"/>
                        </w:rPr>
                        <w:t xml:space="preserve"> (Cov_Vacc_one)</w:t>
                      </w:r>
                      <w:r w:rsidRPr="0029532D">
                        <w:rPr>
                          <w:rFonts w:ascii="Times New Roman" w:hAnsi="Times New Roman" w:cs="Times New Roman"/>
                          <w:i/>
                          <w:iCs/>
                          <w:sz w:val="16"/>
                          <w:szCs w:val="16"/>
                        </w:rPr>
                        <w:t>, poverty</w:t>
                      </w:r>
                      <w:r>
                        <w:rPr>
                          <w:rFonts w:ascii="Times New Roman" w:hAnsi="Times New Roman" w:cs="Times New Roman"/>
                          <w:i/>
                          <w:iCs/>
                          <w:sz w:val="16"/>
                          <w:szCs w:val="16"/>
                        </w:rPr>
                        <w:t xml:space="preserve"> (Pov_Ad_Tot)</w:t>
                      </w:r>
                      <w:r w:rsidRPr="0029532D">
                        <w:rPr>
                          <w:rFonts w:ascii="Times New Roman" w:hAnsi="Times New Roman" w:cs="Times New Roman"/>
                          <w:i/>
                          <w:iCs/>
                          <w:sz w:val="16"/>
                          <w:szCs w:val="16"/>
                        </w:rPr>
                        <w:t>, unemployment</w:t>
                      </w:r>
                      <w:r>
                        <w:rPr>
                          <w:rFonts w:ascii="Times New Roman" w:hAnsi="Times New Roman" w:cs="Times New Roman"/>
                          <w:i/>
                          <w:iCs/>
                          <w:sz w:val="16"/>
                          <w:szCs w:val="16"/>
                        </w:rPr>
                        <w:t xml:space="preserve"> (Mean_Unempl)</w:t>
                      </w:r>
                      <w:r w:rsidRPr="0029532D">
                        <w:rPr>
                          <w:rFonts w:ascii="Times New Roman" w:hAnsi="Times New Roman" w:cs="Times New Roman"/>
                          <w:i/>
                          <w:iCs/>
                          <w:sz w:val="16"/>
                          <w:szCs w:val="16"/>
                        </w:rPr>
                        <w:t>, and poor mental health</w:t>
                      </w:r>
                      <w:r w:rsidR="00570624">
                        <w:rPr>
                          <w:rFonts w:ascii="Times New Roman" w:hAnsi="Times New Roman" w:cs="Times New Roman"/>
                          <w:i/>
                          <w:iCs/>
                          <w:sz w:val="16"/>
                          <w:szCs w:val="16"/>
                        </w:rPr>
                        <w:t xml:space="preserve"> (</w:t>
                      </w:r>
                      <w:r>
                        <w:rPr>
                          <w:rFonts w:ascii="Times New Roman" w:hAnsi="Times New Roman" w:cs="Times New Roman"/>
                          <w:i/>
                          <w:iCs/>
                          <w:sz w:val="16"/>
                          <w:szCs w:val="16"/>
                        </w:rPr>
                        <w:t>Ad_Poor_MH_fourteen</w:t>
                      </w:r>
                      <w:r w:rsidR="009D50E6">
                        <w:rPr>
                          <w:rFonts w:ascii="Times New Roman" w:hAnsi="Times New Roman" w:cs="Times New Roman"/>
                          <w:i/>
                          <w:iCs/>
                          <w:sz w:val="16"/>
                          <w:szCs w:val="16"/>
                        </w:rPr>
                        <w:t>).</w:t>
                      </w:r>
                      <w:r w:rsidRPr="0029532D">
                        <w:rPr>
                          <w:rFonts w:ascii="Times New Roman" w:hAnsi="Times New Roman" w:cs="Times New Roman"/>
                          <w:i/>
                          <w:iCs/>
                          <w:sz w:val="16"/>
                          <w:szCs w:val="16"/>
                        </w:rPr>
                        <w:t xml:space="preserve"> Higher poverty and unemployment are associated with greater reported distress, while vaccination coverage varies widely across states. The chart highlights how economic strain and health behaviors intersect with mental health outcomes, consistent with KFF findings on disparities by social vulnerability.</w:t>
                      </w:r>
                    </w:p>
                  </w:txbxContent>
                </v:textbox>
                <w10:wrap type="square"/>
              </v:shape>
            </w:pict>
          </mc:Fallback>
        </mc:AlternateContent>
      </w:r>
    </w:p>
    <w:sectPr w:rsidR="00BF64A3" w:rsidRPr="00F91275" w:rsidSect="00034616">
      <w:headerReference w:type="default" r:id="rId31"/>
      <w:footerReference w:type="default" r:id="rId3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4B4E8E" w14:textId="77777777" w:rsidR="001A531E" w:rsidRDefault="001A531E" w:rsidP="00961FB0">
      <w:pPr>
        <w:spacing w:after="0" w:line="240" w:lineRule="auto"/>
      </w:pPr>
      <w:r>
        <w:separator/>
      </w:r>
    </w:p>
  </w:endnote>
  <w:endnote w:type="continuationSeparator" w:id="0">
    <w:p w14:paraId="385831B8" w14:textId="77777777" w:rsidR="001A531E" w:rsidRDefault="001A531E" w:rsidP="00961F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3449611"/>
      <w:docPartObj>
        <w:docPartGallery w:val="Page Numbers (Bottom of Page)"/>
        <w:docPartUnique/>
      </w:docPartObj>
    </w:sdtPr>
    <w:sdtEndPr>
      <w:rPr>
        <w:noProof/>
      </w:rPr>
    </w:sdtEndPr>
    <w:sdtContent>
      <w:p w14:paraId="34D35FC5" w14:textId="4CA2D392" w:rsidR="00074656" w:rsidRDefault="000746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C231BB" w14:textId="77777777" w:rsidR="00074656" w:rsidRDefault="000746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686660" w14:textId="77777777" w:rsidR="001A531E" w:rsidRDefault="001A531E" w:rsidP="00961FB0">
      <w:pPr>
        <w:spacing w:after="0" w:line="240" w:lineRule="auto"/>
      </w:pPr>
      <w:r>
        <w:separator/>
      </w:r>
    </w:p>
  </w:footnote>
  <w:footnote w:type="continuationSeparator" w:id="0">
    <w:p w14:paraId="07D85F7E" w14:textId="77777777" w:rsidR="001A531E" w:rsidRDefault="001A531E" w:rsidP="00961FB0">
      <w:pPr>
        <w:spacing w:after="0" w:line="240" w:lineRule="auto"/>
      </w:pPr>
      <w:r>
        <w:continuationSeparator/>
      </w:r>
    </w:p>
  </w:footnote>
  <w:footnote w:id="1">
    <w:p w14:paraId="518EAA09" w14:textId="691E091D" w:rsidR="00BF64A3" w:rsidRDefault="002F7CDA">
      <w:pPr>
        <w:pStyle w:val="FootnoteText"/>
      </w:pPr>
      <w:r>
        <w:rPr>
          <w:rStyle w:val="FootnoteReference"/>
        </w:rPr>
        <w:footnoteRef/>
      </w:r>
      <w:r>
        <w:t xml:space="preserve"> </w:t>
      </w:r>
      <w:r w:rsidR="000E62B9">
        <w:t>Click on the links to be taken to the relevant articles.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BEC397" w14:textId="4CC4A9EF" w:rsidR="00066772" w:rsidRPr="00EF2ED0" w:rsidRDefault="00066772">
    <w:pPr>
      <w:pStyle w:val="Header"/>
      <w:rPr>
        <w:rFonts w:ascii="Times New Roman" w:hAnsi="Times New Roman" w:cs="Times New Roman"/>
        <w:b/>
        <w:bCs/>
        <w:sz w:val="24"/>
        <w:szCs w:val="24"/>
      </w:rPr>
    </w:pPr>
    <w:r w:rsidRPr="00EF2ED0">
      <w:rPr>
        <w:rFonts w:ascii="Times New Roman" w:hAnsi="Times New Roman" w:cs="Times New Roman"/>
        <w:b/>
        <w:bCs/>
        <w:sz w:val="24"/>
        <w:szCs w:val="24"/>
      </w:rPr>
      <w:t>Figures</w:t>
    </w:r>
  </w:p>
  <w:p w14:paraId="083C476F" w14:textId="77777777" w:rsidR="00074656" w:rsidRPr="00066772" w:rsidRDefault="00074656">
    <w:pPr>
      <w:pStyle w:val="Header"/>
      <w:rPr>
        <w:rFonts w:ascii="Times New Roman" w:hAnsi="Times New Roman" w:cs="Times New Roman"/>
        <w:b/>
        <w:bCs/>
        <w:sz w:val="24"/>
        <w:szCs w:val="24"/>
      </w:rPr>
    </w:pPr>
  </w:p>
  <w:p w14:paraId="62A807DF" w14:textId="77777777" w:rsidR="00066772" w:rsidRDefault="000667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ACC76B0"/>
    <w:multiLevelType w:val="multilevel"/>
    <w:tmpl w:val="05DE6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711A20"/>
    <w:multiLevelType w:val="hybridMultilevel"/>
    <w:tmpl w:val="95B4A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933323"/>
    <w:multiLevelType w:val="hybridMultilevel"/>
    <w:tmpl w:val="DD2C6D0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34373234">
    <w:abstractNumId w:val="8"/>
  </w:num>
  <w:num w:numId="2" w16cid:durableId="1978604669">
    <w:abstractNumId w:val="6"/>
  </w:num>
  <w:num w:numId="3" w16cid:durableId="1747146908">
    <w:abstractNumId w:val="5"/>
  </w:num>
  <w:num w:numId="4" w16cid:durableId="554199229">
    <w:abstractNumId w:val="4"/>
  </w:num>
  <w:num w:numId="5" w16cid:durableId="1769542321">
    <w:abstractNumId w:val="7"/>
  </w:num>
  <w:num w:numId="6" w16cid:durableId="1233202975">
    <w:abstractNumId w:val="3"/>
  </w:num>
  <w:num w:numId="7" w16cid:durableId="789082435">
    <w:abstractNumId w:val="2"/>
  </w:num>
  <w:num w:numId="8" w16cid:durableId="1008405538">
    <w:abstractNumId w:val="1"/>
  </w:num>
  <w:num w:numId="9" w16cid:durableId="589895106">
    <w:abstractNumId w:val="0"/>
  </w:num>
  <w:num w:numId="10" w16cid:durableId="1426994184">
    <w:abstractNumId w:val="10"/>
  </w:num>
  <w:num w:numId="11" w16cid:durableId="884297405">
    <w:abstractNumId w:val="11"/>
  </w:num>
  <w:num w:numId="12" w16cid:durableId="340856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268EE"/>
    <w:rsid w:val="00034616"/>
    <w:rsid w:val="0006063C"/>
    <w:rsid w:val="00066772"/>
    <w:rsid w:val="00074656"/>
    <w:rsid w:val="00086F2A"/>
    <w:rsid w:val="000A2861"/>
    <w:rsid w:val="000B189C"/>
    <w:rsid w:val="000E62B9"/>
    <w:rsid w:val="00114C43"/>
    <w:rsid w:val="00133EC7"/>
    <w:rsid w:val="00144966"/>
    <w:rsid w:val="0015074B"/>
    <w:rsid w:val="00152886"/>
    <w:rsid w:val="00184287"/>
    <w:rsid w:val="001A531E"/>
    <w:rsid w:val="001D3CCA"/>
    <w:rsid w:val="001F3EB8"/>
    <w:rsid w:val="002511B8"/>
    <w:rsid w:val="00256D13"/>
    <w:rsid w:val="00262DE9"/>
    <w:rsid w:val="0029532D"/>
    <w:rsid w:val="0029639D"/>
    <w:rsid w:val="002F7CDA"/>
    <w:rsid w:val="00326F90"/>
    <w:rsid w:val="00345044"/>
    <w:rsid w:val="00345415"/>
    <w:rsid w:val="003D1C78"/>
    <w:rsid w:val="00412070"/>
    <w:rsid w:val="0046728C"/>
    <w:rsid w:val="004824B3"/>
    <w:rsid w:val="004A095E"/>
    <w:rsid w:val="004D6B27"/>
    <w:rsid w:val="004E3A2D"/>
    <w:rsid w:val="00501A64"/>
    <w:rsid w:val="00512260"/>
    <w:rsid w:val="00513D9C"/>
    <w:rsid w:val="0052466E"/>
    <w:rsid w:val="0053033E"/>
    <w:rsid w:val="00534E29"/>
    <w:rsid w:val="005350C3"/>
    <w:rsid w:val="00570624"/>
    <w:rsid w:val="00583A29"/>
    <w:rsid w:val="005A0BBA"/>
    <w:rsid w:val="005B3DC1"/>
    <w:rsid w:val="005B7655"/>
    <w:rsid w:val="005D6CB3"/>
    <w:rsid w:val="00650023"/>
    <w:rsid w:val="0068482B"/>
    <w:rsid w:val="006C1E5C"/>
    <w:rsid w:val="006D3F35"/>
    <w:rsid w:val="006D6533"/>
    <w:rsid w:val="006E271A"/>
    <w:rsid w:val="00701DD9"/>
    <w:rsid w:val="007171F0"/>
    <w:rsid w:val="007252BD"/>
    <w:rsid w:val="0073074E"/>
    <w:rsid w:val="00732766"/>
    <w:rsid w:val="0074068C"/>
    <w:rsid w:val="00741958"/>
    <w:rsid w:val="00756A1B"/>
    <w:rsid w:val="00762536"/>
    <w:rsid w:val="00784367"/>
    <w:rsid w:val="007C30CD"/>
    <w:rsid w:val="007D3935"/>
    <w:rsid w:val="007E2B35"/>
    <w:rsid w:val="007E66A6"/>
    <w:rsid w:val="008248FB"/>
    <w:rsid w:val="00867FB3"/>
    <w:rsid w:val="008717C8"/>
    <w:rsid w:val="00897455"/>
    <w:rsid w:val="008C0BA2"/>
    <w:rsid w:val="008D6277"/>
    <w:rsid w:val="008E58F0"/>
    <w:rsid w:val="008F5135"/>
    <w:rsid w:val="008F64C7"/>
    <w:rsid w:val="0091017A"/>
    <w:rsid w:val="00940960"/>
    <w:rsid w:val="00953E4C"/>
    <w:rsid w:val="00961FB0"/>
    <w:rsid w:val="009B3EF7"/>
    <w:rsid w:val="009C396C"/>
    <w:rsid w:val="009C4143"/>
    <w:rsid w:val="009D50E6"/>
    <w:rsid w:val="009E6971"/>
    <w:rsid w:val="00A0212B"/>
    <w:rsid w:val="00A13192"/>
    <w:rsid w:val="00A479DA"/>
    <w:rsid w:val="00A66228"/>
    <w:rsid w:val="00AA1D8D"/>
    <w:rsid w:val="00AC72E4"/>
    <w:rsid w:val="00B02726"/>
    <w:rsid w:val="00B47730"/>
    <w:rsid w:val="00B5338E"/>
    <w:rsid w:val="00B670CE"/>
    <w:rsid w:val="00BF0519"/>
    <w:rsid w:val="00BF64A3"/>
    <w:rsid w:val="00C2234E"/>
    <w:rsid w:val="00C51036"/>
    <w:rsid w:val="00C627D1"/>
    <w:rsid w:val="00C755C2"/>
    <w:rsid w:val="00C90717"/>
    <w:rsid w:val="00CB0664"/>
    <w:rsid w:val="00CC4B03"/>
    <w:rsid w:val="00CD07BC"/>
    <w:rsid w:val="00CE7917"/>
    <w:rsid w:val="00D320B1"/>
    <w:rsid w:val="00D61D7E"/>
    <w:rsid w:val="00D84361"/>
    <w:rsid w:val="00DF5CDC"/>
    <w:rsid w:val="00E1533C"/>
    <w:rsid w:val="00E3745B"/>
    <w:rsid w:val="00E508D2"/>
    <w:rsid w:val="00E8286A"/>
    <w:rsid w:val="00E8655C"/>
    <w:rsid w:val="00EF2ED0"/>
    <w:rsid w:val="00F032B4"/>
    <w:rsid w:val="00F202FC"/>
    <w:rsid w:val="00F22CE6"/>
    <w:rsid w:val="00F3740C"/>
    <w:rsid w:val="00F4282F"/>
    <w:rsid w:val="00F836F6"/>
    <w:rsid w:val="00F91275"/>
    <w:rsid w:val="00FB0669"/>
    <w:rsid w:val="00FC693F"/>
    <w:rsid w:val="00FD7D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FE4BB5"/>
  <w14:defaultImageDpi w14:val="300"/>
  <w15:docId w15:val="{92F77E05-133C-4607-887D-701C2EDCC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EndnoteText">
    <w:name w:val="endnote text"/>
    <w:basedOn w:val="Normal"/>
    <w:link w:val="EndnoteTextChar"/>
    <w:uiPriority w:val="99"/>
    <w:semiHidden/>
    <w:unhideWhenUsed/>
    <w:rsid w:val="00961FB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61FB0"/>
    <w:rPr>
      <w:sz w:val="20"/>
      <w:szCs w:val="20"/>
    </w:rPr>
  </w:style>
  <w:style w:type="character" w:styleId="EndnoteReference">
    <w:name w:val="endnote reference"/>
    <w:basedOn w:val="DefaultParagraphFont"/>
    <w:uiPriority w:val="99"/>
    <w:semiHidden/>
    <w:unhideWhenUsed/>
    <w:rsid w:val="00961FB0"/>
    <w:rPr>
      <w:vertAlign w:val="superscript"/>
    </w:rPr>
  </w:style>
  <w:style w:type="paragraph" w:styleId="FootnoteText">
    <w:name w:val="footnote text"/>
    <w:basedOn w:val="Normal"/>
    <w:link w:val="FootnoteTextChar"/>
    <w:uiPriority w:val="99"/>
    <w:semiHidden/>
    <w:unhideWhenUsed/>
    <w:rsid w:val="00961FB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61FB0"/>
    <w:rPr>
      <w:sz w:val="20"/>
      <w:szCs w:val="20"/>
    </w:rPr>
  </w:style>
  <w:style w:type="character" w:styleId="FootnoteReference">
    <w:name w:val="footnote reference"/>
    <w:basedOn w:val="DefaultParagraphFont"/>
    <w:uiPriority w:val="99"/>
    <w:semiHidden/>
    <w:unhideWhenUsed/>
    <w:rsid w:val="00961FB0"/>
    <w:rPr>
      <w:vertAlign w:val="superscript"/>
    </w:rPr>
  </w:style>
  <w:style w:type="character" w:styleId="Hyperlink">
    <w:name w:val="Hyperlink"/>
    <w:basedOn w:val="DefaultParagraphFont"/>
    <w:uiPriority w:val="99"/>
    <w:unhideWhenUsed/>
    <w:rsid w:val="00F202FC"/>
    <w:rPr>
      <w:color w:val="0000FF" w:themeColor="hyperlink"/>
      <w:u w:val="single"/>
    </w:rPr>
  </w:style>
  <w:style w:type="character" w:styleId="UnresolvedMention">
    <w:name w:val="Unresolved Mention"/>
    <w:basedOn w:val="DefaultParagraphFont"/>
    <w:uiPriority w:val="99"/>
    <w:semiHidden/>
    <w:unhideWhenUsed/>
    <w:rsid w:val="00F202FC"/>
    <w:rPr>
      <w:color w:val="605E5C"/>
      <w:shd w:val="clear" w:color="auto" w:fill="E1DFDD"/>
    </w:rPr>
  </w:style>
  <w:style w:type="paragraph" w:styleId="NormalWeb">
    <w:name w:val="Normal (Web)"/>
    <w:basedOn w:val="Normal"/>
    <w:uiPriority w:val="99"/>
    <w:semiHidden/>
    <w:unhideWhenUsed/>
    <w:rsid w:val="00583A2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kff.org/mental-health/how-the-covid-19-pandemic-is-affecting-peoples-mental-health-and-substance-use/" TargetMode="External"/><Relationship Id="rId26" Type="http://schemas.openxmlformats.org/officeDocument/2006/relationships/hyperlink" Target="https://www.kff.org/mental-health/the-implications-of-covid-19-for-mental-health-and-substance-use/" TargetMode="External"/><Relationship Id="rId3" Type="http://schemas.openxmlformats.org/officeDocument/2006/relationships/styles" Target="styles.xml"/><Relationship Id="rId21" Type="http://schemas.openxmlformats.org/officeDocument/2006/relationships/hyperlink" Target="https://www.cbpp.org/research/food-assistance/snap-is-linked-with-improved-health-outcomes-and-lower-health-care-costs?"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bpp.org/blog/end-of-snaps-temporary-emergency-allotments-resulted-in-substantial-benefit-cut"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kff.org/mental-health/how-the-covid-19-pandemic-is-affecting-peoples-mental-health-and-substance-use/"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kff.org/covid-19/a-look-at-the-economic-effects-of-the-pandemic-for-children/"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kff.org/covid-19/a-look-at-the-economic-effects-of-the-pandemic-for-children/" TargetMode="External"/><Relationship Id="rId28" Type="http://schemas.openxmlformats.org/officeDocument/2006/relationships/hyperlink" Target="https://www.kff.org/mental-health/the-implications-of-covid-19-for-mental-health-and-substance-use/" TargetMode="External"/><Relationship Id="rId10" Type="http://schemas.openxmlformats.org/officeDocument/2006/relationships/image" Target="media/image3.png"/><Relationship Id="rId19" Type="http://schemas.openxmlformats.org/officeDocument/2006/relationships/hyperlink" Target="https://www.cbpp.org/research/food-assistance/snap-is-linked-with-improved-health-outcomes-and-lower-health-care-costs?"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hyperlink" Target="https://www.cbpp.org/blog/end-of-snaps-temporary-emergency-allotments-resulted-in-substantial-benefit-cut" TargetMode="External"/><Relationship Id="rId30" Type="http://schemas.openxmlformats.org/officeDocument/2006/relationships/image" Target="media/image1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800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sarah alt</cp:lastModifiedBy>
  <cp:revision>5</cp:revision>
  <cp:lastPrinted>2025-09-05T03:30:00Z</cp:lastPrinted>
  <dcterms:created xsi:type="dcterms:W3CDTF">2025-09-05T03:43:00Z</dcterms:created>
  <dcterms:modified xsi:type="dcterms:W3CDTF">2025-09-05T20:09:00Z</dcterms:modified>
  <cp:category/>
</cp:coreProperties>
</file>