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48"/>
          <w:szCs w:val="48"/>
        </w:rPr>
        <w:t xml:space="preserve">LinkedIn Outreach Sequence</w:t>
      </w:r>
    </w:p>
    <w:p>
      <w:pPr>
        <w:pBdr>
          <w:bottom w:val="single" w:color="1D9E75" w:sz="8" w:space="6"/>
        </w:pBdr>
        <w:spacing w:after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Finance niche — retirement planners, trading groups, brokerages, investment advisors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How to use: Send Touch 1 after identifying a prospect via the Outbound Hunter signal phrases below. Wait 3 days before Touch 2. Wait 4 days before Touch 3. Never send all three without a reply — stop and move on after Touch 3 if no response.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Signal phrases to scan for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Use these in the Outbound Hunter to find finance prospects actively signalling pain on LinkedIn and X/Twitter: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"struggling to find qualified clients"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"my pipeline has dried up"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"anyone know a good lead gen strategy for financial advisors"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"how do you get new AUM clients"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"trying to grow our trading community"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"looking to add more members to our group"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"ads not converting for financial services"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"spending on marketing but not seeing results"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"need more booked calls"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"how do you grow a brokerage in this market"</w:t>
      </w:r>
    </w:p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Touch 1 — the opener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Send this as a LinkedIn connection request message OR as a direct DM if already connected. Keep it short. No pitch. Just a relevant observation tied to their world.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SIGNAL-BASED (use when they posted about a pain)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Hey [First Name] — saw your post about [struggling to grow your client base / pipeline being slow / growing your trading group]. That's a common problem in the finance space right now. I work with advisors and firms on exactly this — thought it was worth a quick hello. Happy to connect.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COLD (use when no specific signal found)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Hey [First Name] — came across your profile while researching [retirement planning firms / trading group leaders / boutique brokerages] in [location/niche]. The firms I work with in this space are seeing strong results from combining AI-driven lead sourcing with a proper conversion system. Not sure if it's relevant for you, but figured it was worth connecting.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Do NOT mention price, packages, or "growth ecosystem" in Touch 1. The goal is a connection and a reply — nothing else.</w:t>
      </w:r>
    </w:p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Touch 2 — the value drop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Send 3 days after Touch 1 if no reply. This is where you give something useful without asking for anything. Builds credibility.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MESSAGE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Hey [First Name] — wanted to share something that's been working well for the financial firms we partner with.
Most are losing leads simply because their website can't respond after hours — a prospect visits at 8 PM, has a question, gets nothing, and books with someone else by morning.
We fix that with a custom AI assistant that qualifies leads and books calls 24/7 — trained specifically on the firm's services and compliance requirements.
Not a pitch — just thought it was relevant given what you mentioned / given the space you're in. Happy to send over a quick breakdown if useful.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Touch 3 — the direct ask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Send 4 days after Touch 2 if still no reply. This is your last touch. Be direct, be brief, make it easy to say yes or no.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9F27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MESSAGE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Hey [First Name] — last message from me on this.
I build automated growth systems for financial advisory firms and trading groups — three integrated components: a 24/7 AI-powered website that books calls, a Meta Ads system that drives qualified traffic, and an outbound AI that finds prospects actively looking for what you offer.
If growing your [client base / membership / AUM pipeline] is a priority in the next 90 days, worth a 20-minute call to see if it makes sense.
If not, no worries at all — I'll leave it here. Either way, best of luck with [their business/group].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After Touch 3 with no reply — move on. Mark them as "Nurture" in HubSpot. Revisit in 60 days if they post a new pain signal.</w:t>
      </w:r>
    </w:p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Reply handling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"Interested, tell me more"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the one-page pitch doc immediately. Follow up within 24 hours to book a discovery call. Use the booking link.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"Not right now / busy"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Reply: "Totally fine — I'll check back in a couple of months. Good luck with [whatever they mentioned]." Tag them as Nurture in HubSpot. Set a 60-day follow-up task.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"Not interested"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Reply: "No worries at all — appreciate you letting me know." Do not follow up again. Remove from sequence.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9F27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"How much does it cost?"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 NOT quote a price in DMs. Reply: "Depends on your setup — easier to map that out on a quick call. Here's my link: [booking URL]. Takes 20 minutes." Push to the call every time.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tabs>
        <w:tab w:val="right" w:pos="9026"/>
      </w:tabs>
    </w:pPr>
    <w:r>
      <w:rPr>
        <w:rFonts w:ascii="Arial" w:cs="Arial" w:eastAsia="Arial" w:hAnsi="Arial"/>
        <w:color w:val="5F5E5A"/>
        <w:sz w:val="16"/>
        <w:szCs w:val="16"/>
      </w:rPr>
      <w:t xml:space="preserve">AltusFlow.ai  ·  Confidential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C2C2A"/>
        <w:sz w:val="18"/>
        <w:szCs w:val="18"/>
      </w:rPr>
      <w:t xml:space="preserve">ALTUSFLOW.AI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LinkedIn Outreach Sequence — Finance Niche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2026-06-18T18:28:49.035Z</dcterms:created>
  <dcterms:modified xsi:type="dcterms:W3CDTF">2026-06-18T18:28:49.051Z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