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Математическая логика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Б1.О.04.06 «Математическая логика»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формальных языков, методов логического вывода и анализа корректности математических рассуждений;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формальных языках, логических исчислениях и их семантике;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построения вывода, проверки выполнимости и исследования формальных теорий;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корректность математических рассуждений и границы алгоритмической разрешимости.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Б1.О.04.06 «Математическая логика»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Дискретная математика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обобщения, абстрагирования и оценки информации;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утверждения и оценивать обоснованность выводов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систематизации условий и критической проверки выводов при изучении: формальные языки, исчисления и доказательства.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формальные языки, исчисления и доказательства.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формальные языки, исчисления и доказательства.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формальные языки, исчисления и доказательства.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анализ аксиоматической теории.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формальные языки, исчисления и доказательства.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Логика высказываний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Синтаксис формул высказываний и интерпретация логических связок. Семантическое следование, эквивалентность, выполнимость и общезначимость. Нормальные формы как средство проверки выполнимости, метод резолюций и доказательство невыполнимости. Полнота перебора интерпретаций и границы его вычислительной применимости. Сведение логического следования к невыполнимости множества формул; построение контрмодели.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Исчисление высказываний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Аксиомы, правила формального вывода и допустимость подстановки. Построение доказательства и индукция по его длине. Теорема о дедукции и сокращение вывода с временной гипотезой. Корректность исчисления относительно семантики высказываний. Полнота и связь доказуемости с общезначимостью. Различие синтаксического вывода, семантического следования и проверки отдельных интерпретаций.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Логика предикатов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Предикаты, кванторы, свободные и связанные переменные. Интерпретация языка первого порядка и модель множества формул. Подстановка терма и предотвращение захвата переменной. Равенство, кванторные эквивалентности и условия переноса квантора. Пренексная форма и сколемизация с разграничением эквивалентности и сохранения выполнимости. Унификация термов и применение правил вывода; построение контрмодели ошибочному рассуждению. Формализация ограничений предметной области и проверка следования утверждения из системы правил. Представление фактов и правил базы знаний в логике первого порядка; логический вывод и контрмодель неподтвержденного утверждения.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Формальные теории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Теории первого порядка, непротиворечивость и полнота. Теорема о полноте исчисления предикатов и отличие полноты исчисления от полноты отдельной теории. Теорема компактности, аксиоматизация арифметики и обзор ограничений формальных систем. Логика спецификаций. Машина Тьюринга, разрешимые и перечислимые множества, проблема остановки. Формализация арифметики и содержание теорем о неполноте без подмены доказуемости вычислимостью.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94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94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Зюзьков В. М. Введение в математическую логику. Санкт-Петербург: Лань, 2022. 268 с. — Текст: электронный. ЭБС «Лань». URL: https://e.lanbook.com/book/213008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Шень А. Программирование. Теоремы и задачи. Москва: МЦНМО, 2011. 296 с. — Текст: электронный. ЭБС «Лань». URL: https://e.lanbook.com/book/9445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логика высказываний, исчисление высказываний, логика предикатов, формальные теории.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