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Уравнения с частными производными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Б1.О.04.10 «Уравнения с частными производными»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классических уравнений в частных производных и методов решения начальных и краевых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классификации уравнений в частных производных и корректной постановке начальных и краевых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характеристик, разделения переменных и интегральных представлений;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исследовать существование и единственность решений и связывать их свойства с типом уравнения.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Б1.О.04.10 «Уравнения с частными производными»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определения, основные теоремы и условия их применимости; классификацию уравнений и краевые задачи.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утверждения и приводить примеры и контрпримеры в задачах дисциплины; решение краевых задач для простых областей.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доказательства и проверки математических утверждений при изучении: классификацию уравнений и краевые задачи.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решения и границы применимости математических методов; классификацию уравнений и краевые задачи.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сравнивать и обоснованно выбирать методы решения в задачах дисциплины; решение краевых задач для простых областей.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выбора метода и проверки полученного решения при изучении: классификацию уравнений и краевые задачи.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формализации и постановки математической задачи; классификацию уравнений и краевые задачи.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формализовать условия и строить последовательность решения в задачах дисциплины; решение краевых задач для простых областей.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постановки задачи и аргументированного решения при изучении: классификацию уравнений и краевые задачи.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7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Классификация и постановка задач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первого и второго порядка. Характеристики и канонические формы. Начальные и граничные условия, корректность по Адамару. Главная часть оператора, характеристическое уравнение и канонические переменные. Эллиптический, параболический и гиперболический типы; изменение типа уравнения и постановка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Гиперболические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Волновое уравнение и задача Коши на прямой. Вывод формулы Даламбера, область зависимости и конечная скорость распространения возмущения. Колебания ограниченной струны: разделение переменных, собственные частоты и разложение начальных данных. Условия согласования начальных и граничных данных. Энергетическое тождество, доказательство единственности и влияние неоднородного источника на энергию решения.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Параболические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Уравнение теплопроводности и фундаментальное решение задачи Коши. Свертка с начальным распределением, сглаживание и интерпретация теплового ядра. Метод Фурье для задачи на отрезке и отражение для полупрямой. Принцип максимума и единственность. Неоднородный источник и граничные условия; согласование данных и поведение при больших временах. Неустойчивость обратной задачи восстановления начального распределения. Диффузионная модель переноса вещества и влияние источника и граничного потока на распределение концентрации.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Эллиптические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Лапласа и Пуассона, гармонические функции и свойство среднего. Постановки Дирихле и Неймана. Формулы Грина и интегральное представление решения. Принцип максимума и единственность задачи Дирихле. Условие совместности источника и потока в задаче Неймана, единственность с точностью до константы. Выбор нормировки и проверка условий на границе области.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Сабитов К. Б. Уравнения математической физики. Москва: ФИЗМАТЛИТ, 2013. 352 с. — Текст: электронный. ЭБС «Лань». URL: https://e.lanbook.com/book/59660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Самарский А. А., Михайлов А. П. Математическое моделирование: Идеи. Методы. Примеры. Москва: ФИЗМАТЛИТ, 2005. 320 с. — Текст: электронный. ЭБС «Лань». URL: https://e.lanbook.com/book/59285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классификация и постановка задач, гиперболические уравнения, параболические уравнения, эллиптические уравнения.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