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Уравнения с частными производными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Б1.О.04.10 «Уравнения с частными производными»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классических уравнений в частных производных и методов решения начальных и краевых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классификации уравнений в частных производных и корректной постановке начальных и краевых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характеристик, разделения переменных и интегральных представлений;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исследовать существование и единственность решений и связывать их свойства с типом уравнения.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Б1.О.04.10 «Уравнения с частными производными»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классификацию уравнений и краевые задачи.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классификацию уравнений и краевые задачи.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классификацию уравнений и краевые задачи.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Классификация и постановка задач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первого и второго порядка. Характеристики и канонические формы. Начальные и граничные условия, корректность по Адамару. Главная часть оператора, характеристическое уравнение и канонические переменные. Эллиптический, параболический и гиперболический типы; изменение типа уравнения и постановка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Гиперболические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Волновое уравнение и задача Коши на прямой. Вывод формулы Даламбера, область зависимости и конечная скорость распространения возмущения. Колебания ограниченной струны: разделение переменных, собственные частоты и разложение начальных данных. Условия согласования начальных и граничных данных. Энергетическое тождество, доказательство единственности и влияние неоднородного источника на энергию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Уравнение теплопроводности и фундаментальное решение задачи Коши. Свертка с начальным распределением, сглаживание и интерпретация теплового ядра. Метод Фурье для задачи на отрезке и отражение для полупрямой. Принцип максимума и единственность. Неоднородный источник и граничные условия; согласование данных и поведение при больших временах. Неустойчивость обратной задачи восстановления начального распределения. Диффузионная модель переноса вещества и влияние источника и граничного потока на распределение концентрации.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Эллиптические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Лапласа и Пуассона, гармонические функции и свойство среднего. Постановки Дирихле и Неймана. Формулы Грина и интегральное представление решения. Принцип максимума и единственность задачи Дирихле. Условие совместности источника и потока в задаче Неймана, единственность с точностью до константы. Выбор нормировки и проверка условий на границе области.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Классификация и постановка задач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Определение типа уравнения второго порядка и построение его канонических переменных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характеристик уравнения первого порядка и определение области единственности задачи Коши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Гиперболические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решения волнового уравнения и области зависимости от начального возмущения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Разложение начального отклонения струны по собственным колебаниям и проверка энергетического баланса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Решение начально-краевой задачи теплопроводности с проверкой согласования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Исследование теплового ядра и принципа максимума в задаче на прямой с заданным начальным распределением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Эллиптические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Решение задач Дирихле и Неймана для Пуассона с проверкой условия совместности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гармонического решения задачи Дирихле в круге и проверка граничных значений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Сабитов К. Б. Уравнения математической физики. Москва: ФИЗМАТЛИТ, 2013. 352 с. — Текст: электронный. ЭБС «Лань». URL: https://e.lanbook.com/book/59660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Самарский А. А., Михайлов А. П. Математическое моделирование: Идеи. Методы. Примеры. Москва: ФИЗМАТЛИТ, 2005. 320 с. — Текст: электронный. ЭБС «Лань». URL: https://e.lanbook.com/book/59285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классификация и постановка задач, гиперболические уравнения, параболические уравнения, эллиптические уравнения.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