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FC6F5F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FC6F5F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FC6F5F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FC6F5F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FC6F5F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FC6F5F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FC6F5F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FC6F5F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FC6F5F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FC6F5F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FC6F5F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FC6F5F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FC6F5F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FC6F5F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FC6F5F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FC6F5F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FC6F5F">
        <w:rPr>
          <w:kern w:val="2"/>
          <w:sz w:val="28"/>
          <w:szCs w:val="28"/>
        </w:rPr>
        <w:t xml:space="preserve"> </w:t>
      </w:r>
    </w:p>
    <w:p w:rsidR="00D90045" w:rsidRPr="00FC6F5F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FC6F5F">
              <w:rPr>
                <w:kern w:val="2"/>
                <w:sz w:val="28"/>
                <w:szCs w:val="28"/>
              </w:rPr>
              <w:t>ОЦЕНОЧНЫЕ</w:t>
            </w:r>
            <w:r w:rsidRPr="00FC6F5F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C6F5F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FC6F5F">
              <w:rPr>
                <w:kern w:val="2"/>
                <w:sz w:val="28"/>
                <w:szCs w:val="28"/>
              </w:rPr>
              <w:t>по</w:t>
            </w:r>
            <w:r w:rsidRPr="00FC6F5F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FC6F5F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C6F5F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kern w:val="1"/>
                <w:sz w:val="28"/>
                <w:szCs w:val="28"/>
              </w:rPr>
              <w:t xml:space="preserve">«МАТЕМАТИЧЕСКИЙ АНАЛИЗ»</w:t>
            </w:r>
          </w:p>
        </w:tc>
      </w:tr>
      <w:tr w:rsidR="00FE1C02" w:rsidRPr="00FC6F5F" w:rsidTr="00E36657">
        <w:tc>
          <w:tcPr>
            <w:tcW w:w="1384" w:type="dxa"/>
            <w:vAlign w:val="bottom"/>
          </w:tcPr>
          <w:p w:rsidR="00FE1C02" w:rsidRPr="00FC6F5F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FC6F5F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FC6F5F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FC6F5F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FC6F5F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FC6F5F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  <w:highlight w:val="yellow"/>
              </w:rPr>
            </w:pPr>
          </w:p>
          <w:p w:rsidR="00FE1C02" w:rsidRPr="00FC6F5F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  <w:highlight w:val="yellow"/>
              </w:rPr>
            </w:pPr>
            <w:r w:rsidRPr="00FC6F5F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FC6F5F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FC6F5F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FC6F5F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FC6F5F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FC6F5F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FC6F5F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FC6F5F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FC6F5F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FC6F5F">
        <w:rPr>
          <w:kern w:val="2"/>
          <w:sz w:val="28"/>
          <w:szCs w:val="28"/>
        </w:rPr>
        <w:t xml:space="preserve">Рязань </w:t>
      </w:r>
      <w:r w:rsidR="008A7D11" w:rsidRPr="00FC6F5F">
        <w:rPr>
          <w:spacing w:val="-5"/>
          <w:kern w:val="2"/>
          <w:sz w:val="28"/>
          <w:szCs w:val="28"/>
        </w:rPr>
        <w:t>2026</w:t>
      </w:r>
    </w:p>
    <w:p w:rsidR="00D90045" w:rsidRPr="00FC6F5F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bCs/>
          <w:sz w:val="28"/>
          <w:szCs w:val="28"/>
        </w:rPr>
        <w:t xml:space="preserve">«Математический анализ»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FC6F5F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FC6F5F" w:rsidTr="00B05906">
        <w:tc>
          <w:tcPr>
            <w:tcW w:w="2376" w:type="dxa"/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FC6F5F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FC6F5F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FC6F5F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FC6F5F">
              <w:rPr>
                <w:i/>
                <w:kern w:val="2"/>
                <w:sz w:val="28"/>
                <w:szCs w:val="28"/>
              </w:rPr>
              <w:t>(кафедра,</w:t>
            </w:r>
            <w:r w:rsidRPr="00FC6F5F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i/>
                <w:kern w:val="2"/>
                <w:sz w:val="28"/>
                <w:szCs w:val="28"/>
              </w:rPr>
              <w:t>ФИО,</w:t>
            </w:r>
            <w:r w:rsidRPr="00FC6F5F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i/>
                <w:kern w:val="2"/>
                <w:sz w:val="28"/>
                <w:szCs w:val="28"/>
              </w:rPr>
              <w:t>ученая</w:t>
            </w:r>
            <w:r w:rsidRPr="00FC6F5F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i/>
                <w:kern w:val="2"/>
                <w:sz w:val="28"/>
                <w:szCs w:val="28"/>
              </w:rPr>
              <w:t>степень,</w:t>
            </w:r>
            <w:r w:rsidRPr="00FC6F5F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i/>
                <w:kern w:val="2"/>
                <w:sz w:val="28"/>
                <w:szCs w:val="28"/>
              </w:rPr>
              <w:t>ученое</w:t>
            </w:r>
            <w:r w:rsidRPr="00FC6F5F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FC6F5F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FC6F5F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FC6F5F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bCs/>
          <w:sz w:val="28"/>
          <w:szCs w:val="28"/>
        </w:rPr>
        <w:t xml:space="preserve">«Математический анализ»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FC6F5F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FC6F5F" w:rsidTr="00B05906">
        <w:tc>
          <w:tcPr>
            <w:tcW w:w="2093" w:type="dxa"/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FC6F5F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FC6F5F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FC6F5F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FC6F5F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FC6F5F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FC6F5F" w:rsidTr="0072798B">
        <w:tc>
          <w:tcPr>
            <w:tcW w:w="2376" w:type="dxa"/>
          </w:tcPr>
          <w:p w:rsidR="00B05906" w:rsidRPr="00FC6F5F" w:rsidRDefault="00B05906" w:rsidP="00BD450F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FC6F5F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FC6F5F" w:rsidRDefault="0072798B" w:rsidP="00BD450F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FC6F5F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FC6F5F" w:rsidRDefault="00B05906" w:rsidP="00BD450F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FC6F5F" w:rsidRDefault="00B05906" w:rsidP="00BD450F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FC6F5F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FC6F5F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FC6F5F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FC6F5F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FC6F5F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FC6F5F">
        <w:rPr>
          <w:kern w:val="2"/>
          <w:sz w:val="28"/>
          <w:szCs w:val="28"/>
          <w:lang w:eastAsia="zh-CN"/>
        </w:rPr>
      </w:r>
    </w:p>
    <w:p w:rsidR="00D90045" w:rsidRPr="00FC6F5F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FC6F5F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5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FC6F5F" w:rsidTr="00BD450F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FC6F5F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FC6F5F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FC6F5F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FC6F5F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FC6F5F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Числовые системы и последовательности</w:t>
            </w:r>
          </w:p>
        </w:tc>
        <w:tc>
          <w:tcPr>
            <w:tcW w:w="920" w:type="pct"/>
            <w:vAlign w:val="center"/>
            <w:vMerge w:val="restart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УК-1</w:t>
              <w:br/>
              <w:t xml:space="preserve">ОПК-1</w:t>
            </w:r>
          </w:p>
        </w:tc>
        <w:tc>
          <w:tcPr>
            <w:tcW w:w="751" w:type="pct"/>
            <w:vAlign w:val="center"/>
            <w:vMerge w:val="restart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УК-1.3</w:t>
              <w:br/>
              <w:t xml:space="preserve">ОПК-1.1</w:t>
              <w:br/>
              <w:t xml:space="preserve">ОПК-1.2</w:t>
              <w:br/>
              <w:t xml:space="preserve">ОПК-1.3</w:t>
            </w:r>
          </w:p>
        </w:tc>
        <w:tc>
          <w:tcPr>
            <w:tcW w:w="889" w:type="pct"/>
            <w:vAlign w:val="center"/>
            <w:vMerge w:val="restart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Предел и непрерывность функции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Производная и дифференциал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Исследование функций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Неопределенный интеграл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restart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Определенный интеграл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Несобственные интегралы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Числовые ряды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Функции нескольких переменных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restart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Экстремумы и неявные функции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Кратные интегралы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Криволинейные и поверхностные интегралы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Функциональные последовательности и ряды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restart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Степенные ряды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Интегралы с параметром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Ряды Фурье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5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7277"/>
        <w:gridCol w:w="1750"/>
      </w:tblGrid>
      <w:tr w:rsidR="00DA2F68" w:rsidRPr="00FC6F5F" w:rsidTr="00E03BDF">
        <w:trPr>
          <w:jc w:val="center"/>
          <w:tblHeader/>
          <w:cantSplit/>
        </w:trPr>
        <w:tc>
          <w:tcPr>
            <w:tcW w:w="544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7277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1750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Точные верхняя и нижняя грани числового множества. Характеризация через приближение элементами множества и связь с полнотой вещественных чисел.</w:t>
            </w:r>
          </w:p>
        </w:tc>
        <w:tc>
          <w:tcPr>
            <w:tcW w:w="1750" w:type="dxa"/>
            <w:vAlign w:val="center"/>
            <w:vMerge w:val="restart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>
              <w:t xml:space="preserve">УК-1.3</w:t>
              <w:br/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Теорема о сходимости монотонной ограниченной последовательности. Доказательство и существенность ограниченности.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Критерий Коши для числовой последовательности. Необходимость условия и роль полноты вещественных чисел в достаточности.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Предел и частичные пределы последовательности. Их связь и пример ограниченной расходящейся последовательности.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Принцип вложенных отрезков. Условия существования и единственности общей точки; существенность предпосылок.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Теорема Больцано — Вейерштрасса. Роль ограниченности и связь с частичными пределами.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Фундаментальность и ограниченность последовательности. Связь с существованием сходящейся подпоследовательности.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Исследуйте сходимость последовательности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>
              <w:t xml:space="preserve">,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rad>
            </m:oMath>
            <w:r>
              <w:t xml:space="preserve">. Найдите ее предел и обоснуйте оценку ошибки через разность соседних членов.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Определения предела функции по Коши и Гейне. Схема доказательства их эквивалентности.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Односторонние пределы функции. Критерий существования двустороннего предела и примеры его нарушения.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Теорема Вейерштрасса о непрерывной функции на отрезке. Достижение экстремумов и существенность компактности.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Непрерывность и равномерная непрерывность. Теорема Кантора и роль компактности области определения.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Классификация разрывов функции по односторонним пределам. Разрывы первого и второго рода и их различение на примерах.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Замена бесконечно малых эквивалентными при вычислении пределов. Допустимость в произведениях и риск потери главного члена в разностях.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Теорема о промежуточном значении непрерывной функции. Доказательство и существенные предпосылки.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Исследуйте равномерную непрерывность функции </w:t>
            </w:r>
            <m:oMath xmlns:pkg="http://schemas.microsoft.com/office/2006/xmlPackage"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=x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e>
                  </m:d>
                </m:e>
              </m:func>
            </m:oMath>
            <w:r>
              <w:t xml:space="preserve"> на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0,+∞</m:t>
                  </m:r>
                </m:e>
              </m:d>
            </m:oMath>
            <w:r>
              <w:t xml:space="preserve">. Обоснуйте ответ.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Связь дифференцируемости и непрерывности функции. Доказательство прямого утверждения и контрпример к обратному.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Производная обратной функции. Вывод формулы и условия ее применимости.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Теоремы Ролля и Лагранжа. Вывод теоремы Лагранжа и геометрическая интерпретация.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Правило Лопиталя. Условия применения и пример недопустимого применения при нарушении предпосылок.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Производная сложной функции. Вывод цепного правила и условия дифференцируемости композиции.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Формула Лейбница для производной высшего порядка произведения. Условия применимости и доказательство.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Теорема Коши о среднем. Условия перехода к отношению приращений и производных.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Пусть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den>
                      </m:f>
                    </m:e>
                  </m:d>
                </m:e>
              </m:func>
            </m:oMath>
            <w:r>
              <w:t xml:space="preserve">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x≠0</m:t>
              </m:r>
            </m:oMath>
            <w:r>
              <w:t xml:space="preserve"> 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t xml:space="preserve">. Найдите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</m:oMath>
            <w:r>
              <w:t xml:space="preserve"> по определению; исследуйте непрерывность производной в нуле и применимость теоремы Лагранжа на </w:t>
            </w:r>
            <m:oMath xmlns:pkg="http://schemas.microsoft.com/office/2006/xmlPackage"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</m:e>
              </m:d>
            </m:oMath>
            <w:r>
              <w:t xml:space="preserve">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Формула Тейлора с остатком Пеано и Лагранжа. Условия применения и возможности оценки ошибки.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Необходимое и достаточные условия локального экстремума. Стационарная точка без экстремума.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Выпуклость и точки перегиба функции. Признаки по производным и проверка смены выпуклости.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Стационарные точки семейства функций с параметром. Критические значения параметра и вырожденные точки.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Признаки монотонности функции по первой производной. Достаточные условия и роль промежутка.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Вертикальные и наклонные асимптоты. Их определение через пределы и условия существования.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Чувствительность значения функции к малому изменению параметра. Дифференциал и ограниченность линейного приближения.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Для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-2a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cr m:val="double-struck"/>
                </m:rPr>
                <w:rPr>
                  <w:rFonts w:ascii="Cambria Math" w:hAnsi="Cambria Math" w:cs="Cambria Math"/>
                  <w:sz w:val="24"/>
                  <w:szCs w:val="24"/>
                </w:rPr>
                <m:t>∈R</m:t>
              </m:r>
            </m:oMath>
            <w:r>
              <w:t xml:space="preserve">, найдите стационарные точки, классифицируйте их и определите значения параметра, при которых меняется их число. Изобразите характерные графики.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:rsidR="00DA2F68" w:rsidRPr="00FC6F5F" w:rsidRDefault="00DA2F68" w:rsidP="00DA2F68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A2F68" w:rsidRPr="00FC6F5F" w:rsidRDefault="00DA2F68" w:rsidP="00DA2F68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45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A2F68" w:rsidRPr="00FC6F5F" w:rsidRDefault="00DA2F68" w:rsidP="00DA2F68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A2F68" w:rsidRPr="00FC6F5F" w:rsidTr="00BD450F">
        <w:trPr>
          <w:tblHeader/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FC6F5F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FC6F5F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5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(2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7277"/>
        <w:gridCol w:w="1750"/>
      </w:tblGrid>
      <w:tr w:rsidR="00DA2F68" w:rsidRPr="00FC6F5F" w:rsidTr="00E03BDF">
        <w:trPr>
          <w:jc w:val="center"/>
          <w:tblHeader/>
          <w:cantSplit/>
        </w:trPr>
        <w:tc>
          <w:tcPr>
            <w:tcW w:w="544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7277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1750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Семейство первообразных на промежутке. Доказательство единственности с точностью до постоянной.</w:t>
            </w:r>
          </w:p>
        </w:tc>
        <w:tc>
          <w:tcPr>
            <w:tcW w:w="1750" w:type="dxa"/>
            <w:vAlign w:val="center"/>
            <w:vMerge w:val="restart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>
              <w:t xml:space="preserve">УК-1.3</w:t>
              <w:br/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Интегрирование по частям в неопределенном интеграле. Вывод формулы и выбор множителей.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Разложение рациональной функции на простейшие дроби. Вид дробей для кратных линейных и неприводимых квадратичных множителей.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Универсальная тригонометрическая подстановка в неопределенном интеграле. Область допустимости и восстановление первообразной на исходных промежутках.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Замена переменной в неопределенном интеграле. Обоснование формулы и проверка результата дифференцированием.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Методы нахождения коэффициентов простейших дробей. Сравнение коэффициентов и подстановка корней знаменателя.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Существование первообразной непрерывной функции и ее элементарная представимость. Интегральное представление и свойства первообразной для </w:t>
            </w:r>
            <m:oMath xmlns:pkg="http://schemas.microsoft.com/office/2006/xmlPackage"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Найдите первообразную функции </w:t>
            </w:r>
            <m:oMath xmlns:pkg="http://schemas.microsoft.com/office/2006/xmlPackage"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2x+3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+x-2</m:t>
                  </m:r>
                </m:den>
              </m:f>
            </m:oMath>
            <w:r>
              <w:t xml:space="preserve"> на каждом промежутке ее определения и проверьте результат.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Критерий интегрируемости по Риману через суммы Дарбу. Основные классы интегрируемых функций.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Интеграл с переменным верхним пределом. Непрерывность и условия дифференцирования.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Формула Ньютона — Лейбница. Обоснование и связь определенного интеграла с первообразной.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Замена переменной в определенном интеграле. Предпосылки, преобразование пределов и ориентация промежутка.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Теорема о среднем для определенного интеграла. Весовая форма и существенность постоянства знака веса.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Монотонность определенного интеграла и оценка его модуля. Доказательство и условия применения.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Длина дуги графика гладкой функции. Вывод интегральной формулы и условия спрямляемости.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Область ограничена графиками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y=x</m:t>
              </m:r>
            </m:oMath>
            <w:r>
              <w:t xml:space="preserve"> 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>
              <w:t xml:space="preserve">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0≤x≤1</m:t>
              </m:r>
            </m:oMath>
            <w:r>
              <w:t xml:space="preserve">. Найдите ее площадь и объем тела при вращении вокруг оси абсцисс; объясните выбор пределов интегрирования.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Несобственные интегралы по неограниченному промежутку и от функции с особенностью. Определения и раздельный учет особых концов.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Критерий Коши сходимости несобственного интеграла. Оценка хвоста и роль равномерного контроля границ интегрирования.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Абсолютная и условная сходимость несобственного интеграла. Прямая связь и контрпример к обратной.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Главное значение интеграла по Коши и обычная сходимость. Различие предельных переходов у внутренней особенности.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Признак Абеля для несобственного интеграла. Предпосылки и отличие от признака Дирихле.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Признак Дирихле для несобственного интеграла. Обоснование и пример условной сходимости.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Признаки сравнения несобственных интегралов. Эквивалентная функция и оценка хвоста степенной мажорантой.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Для интеграла </w:t>
            </w:r>
            <m:oMath xmlns:pkg="http://schemas.microsoft.com/office/2006/xmlPackage"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>
              <w:t xml:space="preserve"> исследуйте обычную сходимость и существование главного значения по Коши. При существовании главного значения выразите его через собственный интеграл от непрерывной на </w:t>
            </w:r>
            <m:oMath xmlns:pkg="http://schemas.microsoft.com/office/2006/xmlPackage"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oMath>
            <w:r>
              <w:t xml:space="preserve"> функции.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Необходимое условие сходимости числового ряда и критерий Коши. Недостаточность стремления общего члена к нулю.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Признаки Даламбера и Коши для положительных рядов. Условия применения и неопределенный граничный случай.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Признак Лейбница. Доказательство сходимости и оценки остатка знакочередующегося ряда.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Абсолютная сходимость числового ряда. Сохранение суммы при перестановке членов.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Интегральный признак сходимости положительного ряда. Условия применения и двусторонняя оценка остатка.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Теорема Римана о перестановках условно сходящегося ряда. Содержание и отличие от абсолютно сходящегося случая.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Произведение двух абсолютно сходящихся рядов по Коши. Условия перестановки и группировки слагаемых.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Исследуйте абсолютную и условную сходимость ряда </w:t>
            </w:r>
            <m:oMath xmlns:pkg="http://schemas.microsoft.com/office/2006/xmlPackage"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n-1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</m:e>
              </m:nary>
            </m:oMath>
            <w:r>
              <w:t xml:space="preserve">. Оцените число первых членов, достаточное для погрешности менее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0,01</m:t>
              </m:r>
            </m:oMath>
            <w:r>
              <w:t xml:space="preserve">; укажите знак ошибки выбранной частичной суммы, не вычисляя все ее слагаемые.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:rsidR="00DA2F68" w:rsidRPr="00FC6F5F" w:rsidRDefault="00DA2F68" w:rsidP="00DA2F68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A2F68" w:rsidRPr="00FC6F5F" w:rsidRDefault="00DA2F68" w:rsidP="00DA2F68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45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A2F68" w:rsidRPr="00FC6F5F" w:rsidRDefault="00DA2F68" w:rsidP="00DA2F68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A2F68" w:rsidRPr="00FC6F5F" w:rsidTr="00BD450F">
        <w:trPr>
          <w:tblHeader/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FC6F5F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FC6F5F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5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(3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7277"/>
        <w:gridCol w:w="1750"/>
      </w:tblGrid>
      <w:tr w:rsidR="00DA2F68" w:rsidRPr="00FC6F5F" w:rsidTr="00E03BDF">
        <w:trPr>
          <w:jc w:val="center"/>
          <w:tblHeader/>
          <w:cantSplit/>
        </w:trPr>
        <w:tc>
          <w:tcPr>
            <w:tcW w:w="544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7277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1750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Частные производные и полная дифференцируемость. Контрпример недостаточности существования частных производных.</w:t>
            </w:r>
          </w:p>
        </w:tc>
        <w:tc>
          <w:tcPr>
            <w:tcW w:w="1750" w:type="dxa"/>
            <w:vAlign w:val="center"/>
            <w:vMerge w:val="restart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>
              <w:t xml:space="preserve">УК-1.3</w:t>
              <w:br/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Достаточное условие полной дифференцируемости. Непрерывность частных производных в окрестности точки и линейная часть приращения.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Градиент и производная по направлению. Формула для единичного направления и направление наибольшего роста.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Цепное правило для композиции векторного отображения и скалярной функции. Согласование размерностей производных.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Предел функции нескольких переменных. Необходимые условия существования и контрпримеры к их достаточности.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Смешанные частные производные. Достаточные условия их равенства и роль непрерывности в окрестности.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Полный дифференциал и распространение малых ошибок входных величин. Линейная оценка и отличие от гарантированной полной погрешности.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Для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p>
              </m:sSup>
            </m:oMath>
            <w:r>
              <w:t xml:space="preserve"> в точке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1,0</m:t>
                  </m:r>
                </m:e>
              </m:d>
            </m:oMath>
            <w:r>
              <w:t xml:space="preserve"> найдите градиент и полный дифференциал. При </w:t>
            </w:r>
            <m:oMath xmlns:pkg="http://schemas.microsoft.com/office/2006/xmlPackage"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Δx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≤0,01</m:t>
              </m:r>
            </m:oMath>
            <w:r>
              <w:t xml:space="preserve"> и </w:t>
            </w:r>
            <m:oMath xmlns:pkg="http://schemas.microsoft.com/office/2006/xmlPackage"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Δy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≤0,02</m:t>
              </m:r>
            </m:oMath>
            <w:r>
              <w:t xml:space="preserve"> оцените линейную погрешность; сравните ее с точным приращением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Δx=0,01</m:t>
              </m:r>
            </m:oMath>
            <w: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Δy=0,02</m:t>
              </m:r>
            </m:oMath>
            <w:r>
              <w:t xml:space="preserve">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Теорема о неявной функции. Невырожденность нужного якобиана, локальная разрешимость и дифференцирование зависимости.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Матрица Гессе и классификация невырожденных стационарных точек. Определенность квадратичной части.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Вырожденная стационарная точка. Ограничения признака Гессе и исследование членов более высокого порядка.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Метод множителей Лагранжа. Условия регулярности ограничений и необходимое условие условного экстремума.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Теорема об обратной функции. Условие невырожденности якобиана и локальный характер обратимости.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Формула Тейлора функции нескольких переменных. Второй дифференциал и матрица Гессе.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Поиск глобальных экстремумов на ограниченном множестве. Учет границы и нерегулярных точек ограничений.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Найдите наибольшее и наименьшее значения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=xy</m:t>
              </m:r>
            </m:oMath>
            <w:r>
              <w:t xml:space="preserve"> на окружности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=2</m:t>
              </m:r>
            </m:oMath>
            <w:r>
              <w:t xml:space="preserve">. Обоснуйте полноту найденных экстремумов.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Теорема Фубини для интеграла Римана. Условия перехода от двойного интеграла к повторному.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Изменение порядка двойного интегрирования. Описание одной области разными системами пределов.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Якобиан замены переменных. Геометрический смысл локального изменения объема.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Полярные координаты в двойном интеграле. Вывод элемента площади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r dr dφ</m:t>
              </m:r>
            </m:oMath>
            <w:r>
              <w:t xml:space="preserve"> и учет области.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Интегрируемость по Риману на ограниченной области. Достаточные условия на функцию и границу области.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Замена переменных в кратном интеграле. Условия взаимной однозначности и роль модуля якобиана.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Сферические координаты в тройном интеграле. Якобиан и выбор угловых пределов для осесимметричной области.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Для однородного диска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≤4</m:t>
              </m:r>
            </m:oMath>
            <w:r>
              <w:t xml:space="preserve"> с поверхностной плотностью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oMath>
            <w:r>
              <w:t xml:space="preserve"> вычислите массу и момент инерции относительно оси, перпендикулярной диску и проходящей через его центр. Обоснуйте выбор способа вычисления.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Криволинейный интеграл второго рода. Параметрическая запись и изменение знака при обращении ориентации.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Формула Грина. Требования к полю и области, положительная ориентация границы.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Потенциальность векторного поля. Локальные дифференциальные условия и топологические ограничения глобального вывода.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Формула Стокса. Согласование ориентации поверхности и ее границы.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Поверхностные интегралы первого и второго рода. Геометрический смысл и зависимость от выбора нормали.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Вычисление поверхностного интеграла по параметризации. Элемент площади и векторный элемент поверхности.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Формула Гаусса. Поток через замкнутую поверхность, дивергенция и условия применения.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Вычислите циркуляцию поля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P=-y</m:t>
              </m:r>
            </m:oMath>
            <w: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Q=x</m:t>
              </m:r>
            </m:oMath>
            <w:r>
              <w:t xml:space="preserve"> вдоль окружности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=4</m:t>
              </m:r>
            </m:oMath>
            <w:r>
              <w:t xml:space="preserve"> против часовой стрелки. Обоснуйте выбранный способ и определите результат при обратном обходе.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:rsidR="00DA2F68" w:rsidRPr="00FC6F5F" w:rsidRDefault="00DA2F68" w:rsidP="00DA2F68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A2F68" w:rsidRPr="00FC6F5F" w:rsidRDefault="00DA2F68" w:rsidP="00DA2F68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45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A2F68" w:rsidRPr="00FC6F5F" w:rsidRDefault="00DA2F68" w:rsidP="00DA2F68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A2F68" w:rsidRPr="00FC6F5F" w:rsidTr="00BD450F">
        <w:trPr>
          <w:tblHeader/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FC6F5F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FC6F5F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5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(4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7277"/>
        <w:gridCol w:w="1750"/>
      </w:tblGrid>
      <w:tr w:rsidR="00DA2F68" w:rsidRPr="00FC6F5F" w:rsidTr="00E03BDF">
        <w:trPr>
          <w:jc w:val="center"/>
          <w:tblHeader/>
          <w:cantSplit/>
        </w:trPr>
        <w:tc>
          <w:tcPr>
            <w:tcW w:w="544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7277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1750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Поточечная и равномерная сходимость последовательности функций. Различие порядка кванторов и оценка супремума ошибки.</w:t>
            </w:r>
          </w:p>
        </w:tc>
        <w:tc>
          <w:tcPr>
            <w:tcW w:w="1750" w:type="dxa"/>
            <w:vAlign w:val="center"/>
            <w:vMerge w:val="restart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>
              <w:t xml:space="preserve">УК-1.3</w:t>
              <w:br/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Сохранение непрерывности при равномерном предельном переходе. Доказательство и существенность равномерности.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Признак Вейерштрасса равномерной сходимости функционального ряда. Построение независимой от аргумента мажоранты.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Почленное дифференцирование функционального ряда. Условия сходимости ряда производных и исходного ряда в одной точке.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Критерий Коши равномерной сходимости последовательности функций. Проверка без заранее известного предела.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Равномерная и локально равномерная сходимость. Роль компактных подмножеств и пример различия.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Почленное интегрирование функционального ряда. Достаточные условия и контрпример к перестановке предела и интеграла без них.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Исследуйте последовательность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 x</m:t>
                  </m: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>
              <w:t xml:space="preserve"> на </w:t>
            </w:r>
            <m:oMath xmlns:pkg="http://schemas.microsoft.com/office/2006/xmlPackage"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oMath>
            <w:r>
              <w:t xml:space="preserve">. Найдите поточечный предел, определите наличие равномерной сходимости и обоснуйте вывод о непрерывности предельной функции.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Формула Коши — Адамара. Радиус сходимости степенного ряда и сходимость внутри интервала.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Граничные точки интервала сходимости степенного ряда. Возможные типы сходимости и независимое исследование концов.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Представление функции рядом Тейлора. Достаточные условия стремления остатка к нулю.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Бесконечная дифференцируемость и аналитичность. Пример гладкой функции, не совпадающей со своим рядом Тейлора.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Единственность коэффициентов степенного разложения функции. Условия и доказательство.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Теорема Абеля о граничной точке степенного ряда. Условия и вывод о предельном значении суммы.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Почленное дифференцирование и интегрирование степенного ряда. Сохранение радиуса сходимости и возможное изменение поведения на границе.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Для ряда </w:t>
            </w:r>
            <m:oMath xmlns:pkg="http://schemas.microsoft.com/office/2006/xmlPackage"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den>
                  </m:f>
                </m:e>
              </m:nary>
            </m:oMath>
            <w:r>
              <w:t xml:space="preserve"> найдите радиус и область сходимости, исследуя оба конца.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>
              <w:t xml:space="preserve"> оцените число слагаемых, достаточное для ошибки менее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</m:oMath>
            <w:r>
              <w:t xml:space="preserve"> при вычислении </w:t>
            </w:r>
            <m:oMath xmlns:pkg="http://schemas.microsoft.com/office/2006/xmlPackage"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oMath>
            <w:r>
              <w:t xml:space="preserve">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Непрерывность несобственного интеграла по параметру. Равномерная сходимость и локальный характер условий.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Дифференцирование интеграла по параметру. Достаточные условия и интегрируемая мажоранта производной.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Гамма-функция. Область сходимости эйлерова интеграла и вывод рекуррентного соотношения.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Связь бета- и гамма-функций. Условия на параметры и схема вывода формулы.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Перестановка интегрирования по аргументу и по параметру. Достаточные условия и роль равномерной сходимости.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Равномерная сходимость несобственного интеграла на множестве параметров. Критерий Коши и признак Вейерштрасса.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Бета-функция как эйлеров интеграл. Исследование сходимости у обоих концов интервала.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Пусть </w:t>
            </w:r>
            <m:oMath xmlns:pkg="http://schemas.microsoft.com/office/2006/xmlPackage"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-a x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1,2</m:t>
                  </m:r>
                </m:e>
              </m:d>
            </m:oMath>
            <w:r>
              <w:t xml:space="preserve">. Исследуйте дифференцируемость </w:t>
            </w:r>
            <m:oMath xmlns:pkg="http://schemas.microsoft.com/office/2006/xmlPackage">
              <m:r>
                <w:rPr>
                  <w:rFonts w:ascii="Cambria Math" w:hAnsi="Cambria Math"/>
                </w:rPr>
                <m:t>I</m:t>
              </m:r>
            </m:oMath>
            <w:r>
              <w:t xml:space="preserve"> на этом отрезке параметров и найдите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  <w:r>
              <w:t xml:space="preserve">. Обоснуйте предельный переход.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Коэффициенты Фурье и ортогональность тригонометрической системы. Вывод формул в выбранной нормировке.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Условия Дирихле сходимости ряда Фурье. Значение суммы в точке непрерывности и скачка периодического продолжения.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Равенство Парсеваля. Условия и интерпретация квадратичной нормы через коэффициенты Фурье.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Гладкость периодической функции и убывание коэффициентов Фурье. Оценки коэффициентов и роль условий склейки периода.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Неравенство Бесселя. Ортогональное проектирование на конечную тригонометрическую систему и ошибка приближения.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Сходимость ряда Фурье в среднем квадратичном и поточечная сходимость. Различие критериев ошибки.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Действительная и комплексная формы ряда Фурье. Соотношения коэффициентов и нормировки.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Разложите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=x</m:t>
              </m:r>
            </m:oMath>
            <w: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-π&lt;x&lt;π</m:t>
              </m:r>
            </m:oMath>
            <w:r>
              <w:t xml:space="preserve">, в ряд Фурье с периодическим продолжением. Постройте частичную сумму с тремя ненулевыми членами и найдите ее среднеквадратичную ошибку в нормировке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nary>
                            <m:nary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-π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e>
                          </m:nary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  <w:r>
              <w:t xml:space="preserve">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:rsidR="00DA2F68" w:rsidRPr="00FC6F5F" w:rsidRDefault="00DA2F68" w:rsidP="00DA2F68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A2F68" w:rsidRPr="00FC6F5F" w:rsidRDefault="00DA2F68" w:rsidP="00DA2F68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45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A2F68" w:rsidRPr="00FC6F5F" w:rsidRDefault="00DA2F68" w:rsidP="00DA2F68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A2F68" w:rsidRPr="00FC6F5F" w:rsidTr="00BD450F">
        <w:trPr>
          <w:tblHeader/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FC6F5F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FC6F5F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FC6F5F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«Математический анализ»</w:t>
      </w:r>
    </w:p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Нахождение точных граней числовых множеств и проверка достижимости граничных значений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6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Обоснование точности найденной верхней грани через приближение элементами множества.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6"/>
        </w:numPr>
        <w:keepNext w:val="0"/>
        <w:keepLines w:val="1"/>
      </w:pPr>
      <w:r>
        <w:rPr>
          <w:sz w:val="24"/>
          <w:szCs w:val="24"/>
          <w:lang w:val="ru-RU"/>
        </w:rPr>
        <w:t xml:space="preserve">Достижимые границы и предельные точки исследованного множества. Проверка принадлежности границы множеству.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Исследование сходимости рекуррентных монотонных последовательностей с обоснованием ограниченности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7"/>
        </w:numPr>
        <w:keepNext w:val="1"/>
        <w:keepLines w:val="1"/>
      </w:pPr>
      <w:r>
        <w:rPr>
          <w:sz w:val="24"/>
          <w:szCs w:val="24"/>
          <w:lang w:val="ru-RU"/>
        </w:rPr>
        <w:t xml:space="preserve">Роль начального члена в доказательстве монотонности исследованной рекуррентной последовательности.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7"/>
        </w:numPr>
        <w:keepNext w:val="0"/>
        <w:keepLines w:val="1"/>
      </w:pPr>
      <w:r>
        <w:rPr>
          <w:sz w:val="24"/>
          <w:szCs w:val="24"/>
          <w:lang w:val="ru-RU"/>
        </w:rPr>
        <w:t xml:space="preserve">Неподвижные точки рекуррентной функции и дополнительные условия сходимости последовательности.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Проверка фундаментальности последовательностей и определение множества их частичных пределов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8"/>
        </w:numPr>
        <w:keepNext w:val="1"/>
        <w:keepLines w:val="1"/>
      </w:pPr>
      <w:r>
        <w:rPr>
          <w:sz w:val="24"/>
          <w:szCs w:val="24"/>
          <w:lang w:val="ru-RU"/>
        </w:rPr>
        <w:t xml:space="preserve">Нарушение критерия Коши на двух последовательностях индексов в исследованном примере.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8"/>
        </w:numPr>
        <w:keepNext w:val="0"/>
        <w:keepLines w:val="1"/>
      </w:pPr>
      <w:r>
        <w:rPr>
          <w:sz w:val="24"/>
          <w:szCs w:val="24"/>
          <w:lang w:val="ru-RU"/>
        </w:rPr>
        <w:t xml:space="preserve">Обоснование полноты найденного множества частичных пределов.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Обоснование предела функции по определению Коши и выбор окрестности аргумента по заданной точности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9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Выбор окрестности аргумента по заданной точности значения функции в проверенном пределе.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9"/>
        </w:numPr>
        <w:keepNext w:val="0"/>
        <w:keepLines w:val="1"/>
      </w:pPr>
      <w:r>
        <w:rPr>
          <w:sz w:val="24"/>
          <w:szCs w:val="24"/>
          <w:lang w:val="ru-RU"/>
        </w:rPr>
        <w:t xml:space="preserve">Единый допуск аргумента для всех точек выбранной проколотой окрестности.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Расчет пределов через эквивалентные бесконечно малые и проверка допустимости замены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0"/>
        </w:numPr>
        <w:keepNext w:val="1"/>
        <w:keepLines w:val="1"/>
      </w:pPr>
      <w:r>
        <w:rPr>
          <w:sz w:val="24"/>
          <w:szCs w:val="24"/>
          <w:lang w:val="ru-RU"/>
        </w:rPr>
        <w:t xml:space="preserve">Допустимость выполненных замен множителей эквивалентными бесконечно малыми.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0"/>
        </w:numPr>
        <w:keepNext w:val="0"/>
        <w:keepLines w:val="1"/>
      </w:pPr>
      <w:r>
        <w:rPr>
          <w:sz w:val="24"/>
          <w:szCs w:val="24"/>
          <w:lang w:val="ru-RU"/>
        </w:rPr>
        <w:t xml:space="preserve">Изменение главного члена разности при недопустимой замене ее слагаемых эквивалентными.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Определение односторонних пределов кусочной функции и классификация ее разрывов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1"/>
        </w:numPr>
        <w:keepNext w:val="1"/>
        <w:keepLines w:val="1"/>
      </w:pPr>
      <w:r>
        <w:rPr>
          <w:sz w:val="24"/>
          <w:szCs w:val="24"/>
          <w:lang w:val="ru-RU"/>
        </w:rPr>
        <w:t xml:space="preserve">Сопоставление значения кусочной функции и односторонних пределов в точке склейки.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1"/>
        </w:numPr>
        <w:keepNext w:val="0"/>
        <w:keepLines w:val="1"/>
      </w:pPr>
      <w:r>
        <w:rPr>
          <w:sz w:val="24"/>
          <w:szCs w:val="24"/>
          <w:lang w:val="ru-RU"/>
        </w:rPr>
        <w:t xml:space="preserve">Влияние переопределения функции в одной точке на вид исследованного разрыва.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Проверка равномерной непрерывности функции на заданном промежутке и построение контрпримеров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2"/>
        </w:numPr>
        <w:keepNext w:val="1"/>
        <w:keepLines w:val="1"/>
      </w:pPr>
      <w:r>
        <w:rPr>
          <w:sz w:val="24"/>
          <w:szCs w:val="24"/>
          <w:lang w:val="ru-RU"/>
        </w:rPr>
        <w:t xml:space="preserve">Единая оценка приращения для доказательства равномерной непрерывности на исследованном промежутке.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2"/>
        </w:numPr>
        <w:keepNext w:val="0"/>
        <w:keepLines w:val="1"/>
      </w:pPr>
      <w:r>
        <w:rPr>
          <w:sz w:val="24"/>
          <w:szCs w:val="24"/>
          <w:lang w:val="ru-RU"/>
        </w:rPr>
        <w:t xml:space="preserve">Пары аргументов, опровергающие равномерную непрерывность в построенном контрпримере.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Построение линейного приближения функции и оценка изменения результата по дифференциалу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3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Получение линейного приближения исследованной функции из ее дифференциала.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3"/>
        </w:numPr>
        <w:keepNext w:val="0"/>
        <w:keepLines w:val="1"/>
      </w:pPr>
      <w:r>
        <w:rPr>
          <w:sz w:val="24"/>
          <w:szCs w:val="24"/>
          <w:lang w:val="ru-RU"/>
        </w:rPr>
        <w:t xml:space="preserve">Линейная часть приращения и оценка полного остатка приближения в выполненном расчете.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№9. Вычисление пределов с неопределенностями и проверка предпосылок правила Лопиталя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4"/>
        </w:numPr>
        <w:keepNext w:val="1"/>
        <w:keepLines w:val="1"/>
      </w:pPr>
      <w:r>
        <w:rPr>
          <w:sz w:val="24"/>
          <w:szCs w:val="24"/>
          <w:lang w:val="ru-RU"/>
        </w:rPr>
        <w:t xml:space="preserve">Неопределенность и условия применения правила Лопиталя в вычисленном пределе.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4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существования производных и ненулевой производной знаменателя на нужном промежутке.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№10. Построение полинома Тейлора и оценка остатка на заданном интервале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5"/>
        </w:numPr>
        <w:keepNext w:val="1"/>
        <w:keepLines w:val="1"/>
      </w:pPr>
      <w:r>
        <w:rPr>
          <w:sz w:val="24"/>
          <w:szCs w:val="24"/>
          <w:lang w:val="ru-RU"/>
        </w:rPr>
        <w:t xml:space="preserve">Форма остатка Тейлора, использованная для оценки ошибки построенного полинома.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5"/>
        </w:numPr>
        <w:keepNext w:val="0"/>
        <w:keepLines w:val="1"/>
      </w:pPr>
      <w:r>
        <w:rPr>
          <w:sz w:val="24"/>
          <w:szCs w:val="24"/>
          <w:lang w:val="ru-RU"/>
        </w:rPr>
        <w:t xml:space="preserve">Оценка производной на всем интервале между центром разложения и аргументом.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№11. Определение экстремумов, интервалов выпуклости и асимптот заданной функции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6"/>
        </w:numPr>
        <w:keepNext w:val="1"/>
        <w:keepLines w:val="1"/>
      </w:pPr>
      <w:r>
        <w:rPr>
          <w:sz w:val="24"/>
          <w:szCs w:val="24"/>
          <w:lang w:val="ru-RU"/>
        </w:rPr>
        <w:t xml:space="preserve">Кандидаты на экстремум исследованной функции, включая точки отсутствия производной.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6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асимптот и интервалов выпуклости построенного графика.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№12. Исследование изменения графика и числа экстремумов семейства функций при варьировании параметра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7"/>
        </w:numPr>
        <w:keepNext w:val="1"/>
        <w:keepLines w:val="1"/>
      </w:pPr>
      <w:r>
        <w:rPr>
          <w:sz w:val="24"/>
          <w:szCs w:val="24"/>
          <w:lang w:val="ru-RU"/>
        </w:rPr>
        <w:t xml:space="preserve">Критические значения параметра, меняющие число или тип стационарных точек исследованного семейства.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7"/>
        </w:numPr>
        <w:keepNext w:val="0"/>
        <w:keepLines w:val="1"/>
      </w:pPr>
      <w:r>
        <w:rPr>
          <w:sz w:val="24"/>
          <w:szCs w:val="24"/>
          <w:lang w:val="ru-RU"/>
        </w:rPr>
        <w:t xml:space="preserve">Исследование слияния стационарных точек при неприменимости обычного признака второй производной.</w:t>
      </w:r>
    </w:p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(2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№13. Вычисление семейства интегралов заменой переменной с проверкой обратной подстановки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8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Преобразование дифференциала при использованной замене переменной.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8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Промежутки допустимости обратной подстановки и проверка восстановленной первообразной.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№14. Вычисление интегралов по частям и вывод рекуррентного соотношения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9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Выбор множителей при интегрировании по частям и снижение сложности исследованного интеграла.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9"/>
        </w:numPr>
        <w:keepNext w:val="0"/>
        <w:keepLines w:val="1"/>
      </w:pPr>
      <w:r>
        <w:rPr>
          <w:sz w:val="24"/>
          <w:szCs w:val="24"/>
          <w:lang w:val="ru-RU"/>
        </w:rPr>
        <w:t xml:space="preserve">Начальные интегралы и ограничения индекса в полученном рекуррентном соотношении.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№15. Разложение рациональной функции на простейшие дроби и восстановление первообразной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0"/>
        </w:numPr>
        <w:keepNext w:val="1"/>
        <w:keepLines w:val="1"/>
      </w:pPr>
      <w:r>
        <w:rPr>
          <w:sz w:val="24"/>
          <w:szCs w:val="24"/>
          <w:lang w:val="ru-RU"/>
        </w:rPr>
        <w:t xml:space="preserve">Учет кратных и неприводимых множителей знаменателя в выполненном разложении.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0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найденной первообразной дифференцированием на каждом промежутке определения.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№16. Выбор рационализирующей подстановки для интеграла с иррациональным выражением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1"/>
        </w:numPr>
        <w:keepNext w:val="1"/>
        <w:keepLines w:val="1"/>
      </w:pPr>
      <w:r>
        <w:rPr>
          <w:sz w:val="24"/>
          <w:szCs w:val="24"/>
          <w:lang w:val="ru-RU"/>
        </w:rPr>
        <w:t xml:space="preserve">Устранение иррациональности выбранной подстановкой в исследованном интеграле.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1"/>
        </w:numPr>
        <w:keepNext w:val="0"/>
        <w:keepLines w:val="1"/>
      </w:pPr>
      <w:r>
        <w:rPr>
          <w:sz w:val="24"/>
          <w:szCs w:val="24"/>
          <w:lang w:val="ru-RU"/>
        </w:rPr>
        <w:t xml:space="preserve">Ограничения исходной и новой переменных при обратной подстановке.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№17. Построение сумм Дарбу и проверка интегрируемости функции с разрывами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2"/>
        </w:numPr>
        <w:keepNext w:val="1"/>
        <w:keepLines w:val="1"/>
      </w:pPr>
      <w:r>
        <w:rPr>
          <w:sz w:val="24"/>
          <w:szCs w:val="24"/>
          <w:lang w:val="ru-RU"/>
        </w:rPr>
        <w:t xml:space="preserve">Оценка разности верхней и нижней сумм Дарбу для исследованной функции.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2"/>
        </w:numPr>
        <w:keepNext w:val="0"/>
        <w:keepLines w:val="1"/>
      </w:pPr>
      <w:r>
        <w:rPr>
          <w:sz w:val="24"/>
          <w:szCs w:val="24"/>
          <w:lang w:val="ru-RU"/>
        </w:rPr>
        <w:t xml:space="preserve">Вклад окрестностей точек разрыва при измельчении использованного разбиения.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№18. Вычисление определенного интеграла с обоснованием замены переменной и пределов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3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Преобразование концов промежутка в выполненной замене переменной.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3"/>
        </w:numPr>
        <w:keepNext w:val="0"/>
        <w:keepLines w:val="1"/>
      </w:pPr>
      <w:r>
        <w:rPr>
          <w:sz w:val="24"/>
          <w:szCs w:val="24"/>
          <w:lang w:val="ru-RU"/>
        </w:rPr>
        <w:t xml:space="preserve">Ориентация замены и знак вычисляемого определенного интеграла.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№19. Расчет площади, длины дуги и объема тела вращения по одной геометрической модели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4"/>
        </w:numPr>
        <w:keepNext w:val="1"/>
        <w:keepLines w:val="1"/>
      </w:pPr>
      <w:r>
        <w:rPr>
          <w:sz w:val="24"/>
          <w:szCs w:val="24"/>
          <w:lang w:val="ru-RU"/>
        </w:rPr>
        <w:t xml:space="preserve">Сечения исследованной геометрической модели для вычисления площади и объема вращения.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4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Различие интегралов длины дуги и площади для заданной геометрической модели.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№20. Исследование сходимости интеграла на бесконечном промежутке в зависимости от параметра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5"/>
        </w:numPr>
        <w:keepNext w:val="1"/>
        <w:keepLines w:val="1"/>
      </w:pPr>
      <w:r>
        <w:rPr>
          <w:sz w:val="24"/>
          <w:szCs w:val="24"/>
          <w:lang w:val="ru-RU"/>
        </w:rPr>
        <w:t xml:space="preserve">Участок бесконечного промежутка, определяющий сходимость интеграла при разных значениях параметра.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5"/>
        </w:numPr>
        <w:keepNext w:val="0"/>
        <w:keepLines w:val="1"/>
      </w:pPr>
      <w:r>
        <w:rPr>
          <w:sz w:val="24"/>
          <w:szCs w:val="24"/>
          <w:lang w:val="ru-RU"/>
        </w:rPr>
        <w:t xml:space="preserve">Отдельное исследование граничного значения параметра при неинформативном признаке сравнения.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№21. Исследование сходимости интеграла с особенностью и оценка вклада окрестности особой точки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6"/>
        </w:numPr>
        <w:keepNext w:val="1"/>
        <w:keepLines w:val="1"/>
      </w:pPr>
      <w:r>
        <w:rPr>
          <w:sz w:val="24"/>
          <w:szCs w:val="24"/>
          <w:lang w:val="ru-RU"/>
        </w:rPr>
        <w:t xml:space="preserve">Асимптотический эквивалент подынтегральной функции в окрестности исследованной особенности.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6"/>
        </w:numPr>
        <w:keepNext w:val="0"/>
        <w:keepLines w:val="1"/>
      </w:pPr>
      <w:r>
        <w:rPr>
          <w:sz w:val="24"/>
          <w:szCs w:val="24"/>
          <w:lang w:val="ru-RU"/>
        </w:rPr>
        <w:t xml:space="preserve">Оценка вклада исключенной окрестности особой точки в сходящийся интеграл.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№22. Выбор признака сходимости для положительных рядов с параметром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7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Выбор признака сходимости по структуре общего члена исследованного положительного ряда.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7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граничных значений параметра после применения признака Даламбера или Коши.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№23. Классификация абсолютной и условной сходимости знакопеременных рядов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8"/>
        </w:numPr>
        <w:keepNext w:val="1"/>
        <w:keepLines w:val="1"/>
      </w:pPr>
      <w:r>
        <w:rPr>
          <w:sz w:val="24"/>
          <w:szCs w:val="24"/>
          <w:lang w:val="ru-RU"/>
        </w:rPr>
        <w:t xml:space="preserve">Условия признака Лейбница для модулей членов исследованного ряда.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8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Раздельная проверка абсолютной и условной сходимости исследованного ряда.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№24. Оценка остатка сходящегося ряда интегральным признаком и выбор числа слагаемых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9"/>
        </w:numPr>
        <w:keepNext w:val="1"/>
        <w:keepLines w:val="1"/>
      </w:pPr>
      <w:r>
        <w:rPr>
          <w:sz w:val="24"/>
          <w:szCs w:val="24"/>
          <w:lang w:val="ru-RU"/>
        </w:rPr>
        <w:t xml:space="preserve">Интегральная оценка остатка ряда и отличие от оценки всей суммы.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9"/>
        </w:numPr>
        <w:keepNext w:val="0"/>
        <w:keepLines w:val="1"/>
      </w:pPr>
      <w:r>
        <w:rPr>
          <w:sz w:val="24"/>
          <w:szCs w:val="24"/>
          <w:lang w:val="ru-RU"/>
        </w:rPr>
        <w:t xml:space="preserve">Выбор достаточного числа слагаемых по требуемой точности в выполненном расчете.</w:t>
      </w:r>
    </w:p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(3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№25. Исследование предела функции двух переменных по траекториям и оценкам в окрестности точки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0"/>
        </w:numPr>
        <w:keepNext w:val="1"/>
        <w:keepLines w:val="1"/>
      </w:pPr>
      <w:r>
        <w:rPr>
          <w:sz w:val="24"/>
          <w:szCs w:val="24"/>
          <w:lang w:val="ru-RU"/>
        </w:rPr>
        <w:t xml:space="preserve">Недостаточность совпадения пределов по нескольким прямым для существования исследованного общего предела.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0"/>
        </w:numPr>
        <w:keepNext w:val="0"/>
        <w:keepLines w:val="1"/>
      </w:pPr>
      <w:r>
        <w:rPr>
          <w:sz w:val="24"/>
          <w:szCs w:val="24"/>
          <w:lang w:val="ru-RU"/>
        </w:rPr>
        <w:t xml:space="preserve">Единая оценка по расстоянию до предельной точки в выполненном доказательстве.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№26. Проверка полной дифференцируемости функции при существовании частных производных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1"/>
        </w:numPr>
        <w:keepNext w:val="1"/>
        <w:keepLines w:val="1"/>
      </w:pPr>
      <w:r>
        <w:rPr>
          <w:sz w:val="24"/>
          <w:szCs w:val="24"/>
          <w:lang w:val="ru-RU"/>
        </w:rPr>
        <w:t xml:space="preserve">Оценка остатка после линейной части приращения в проверке полной дифференцируемости.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1"/>
        </w:numPr>
        <w:keepNext w:val="0"/>
        <w:keepLines w:val="1"/>
      </w:pPr>
      <w:r>
        <w:rPr>
          <w:sz w:val="24"/>
          <w:szCs w:val="24"/>
          <w:lang w:val="ru-RU"/>
        </w:rPr>
        <w:t xml:space="preserve">Недостаточность существования частных производных для вывода о полной дифференцируемости в исследованном примере.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№27. Вычисление полного дифференциала составной функции с проверкой цепного правила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2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Размерности производных промежуточных отображений в использованном цепном правиле.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2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вычисленного дифференциала прямым разложением приращения.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№28. Исследование направлений изменения функции двух переменных по градиенту и линиям уровня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3"/>
        </w:numPr>
        <w:keepNext w:val="1"/>
        <w:keepLines w:val="1"/>
      </w:pPr>
      <w:r>
        <w:rPr>
          <w:sz w:val="24"/>
          <w:szCs w:val="24"/>
          <w:lang w:val="ru-RU"/>
        </w:rPr>
        <w:t xml:space="preserve">Ортогональность градиента регулярной линии уровня в исследованном примере.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3"/>
        </w:numPr>
        <w:keepNext w:val="0"/>
        <w:keepLines w:val="1"/>
      </w:pPr>
      <w:r>
        <w:rPr>
          <w:sz w:val="24"/>
          <w:szCs w:val="24"/>
          <w:lang w:val="ru-RU"/>
        </w:rPr>
        <w:t xml:space="preserve">Связь знака производной по направлению с построенными линиями уровня.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№29. Выделение локальной ветви неявной функции и вычисление ее производных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4"/>
        </w:numPr>
        <w:keepNext w:val="1"/>
        <w:keepLines w:val="1"/>
      </w:pPr>
      <w:r>
        <w:rPr>
          <w:sz w:val="24"/>
          <w:szCs w:val="24"/>
          <w:lang w:val="ru-RU"/>
        </w:rPr>
        <w:t xml:space="preserve">Ненулевая частная производная и существование выбранной локальной ветви неявной функции.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4"/>
        </w:numPr>
        <w:keepNext w:val="0"/>
        <w:keepLines w:val="1"/>
      </w:pPr>
      <w:r>
        <w:rPr>
          <w:sz w:val="24"/>
          <w:szCs w:val="24"/>
          <w:lang w:val="ru-RU"/>
        </w:rPr>
        <w:t xml:space="preserve">Ограничения неявного дифференцирования при нарушении условия локальной разрешимости.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№30. Исследование стационарных точек функции потерь двух параметров при переходе от невырожденного к вырожденному гессиану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5"/>
        </w:numPr>
        <w:keepNext w:val="1"/>
        <w:keepLines w:val="1"/>
      </w:pPr>
      <w:r>
        <w:rPr>
          <w:sz w:val="24"/>
          <w:szCs w:val="24"/>
          <w:lang w:val="ru-RU"/>
        </w:rPr>
        <w:t xml:space="preserve">Знаки собственных значений Гессе и тип найденной невырожденной стационарной точки функции потерь.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5"/>
        </w:numPr>
        <w:keepNext w:val="0"/>
        <w:keepLines w:val="1"/>
      </w:pPr>
      <w:r>
        <w:rPr>
          <w:sz w:val="24"/>
          <w:szCs w:val="24"/>
          <w:lang w:val="ru-RU"/>
        </w:rPr>
        <w:t xml:space="preserve">Исследование вырожденной точки при неинформативной квадратичной части.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№31. Решение задачи условного экстремума с проверкой множителей и граничных случаев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6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линейной независимости градиентов ограничений в решенной задаче.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6"/>
        </w:numPr>
        <w:keepNext w:val="0"/>
        <w:keepLines w:val="1"/>
      </w:pPr>
      <w:r>
        <w:rPr>
          <w:sz w:val="24"/>
          <w:szCs w:val="24"/>
          <w:lang w:val="ru-RU"/>
        </w:rPr>
        <w:t xml:space="preserve">Граничные и нерегулярные точки, подлежащие отдельной проверке вне системы Лагранжа.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№32. Вычисление двойного интеграла по области с изменением порядка интегрирования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7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Разбиение исследованной области при изменении порядка интегрирования.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7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полноты покрытия области новыми пределами без повторного учета точек.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№33. Расчет тройного интеграла с выбором цилиндрических или сферических координат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8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Выбор цилиндрических или сферических координат по геометрии исследованного тела.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8"/>
        </w:numPr>
        <w:keepNext w:val="0"/>
        <w:keepLines w:val="1"/>
      </w:pPr>
      <w:r>
        <w:rPr>
          <w:sz w:val="24"/>
          <w:szCs w:val="24"/>
          <w:lang w:val="ru-RU"/>
        </w:rPr>
        <w:t xml:space="preserve">Якобиан и диапазоны углов в преобразованном тройном интеграле.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№34. Вычисление циркуляции по замкнутому контуру и проверка формулы Грина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9"/>
        </w:numPr>
        <w:keepNext w:val="1"/>
        <w:keepLines w:val="1"/>
      </w:pPr>
      <w:r>
        <w:rPr>
          <w:sz w:val="24"/>
          <w:szCs w:val="24"/>
          <w:lang w:val="ru-RU"/>
        </w:rPr>
        <w:t xml:space="preserve">Согласование положительной ориентации контура и области в использованной формуле Грина.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9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Сопоставление прямого расчета циркуляции с двойным интегралом. Диагностика ошибки ориентации.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№35. Расчет потока через замкнутую поверхность непосредственно и по формуле Гаусса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0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Выбор внешней нормали при прямом вычислении потока через исследованную поверхность.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0"/>
        </w:numPr>
        <w:keepNext w:val="0"/>
        <w:keepLines w:val="1"/>
      </w:pPr>
      <w:r>
        <w:rPr>
          <w:sz w:val="24"/>
          <w:szCs w:val="24"/>
          <w:lang w:val="ru-RU"/>
        </w:rPr>
        <w:t xml:space="preserve">Условия гладкости поля и замкнутости поверхности для использованной формулы Гаусса.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№36. Проверка потенциальности векторного поля и сопоставление циркуляции с формулой Стокса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1"/>
        </w:numPr>
        <w:keepNext w:val="1"/>
        <w:keepLines w:val="1"/>
      </w:pPr>
      <w:r>
        <w:rPr>
          <w:sz w:val="24"/>
          <w:szCs w:val="24"/>
          <w:lang w:val="ru-RU"/>
        </w:rPr>
        <w:t xml:space="preserve">Нулевой ротор и топология области в проверке потенциальности исследованного поля.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1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Согласование ориентации границы и нормали в использованной формуле Стокса.</w:t>
      </w:r>
    </w:p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(4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№37. Определение поточечного предела последовательности функций и множества точек сходимости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2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Область определения и множество точек сходимости исследованной последовательности функций.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2"/>
        </w:numPr>
        <w:keepNext w:val="0"/>
        <w:keepLines w:val="1"/>
      </w:pPr>
      <w:r>
        <w:rPr>
          <w:sz w:val="24"/>
          <w:szCs w:val="24"/>
          <w:lang w:val="ru-RU"/>
        </w:rPr>
        <w:t xml:space="preserve">Отдельная проверка граничных точек множества сходимости.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№38. Проверка равномерной сходимости через оценку супремума ошибки и критерий Коши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3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Вычисление или оценка супремума ошибки для исследованной последовательности функций.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3"/>
        </w:numPr>
        <w:keepNext w:val="0"/>
        <w:keepLines w:val="1"/>
      </w:pPr>
      <w:r>
        <w:rPr>
          <w:sz w:val="24"/>
          <w:szCs w:val="24"/>
          <w:lang w:val="ru-RU"/>
        </w:rPr>
        <w:t xml:space="preserve">Критерий Коши в проверке равномерной сходимости без заранее известной предельной функции.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№39. Выбор признака равномерной сходимости функционального ряда на заданных множествах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4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Выбор признака равномерной сходимости исследованного ряда и проверка его предпосылок на заданном множестве.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4"/>
        </w:numPr>
        <w:keepNext w:val="0"/>
        <w:keepLines w:val="1"/>
      </w:pPr>
      <w:r>
        <w:rPr>
          <w:sz w:val="24"/>
          <w:szCs w:val="24"/>
          <w:lang w:val="ru-RU"/>
        </w:rPr>
        <w:t xml:space="preserve">Влияние изменения множества аргументов на применимость выбранного признака.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№40. Проверка условий почленного дифференцирования и интегрирования функционального ряда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5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Различие достаточных условий почленного дифференцирования и интегрирования исследованного ряда.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5"/>
        </w:numPr>
        <w:keepNext w:val="0"/>
        <w:keepLines w:val="1"/>
      </w:pPr>
      <w:r>
        <w:rPr>
          <w:sz w:val="24"/>
          <w:szCs w:val="24"/>
          <w:lang w:val="ru-RU"/>
        </w:rPr>
        <w:t xml:space="preserve">Сходимость исходного ряда в одной точке при применении теоремы о ряде производных.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№41. Определение радиуса сходимости степенного ряда и исследование граничных точек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6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Получение радиуса сходимости из коэффициентов исследованного степенного ряда.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6"/>
        </w:numPr>
        <w:keepNext w:val="0"/>
        <w:keepLines w:val="1"/>
      </w:pPr>
      <w:r>
        <w:rPr>
          <w:sz w:val="24"/>
          <w:szCs w:val="24"/>
          <w:lang w:val="ru-RU"/>
        </w:rPr>
        <w:t xml:space="preserve">Отдельное исследование каждой граничной точки интервала сходимости.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№42. Получение разложения элементарной функции в ряд Тейлора с указанием области представления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7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Обоснование совпадения исследованной элементарной функции с рядом Тейлора через остаток.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7"/>
        </w:numPr>
        <w:keepNext w:val="0"/>
        <w:keepLines w:val="1"/>
      </w:pPr>
      <w:r>
        <w:rPr>
          <w:sz w:val="24"/>
          <w:szCs w:val="24"/>
          <w:lang w:val="ru-RU"/>
        </w:rPr>
        <w:t xml:space="preserve">Изменение области представления функции рядом после выполненной подстановки.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№43. Исследование представимости гладкой функции ее рядом Тейлора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8"/>
        </w:numPr>
        <w:keepNext w:val="1"/>
        <w:keepLines w:val="1"/>
      </w:pPr>
      <w:r>
        <w:rPr>
          <w:sz w:val="24"/>
          <w:szCs w:val="24"/>
          <w:lang w:val="ru-RU"/>
        </w:rPr>
        <w:t xml:space="preserve">Сравнение гладкости и представимости исследованной функции рядом Тейлора.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8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Поведение остатка Тейлора и обоснование совпадения или несовпадения функции с ее рядом в рассмотренном примере.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№44. Вычисление производной интеграла по параметру с проверкой условий предельного перехода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9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достаточных условий дифференцирования исследованного интеграла по параметру.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09"/>
        </w:numPr>
        <w:keepNext w:val="0"/>
        <w:keepLines w:val="1"/>
      </w:pPr>
      <w:r>
        <w:rPr>
          <w:sz w:val="24"/>
          <w:szCs w:val="24"/>
          <w:lang w:val="ru-RU"/>
        </w:rPr>
        <w:t xml:space="preserve">Множество параметров и равномерность использованной оценки производной подынтегральной функции.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№45. Вычисление параметрических интегралов через гамма- и бета-функции и рекуррентные формулы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10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Приведение исследованного интеграла к гамма- или бета-функции заменой переменной.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10"/>
        </w:numPr>
        <w:keepNext w:val="0"/>
        <w:keepLines w:val="1"/>
      </w:pPr>
      <w:r>
        <w:rPr>
          <w:sz w:val="24"/>
          <w:szCs w:val="24"/>
          <w:lang w:val="ru-RU"/>
        </w:rPr>
        <w:t xml:space="preserve">Ограничения параметров для сходимости интеграла и применения рекуррентной формулы.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№46. Получение коэффициентов Фурье кусочно заданной периодической функции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11"/>
        </w:numPr>
        <w:keepNext w:val="1"/>
        <w:keepLines w:val="1"/>
      </w:pPr>
      <w:r>
        <w:rPr>
          <w:sz w:val="24"/>
          <w:szCs w:val="24"/>
          <w:lang w:val="ru-RU"/>
        </w:rPr>
        <w:t xml:space="preserve">Использование четности при вычислении коэффициентов исследованной кусочно заданной функции.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11"/>
        </w:numPr>
        <w:keepNext w:val="0"/>
        <w:keepLines w:val="1"/>
      </w:pPr>
      <w:r>
        <w:rPr>
          <w:sz w:val="24"/>
          <w:szCs w:val="24"/>
          <w:lang w:val="ru-RU"/>
        </w:rPr>
        <w:t xml:space="preserve">Периодическое продолжение и значения суммы ряда в точках склейки.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№47. Исследование ошибки частичных сумм Фурье у разрыва и на гладком участке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12"/>
        </w:numPr>
        <w:keepNext w:val="1"/>
        <w:keepLines w:val="1"/>
      </w:pPr>
      <w:r>
        <w:rPr>
          <w:sz w:val="24"/>
          <w:szCs w:val="24"/>
          <w:lang w:val="ru-RU"/>
        </w:rPr>
        <w:t xml:space="preserve">Сохранение максимального отклонения частичных сумм у скачка и ограничение равномерной сходимости.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12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Сопоставление ошибок частичных сумм на гладком участке и у разрыва.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№48. Проверка равенства Парсеваля и расчет энергии периодического сигнала двумя способами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13"/>
        </w:numPr>
        <w:keepNext w:val="1"/>
        <w:keepLines w:val="1"/>
      </w:pPr>
      <w:r>
        <w:rPr>
          <w:sz w:val="24"/>
          <w:szCs w:val="24"/>
          <w:lang w:val="ru-RU"/>
        </w:rPr>
        <w:t xml:space="preserve">Нормировка коэффициентов Фурье в использованном равенстве Парсеваля.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13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Сопоставление энергии сигнала через интеграл квадрата функции и сумму квадратов коэффициентов.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S1_a5"/>
              <w:numPr>
                <w:ilvl w:val="0"/>
                <w:numId w:val="5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5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5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таблицы, рисунки, графики, чертежи, вычисления и сделаны выводы; 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5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5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5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опыты, измерения, вычисления, наблюдения произведены неправильно;</w:t>
            </w:r>
          </w:p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5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эксперимента.</w:t>
            </w:r>
          </w:p>
        </w:tc>
      </w:tr>
    </w:tbl>
    <w:p w:rsidR="00B05906" w:rsidRPr="000C5A15" w:rsidRDefault="00B05906" w:rsidP="00B05906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>
        <w:rPr>
          <w:b/>
          <w:bCs/>
          <w:i/>
          <w:sz w:val="28"/>
          <w:szCs w:val="28"/>
        </w:rPr>
        <w:t xml:space="preserve">Тематика и защита курсовой работы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1. Сопоставление двух асимптотических разложений выбранного семейства функций: главный член, остаток и границы применимости.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2. Замена эквивалентными в произведениях и разностях: классификация допустимых преобразований на одном семействе пределов и построение контрпримеров.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3. Модуль непрерывности выбранного семейства функций: зависимость от промежутка и сравнение липшицевой и гёльдеровой оценок.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4. Сравнение оценок остатка Тейлора для одной элементарной функции на двух интервалах и выбор степени приближения.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Экстремумы и выпуклость одного полиномиального семейства с параметром: критические значения и вырожденные случаи.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6. Область сходимости одного параметрического семейства несобственных интегралов: сравнение признаков и оценки хвоста.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7. Двусторонние интегральные оценки частичных сумм выбранного положительного ряда и вывод асимптотики остатка.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8. Абсолютная и условная сходимость одного семейства знакопеременных рядов: граничные параметры и оценка остатка.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9. Перестановки знакопеременного гармонического ряда с заданным соотношением положительных и отрицательных членов: изменение суммы и обоснование.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10. Равномерная сходимость выбранного семейства функциональных последовательностей на меняющихся множествах: оценки супремума и контрпримеры.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11. Почленное дифференцирование одного функционального ряда: выбор допустимого интервала и исследование нарушения предпосылок на его границе.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12. Граничная сходимость выбранного параметрического семейства степенных рядов и применение теоремы Абеля.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13. Приближение одной элементарной функции степенными рядами с разными центрами: сравнение областей представления и оценок остатка.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14. Гладкая неаналитическая функция: построение ряда Тейлора, исследование остатка и сравнение с аналитическим примером.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15. Дифференцирование одного семейства несобственных интегралов по параметру: общая мажоранта и границы допустимого множества параметров.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16. Вычисление одного семейства параметрических интегралов через бета- и гамма-функции: рекуррентные соотношения и граничные режимы.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17. Ряды Фурье двух кусочно-гладких периодических функций с разными условиями склейки: коэффициенты и поведение частичных сумм.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18. Вывод сумм двух связанных числовых рядов из равенства Парсеваля для одной выбранной периодической функции.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19. Ортогональное приближение одного периодического сигнала тригонометрическими полиномами: зависимость квадратичной ошибки от числа гармоник.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20. Влияние непрерывности периодического продолжения и его производной на убывание коэффициентов Фурье двух сопоставимых функций.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21. Стационарные точки одного семейства функций двух переменных: переход от невырожденного к вырожденному Гессиану.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22. Глобальный условный экстремум функции двух переменных при одном ограничении: регулярные и нерегулярные точки и сравнение двух методов.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23. Локальные ветви одного параметрического неявного уравнения: область разрешимости и поведение при вырождении производной.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24. Выбор координат для интегрирования по одной семье пространственных областей: сравнение декартовых и криволинейных описаний.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25. Центр масс и момент инерции одного тела с параметрической плотностью: аналитический расчет и проверка симметрией и предельным случаем.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26. Потенциальность одного семейства плоских векторных полей в односвязной и проколотой областях: потенциал и циркуляция.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27. Вычисление площади одного семейства плоских областей через формулу Грина и двойной интеграл: согласование ориентации и границ.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28. Поток одного параметрического векторного поля через кусочно-гладкую замкнутую поверхность: прямой расчет и формула Гаусса.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29. Циркуляция заданного векторного поля по одной пространственной кривой: сравнение двух поверхностей в формуле Стокса.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30. Сопоставление аналитического значения одного определенного интеграла с двусторонними оценками суммами Дарбу: сравнение равномерных и неравномерных разбиений и выбор точности.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 xml:space="preserve">Структура курсовой работы</w:t>
      </w:r>
    </w:p>
    <w:p w:rsidR="00B05906" w:rsidRPr="001B1376" w:rsidRDefault="00B05906" w:rsidP="0072798B">
      <w:pPr>
        <w:pStyle w:val="S2_a5"/>
        <w:widowControl/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  <w:numPr>
          <w:ilvl w:val="0"/>
          <w:numId w:val="137"/>
        </w:numPr>
        <w:keepNext w:val="0"/>
      </w:pPr>
      <w:r>
        <w:rPr>
          <w:sz w:val="28"/>
          <w:szCs w:val="28"/>
          <w:lang w:eastAsia="ko-KR"/>
        </w:rPr>
        <w:t xml:space="preserve">Введение: постановка задачи анализа, цель и ограничения исследования.</w:t>
      </w:r>
    </w:p>
    <w:p w:rsidR="00B05906" w:rsidRPr="001B1376" w:rsidRDefault="00B05906" w:rsidP="0072798B">
      <w:pPr>
        <w:pStyle w:val="S2_a5"/>
        <w:widowControl/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  <w:numPr>
          <w:ilvl w:val="0"/>
          <w:numId w:val="137"/>
        </w:numPr>
        <w:keepNext w:val="0"/>
      </w:pPr>
      <w:r>
        <w:rPr>
          <w:sz w:val="28"/>
          <w:szCs w:val="28"/>
          <w:lang w:eastAsia="ko-KR"/>
        </w:rPr>
        <w:t xml:space="preserve">Исходные определения и теоремы с проверкой существенных предпосылок.</w:t>
      </w:r>
    </w:p>
    <w:p w:rsidR="00B05906" w:rsidRPr="001B1376" w:rsidRDefault="00B05906" w:rsidP="0072798B">
      <w:pPr>
        <w:pStyle w:val="S2_a5"/>
        <w:widowControl/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  <w:numPr>
          <w:ilvl w:val="0"/>
          <w:numId w:val="137"/>
        </w:numPr>
        <w:keepNext w:val="0"/>
      </w:pPr>
      <w:r>
        <w:rPr>
          <w:sz w:val="28"/>
          <w:szCs w:val="28"/>
          <w:lang w:eastAsia="ko-KR"/>
        </w:rPr>
        <w:t xml:space="preserve">Основная часть: самостоятельные выводы, доказательства и разбор граничных случаев.</w:t>
      </w:r>
    </w:p>
    <w:p w:rsidR="00B05906" w:rsidRPr="001B1376" w:rsidRDefault="00B05906" w:rsidP="0072798B">
      <w:pPr>
        <w:pStyle w:val="S2_a5"/>
        <w:widowControl/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  <w:numPr>
          <w:ilvl w:val="0"/>
          <w:numId w:val="137"/>
        </w:numPr>
        <w:keepNext w:val="0"/>
      </w:pPr>
      <w:r>
        <w:rPr>
          <w:sz w:val="28"/>
          <w:szCs w:val="28"/>
          <w:lang w:eastAsia="ko-KR"/>
        </w:rPr>
        <w:t xml:space="preserve">Расчетные примеры или контрпримеры; при численных расчетах — оценка точности и сравнение с аналитическим результатом.</w:t>
      </w:r>
    </w:p>
    <w:p w:rsidR="00B05906" w:rsidRPr="001B1376" w:rsidRDefault="00B05906" w:rsidP="0072798B">
      <w:pPr>
        <w:pStyle w:val="S2_a5"/>
        <w:widowControl/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  <w:numPr>
          <w:ilvl w:val="0"/>
          <w:numId w:val="137"/>
        </w:numPr>
        <w:keepNext w:val="0"/>
      </w:pPr>
      <w:r>
        <w:rPr>
          <w:sz w:val="28"/>
          <w:szCs w:val="28"/>
          <w:lang w:eastAsia="ko-KR"/>
        </w:rPr>
        <w:t xml:space="preserve">Обсуждение условий применимости полученных результатов и выводы по поставленной задаче.</w:t>
      </w:r>
    </w:p>
    <w:p w:rsidR="00B05906" w:rsidRPr="001B1376" w:rsidRDefault="00B05906" w:rsidP="0072798B">
      <w:pPr>
        <w:pStyle w:val="S2_a5"/>
        <w:widowControl/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  <w:numPr>
          <w:ilvl w:val="0"/>
          <w:numId w:val="137"/>
        </w:numPr>
        <w:keepNext w:val="0"/>
      </w:pPr>
      <w:r>
        <w:rPr>
          <w:sz w:val="28"/>
          <w:szCs w:val="28"/>
          <w:lang w:eastAsia="ko-KR"/>
        </w:rPr>
        <w:t xml:space="preserve">Список использованных источников; приложения с развернутыми расчетами и кодом при его наличии.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 xml:space="preserve">Вопросы для защиты курсовой работы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38"/>
        </w:numPr>
        <w:keepNext w:val="0"/>
      </w:pPr>
      <w:r>
        <w:rPr>
          <w:sz w:val="24"/>
          <w:szCs w:val="24"/>
          <w:lang w:val="ru-RU"/>
        </w:rPr>
        <w:t xml:space="preserve">Связь выбранной темы с конкретной задачей и границами исследования курсовой работы.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38"/>
        </w:numPr>
        <w:keepNext w:val="0"/>
      </w:pPr>
      <w:r>
        <w:rPr>
          <w:sz w:val="24"/>
          <w:szCs w:val="24"/>
          <w:lang w:val="ru-RU"/>
        </w:rPr>
        <w:t xml:space="preserve">Проверка предпосылок основной теоремы для исследованного объекта.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38"/>
        </w:numPr>
        <w:keepNext w:val="0"/>
      </w:pPr>
      <w:r>
        <w:rPr>
          <w:sz w:val="24"/>
          <w:szCs w:val="24"/>
          <w:lang w:val="ru-RU"/>
        </w:rPr>
        <w:t xml:space="preserve">Обоснование ключевого перехода в представленном доказательстве.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38"/>
        </w:numPr>
        <w:keepNext w:val="0"/>
      </w:pPr>
      <w:r>
        <w:rPr>
          <w:sz w:val="24"/>
          <w:szCs w:val="24"/>
          <w:lang w:val="ru-RU"/>
        </w:rPr>
        <w:t xml:space="preserve">Самостоятельно полученный результат курсовой работы и способ его проверки.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38"/>
        </w:numPr>
        <w:keepNext w:val="0"/>
      </w:pPr>
      <w:r>
        <w:rPr>
          <w:sz w:val="24"/>
          <w:szCs w:val="24"/>
          <w:lang w:val="ru-RU"/>
        </w:rPr>
        <w:t xml:space="preserve">Влияние нарушения существенной предпосылки на полученный результат.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38"/>
        </w:numPr>
        <w:keepNext w:val="0"/>
      </w:pPr>
      <w:r>
        <w:rPr>
          <w:sz w:val="24"/>
          <w:szCs w:val="24"/>
          <w:lang w:val="ru-RU"/>
        </w:rPr>
        <w:t xml:space="preserve">Расчетный пример или контрпример, подтверждающий основной вывод курсовой работы.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38"/>
        </w:numPr>
        <w:keepNext w:val="0"/>
      </w:pPr>
      <w:r>
        <w:rPr>
          <w:sz w:val="24"/>
          <w:szCs w:val="24"/>
          <w:lang w:val="ru-RU"/>
        </w:rPr>
        <w:t xml:space="preserve">Оценка ошибки использованного приближения либо обоснование точности аналитического результата.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38"/>
        </w:numPr>
        <w:keepNext w:val="0"/>
      </w:pPr>
      <w:r>
        <w:rPr>
          <w:sz w:val="24"/>
          <w:szCs w:val="24"/>
          <w:lang w:val="ru-RU"/>
        </w:rPr>
        <w:t xml:space="preserve">Границы применимости полученного результата по объектам и значениям параметров.</w:t>
      </w:r>
    </w:p>
    <w:p w:rsidR="00B05906" w:rsidRPr="00B663C4" w:rsidRDefault="00B05906" w:rsidP="00B05906">
      <w:pPr>
        <w:spacing w:line="240" w:lineRule="auto"/>
        <w:jc w:val="center"/>
        <w:rPr>
          <w:sz w:val="28"/>
          <w:szCs w:val="28"/>
        </w:rPr>
        <w:keepNext/>
        <w:keepLines/>
      </w:pPr>
      <w:r>
        <w:rPr>
          <w:sz w:val="28"/>
          <w:szCs w:val="28"/>
        </w:rPr>
        <w:t xml:space="preserve">Критерии оценки курсовой работы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A2F68" w:rsidRPr="00FC6F5F" w:rsidTr="00BD450F">
        <w:trPr>
          <w:tblHeader/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FC6F5F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FC6F5F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Работа выполнена самостоятельно и полностью; постановка задачи и выбор метода обоснованы, результат корректен и проверен, выводы следуют из решения; обучающийся объясняет все этапы и уверенно отвечает на вопросы защиты.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Основной результат корректен и проверен, цель работы достигнута; имеются отдельные неточности в изложении, проверке или оформлении, не изменяющие выводов; ответы на защите в основном полные.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Получен минимально достаточный результат; обоснование и проверка неполны, отдельные этапы выполнены с помощью преподавателя; обучающийся способен объяснить основной метод и выводы.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Основной результат не получен либо содержит существенные ошибки; выбранный метод не обоснован, проверка отсутствует или неверна; обучающийся не может объяснить ключевые этапы решения.</w:t>
            </w:r>
          </w:p>
        </w:tc>
      </w:tr>
    </w:tbl>
    <w:sectPr w:rsidR="00A23A0B" w:rsidRPr="00FC6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81" w15:restartNumberingAfterBreak="0">
    <w:nsid w:val="5A0DDD24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8A625B63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79" w15:restartNumberingAfterBreak="0">
    <w:nsid w:val="56DEB85A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3DFC436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18D0CD40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23B82BC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5" w15:restartNumberingAfterBreak="0">
    <w:nsid w:val="BA5CEBA6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4" w15:restartNumberingAfterBreak="0">
    <w:nsid w:val="342AC83C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68AFE3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B287C7FF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2B1427E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E4506FCA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45F478F8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9C791AF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E12DFE25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8BAD3830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65" w15:restartNumberingAfterBreak="0">
    <w:nsid w:val="0DF75DA3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9CAB1D18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7ADBBBA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87260E0C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E9AF50C5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E6B816A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9E03F3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58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3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2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44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0FA196E"/>
    <w:multiLevelType w:val="hybridMultilevel"/>
    <w:tmpl w:val="A0FEAEC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387222"/>
    <w:multiLevelType w:val="hybridMultilevel"/>
    <w:tmpl w:val="07BE71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13975"/>
    <w:multiLevelType w:val="hybridMultilevel"/>
    <w:tmpl w:val="2D5689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E36D62"/>
    <w:multiLevelType w:val="hybridMultilevel"/>
    <w:tmpl w:val="C76E57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5" w15:restartNumberingAfterBreak="0">
    <w:nsid w:val="0B2717C3"/>
    <w:multiLevelType w:val="hybridMultilevel"/>
    <w:tmpl w:val="9CFCD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D9023B"/>
    <w:multiLevelType w:val="hybridMultilevel"/>
    <w:tmpl w:val="BC082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41F70A4"/>
    <w:multiLevelType w:val="hybridMultilevel"/>
    <w:tmpl w:val="9E98D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1C40E4"/>
    <w:multiLevelType w:val="hybridMultilevel"/>
    <w:tmpl w:val="5EFA2D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B10E18"/>
    <w:multiLevelType w:val="hybridMultilevel"/>
    <w:tmpl w:val="A0FEAEC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7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383BDE"/>
    <w:multiLevelType w:val="hybridMultilevel"/>
    <w:tmpl w:val="D4EC0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DF1B8C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296ED0"/>
    <w:multiLevelType w:val="hybridMultilevel"/>
    <w:tmpl w:val="F9E450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733BA4"/>
    <w:multiLevelType w:val="hybridMultilevel"/>
    <w:tmpl w:val="F84414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BC5829"/>
    <w:multiLevelType w:val="hybridMultilevel"/>
    <w:tmpl w:val="4E72F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47013A"/>
    <w:multiLevelType w:val="hybridMultilevel"/>
    <w:tmpl w:val="A0FEAEC0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EA2311B"/>
    <w:multiLevelType w:val="hybridMultilevel"/>
    <w:tmpl w:val="D4EC02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3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7A15C1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E9587B"/>
    <w:multiLevelType w:val="hybridMultilevel"/>
    <w:tmpl w:val="BD1EB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E2A6F"/>
    <w:multiLevelType w:val="hybridMultilevel"/>
    <w:tmpl w:val="1F66F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41" w15:restartNumberingAfterBreak="0">
    <w:nsid w:val="7AF2561B"/>
    <w:multiLevelType w:val="hybridMultilevel"/>
    <w:tmpl w:val="2D5689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DC83FAA"/>
    <w:multiLevelType w:val="hybridMultilevel"/>
    <w:tmpl w:val="0EE25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3800398">
    <w:abstractNumId w:val="33"/>
  </w:num>
  <w:num w:numId="2" w16cid:durableId="1575167061">
    <w:abstractNumId w:val="28"/>
  </w:num>
  <w:num w:numId="3" w16cid:durableId="932664406">
    <w:abstractNumId w:val="20"/>
  </w:num>
  <w:num w:numId="4" w16cid:durableId="882980822">
    <w:abstractNumId w:val="11"/>
  </w:num>
  <w:num w:numId="5" w16cid:durableId="1416318112">
    <w:abstractNumId w:val="16"/>
  </w:num>
  <w:num w:numId="6" w16cid:durableId="1397044932">
    <w:abstractNumId w:val="32"/>
  </w:num>
  <w:num w:numId="7" w16cid:durableId="10699583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 w16cid:durableId="970554084">
    <w:abstractNumId w:val="12"/>
  </w:num>
  <w:num w:numId="9" w16cid:durableId="615138579">
    <w:abstractNumId w:val="22"/>
  </w:num>
  <w:num w:numId="10" w16cid:durableId="1760102082">
    <w:abstractNumId w:val="19"/>
  </w:num>
  <w:num w:numId="11" w16cid:durableId="1257594332">
    <w:abstractNumId w:val="34"/>
  </w:num>
  <w:num w:numId="12" w16cid:durableId="1441680658">
    <w:abstractNumId w:val="23"/>
  </w:num>
  <w:num w:numId="13" w16cid:durableId="300353359">
    <w:abstractNumId w:val="24"/>
  </w:num>
  <w:num w:numId="14" w16cid:durableId="1959558216">
    <w:abstractNumId w:val="7"/>
  </w:num>
  <w:num w:numId="15" w16cid:durableId="1472676973">
    <w:abstractNumId w:val="37"/>
  </w:num>
  <w:num w:numId="16" w16cid:durableId="920876074">
    <w:abstractNumId w:val="8"/>
  </w:num>
  <w:num w:numId="17" w16cid:durableId="2146197773">
    <w:abstractNumId w:val="29"/>
  </w:num>
  <w:num w:numId="18" w16cid:durableId="673608031">
    <w:abstractNumId w:val="10"/>
  </w:num>
  <w:num w:numId="19" w16cid:durableId="1183279693">
    <w:abstractNumId w:val="40"/>
  </w:num>
  <w:num w:numId="20" w16cid:durableId="1255549615">
    <w:abstractNumId w:val="17"/>
  </w:num>
  <w:num w:numId="21" w16cid:durableId="931282373">
    <w:abstractNumId w:val="9"/>
  </w:num>
  <w:num w:numId="22" w16cid:durableId="960037985">
    <w:abstractNumId w:val="43"/>
  </w:num>
  <w:num w:numId="23" w16cid:durableId="2074043334">
    <w:abstractNumId w:val="36"/>
  </w:num>
  <w:num w:numId="24" w16cid:durableId="882600210">
    <w:abstractNumId w:val="30"/>
  </w:num>
  <w:num w:numId="25" w16cid:durableId="1868252835">
    <w:abstractNumId w:val="3"/>
  </w:num>
  <w:num w:numId="26" w16cid:durableId="288820628">
    <w:abstractNumId w:val="27"/>
  </w:num>
  <w:num w:numId="27" w16cid:durableId="1836726258">
    <w:abstractNumId w:val="39"/>
  </w:num>
  <w:num w:numId="28" w16cid:durableId="999700572">
    <w:abstractNumId w:val="38"/>
  </w:num>
  <w:num w:numId="29" w16cid:durableId="631668635">
    <w:abstractNumId w:val="14"/>
  </w:num>
  <w:num w:numId="30" w16cid:durableId="1400900538">
    <w:abstractNumId w:val="42"/>
  </w:num>
  <w:num w:numId="31" w16cid:durableId="1325234202">
    <w:abstractNumId w:val="5"/>
  </w:num>
  <w:num w:numId="32" w16cid:durableId="1560172596">
    <w:abstractNumId w:val="26"/>
  </w:num>
  <w:num w:numId="33" w16cid:durableId="763840382">
    <w:abstractNumId w:val="6"/>
  </w:num>
  <w:num w:numId="34" w16cid:durableId="1567111294">
    <w:abstractNumId w:val="18"/>
  </w:num>
  <w:num w:numId="35" w16cid:durableId="681130378">
    <w:abstractNumId w:val="31"/>
  </w:num>
  <w:num w:numId="36" w16cid:durableId="1858889215">
    <w:abstractNumId w:val="21"/>
  </w:num>
  <w:num w:numId="37" w16cid:durableId="867060234">
    <w:abstractNumId w:val="35"/>
  </w:num>
  <w:num w:numId="38" w16cid:durableId="1595702794">
    <w:abstractNumId w:val="15"/>
  </w:num>
  <w:num w:numId="39" w16cid:durableId="1055743279">
    <w:abstractNumId w:val="0"/>
  </w:num>
  <w:num w:numId="40" w16cid:durableId="598880135">
    <w:abstractNumId w:val="41"/>
  </w:num>
  <w:num w:numId="41" w16cid:durableId="397284097">
    <w:abstractNumId w:val="13"/>
  </w:num>
  <w:num w:numId="42" w16cid:durableId="784232315">
    <w:abstractNumId w:val="1"/>
  </w:num>
  <w:num w:numId="43" w16cid:durableId="913976756">
    <w:abstractNumId w:val="25"/>
  </w:num>
  <w:num w:numId="44" w16cid:durableId="2103607174">
    <w:abstractNumId w:val="2"/>
  </w:num>
  <w:num w:numId="45" w16cid:durableId="1603800398">
    <w:abstractNumId w:val="33"/>
    <w:lvlOverride w:ilvl="0">
      <w:startOverride w:val="1"/>
    </w:lvlOverride>
  </w:num>
  <w:num w:numId="46" w16cid:durableId="615138579">
    <w:abstractNumId w:val="22"/>
    <w:lvlOverride w:ilvl="0">
      <w:startOverride w:val="1"/>
    </w:lvlOverride>
  </w:num>
  <w:num w:numId="47" w16cid:durableId="970554084">
    <w:abstractNumId w:val="12"/>
    <w:lvlOverride w:ilvl="0">
      <w:startOverride w:val="1"/>
    </w:lvlOverride>
  </w:num>
  <w:num w:numId="48" w16cid:durableId="970554084">
    <w:abstractNumId w:val="12"/>
    <w:lvlOverride w:ilvl="0">
      <w:startOverride w:val="1"/>
    </w:lvlOverride>
  </w:num>
  <w:num w:numId="49" w16cid:durableId="970554084">
    <w:abstractNumId w:val="12"/>
    <w:lvlOverride w:ilvl="0">
      <w:startOverride w:val="1"/>
    </w:lvlOverride>
  </w:num>
  <w:num w:numId="50" w16cid:durableId="970554084">
    <w:abstractNumId w:val="12"/>
    <w:lvlOverride w:ilvl="0">
      <w:startOverride w:val="1"/>
    </w:lvlOverride>
  </w:num>
  <w:num w:numId="51" w16cid:durableId="655188443">
    <w:abstractNumId w:val="54"/>
  </w:num>
  <w:num w:numId="52" w16cid:durableId="707146475">
    <w:abstractNumId w:val="45"/>
  </w:num>
  <w:num w:numId="53" w16cid:durableId="1233153632">
    <w:abstractNumId w:val="53"/>
  </w:num>
  <w:num w:numId="54" w16cid:durableId="369064973">
    <w:abstractNumId w:val="44"/>
  </w:num>
  <w:num w:numId="55" w16cid:durableId="1170289772">
    <w:abstractNumId w:val="48"/>
  </w:num>
  <w:num w:numId="56" w16cid:durableId="1076170425">
    <w:abstractNumId w:val="51"/>
  </w:num>
  <w:num w:numId="57" w16cid:durableId="1521315988">
    <w:abstractNumId w:val="49"/>
  </w:num>
  <w:num w:numId="58" w16cid:durableId="534197492">
    <w:abstractNumId w:val="47"/>
  </w:num>
  <w:num w:numId="59" w16cid:durableId="1194687589">
    <w:abstractNumId w:val="55"/>
  </w:num>
  <w:num w:numId="60" w16cid:durableId="79106060">
    <w:abstractNumId w:val="58"/>
  </w:num>
  <w:num w:numId="61" w16cid:durableId="1765029226">
    <w:abstractNumId w:val="46"/>
  </w:num>
  <w:num w:numId="62" w16cid:durableId="411701885">
    <w:abstractNumId w:val="56"/>
  </w:num>
  <w:num w:numId="63" w16cid:durableId="5905042">
    <w:abstractNumId w:val="50"/>
  </w:num>
  <w:num w:numId="64" w16cid:durableId="2138329609">
    <w:abstractNumId w:val="57"/>
  </w:num>
  <w:num w:numId="65" w16cid:durableId="1494879221">
    <w:abstractNumId w:val="52"/>
  </w:num>
  <w:num w:numId="66" w16cid:durableId="1076170425">
    <w:abstractNumId w:val="51"/>
    <w:lvlOverride w:ilvl="0">
      <w:startOverride w:val="1"/>
    </w:lvlOverride>
  </w:num>
  <w:num w:numId="67" w16cid:durableId="1076170425">
    <w:abstractNumId w:val="51"/>
    <w:lvlOverride w:ilvl="0">
      <w:startOverride w:val="1"/>
    </w:lvlOverride>
  </w:num>
  <w:num w:numId="68" w16cid:durableId="1076170425">
    <w:abstractNumId w:val="51"/>
    <w:lvlOverride w:ilvl="0">
      <w:startOverride w:val="1"/>
    </w:lvlOverride>
  </w:num>
  <w:num w:numId="69" w16cid:durableId="1076170425">
    <w:abstractNumId w:val="51"/>
    <w:lvlOverride w:ilvl="0">
      <w:startOverride w:val="1"/>
    </w:lvlOverride>
  </w:num>
  <w:num w:numId="70" w16cid:durableId="1076170425">
    <w:abstractNumId w:val="51"/>
    <w:lvlOverride w:ilvl="0">
      <w:startOverride w:val="1"/>
    </w:lvlOverride>
  </w:num>
  <w:num w:numId="71" w16cid:durableId="1076170425">
    <w:abstractNumId w:val="51"/>
    <w:lvlOverride w:ilvl="0">
      <w:startOverride w:val="1"/>
    </w:lvlOverride>
  </w:num>
  <w:num w:numId="72" w16cid:durableId="1076170425">
    <w:abstractNumId w:val="51"/>
    <w:lvlOverride w:ilvl="0">
      <w:startOverride w:val="1"/>
    </w:lvlOverride>
  </w:num>
  <w:num w:numId="73" w16cid:durableId="1076170425">
    <w:abstractNumId w:val="51"/>
    <w:lvlOverride w:ilvl="0">
      <w:startOverride w:val="1"/>
    </w:lvlOverride>
  </w:num>
  <w:num w:numId="74" w16cid:durableId="1076170425">
    <w:abstractNumId w:val="51"/>
    <w:lvlOverride w:ilvl="0">
      <w:startOverride w:val="1"/>
    </w:lvlOverride>
  </w:num>
  <w:num w:numId="75" w16cid:durableId="1076170425">
    <w:abstractNumId w:val="51"/>
    <w:lvlOverride w:ilvl="0">
      <w:startOverride w:val="1"/>
    </w:lvlOverride>
  </w:num>
  <w:num w:numId="76" w16cid:durableId="1076170425">
    <w:abstractNumId w:val="51"/>
    <w:lvlOverride w:ilvl="0">
      <w:startOverride w:val="1"/>
    </w:lvlOverride>
  </w:num>
  <w:num w:numId="77" w16cid:durableId="1076170425">
    <w:abstractNumId w:val="51"/>
    <w:lvlOverride w:ilvl="0">
      <w:startOverride w:val="1"/>
    </w:lvlOverride>
  </w:num>
  <w:num w:numId="78" w16cid:durableId="1076170425">
    <w:abstractNumId w:val="51"/>
    <w:lvlOverride w:ilvl="0">
      <w:startOverride w:val="1"/>
    </w:lvlOverride>
  </w:num>
  <w:num w:numId="79" w16cid:durableId="1076170425">
    <w:abstractNumId w:val="51"/>
    <w:lvlOverride w:ilvl="0">
      <w:startOverride w:val="1"/>
    </w:lvlOverride>
  </w:num>
  <w:num w:numId="80" w16cid:durableId="1076170425">
    <w:abstractNumId w:val="51"/>
    <w:lvlOverride w:ilvl="0">
      <w:startOverride w:val="1"/>
    </w:lvlOverride>
  </w:num>
  <w:num w:numId="81" w16cid:durableId="1076170425">
    <w:abstractNumId w:val="51"/>
    <w:lvlOverride w:ilvl="0">
      <w:startOverride w:val="1"/>
    </w:lvlOverride>
  </w:num>
  <w:num w:numId="82" w16cid:durableId="1076170425">
    <w:abstractNumId w:val="51"/>
    <w:lvlOverride w:ilvl="0">
      <w:startOverride w:val="1"/>
    </w:lvlOverride>
  </w:num>
  <w:num w:numId="83" w16cid:durableId="1076170425">
    <w:abstractNumId w:val="51"/>
    <w:lvlOverride w:ilvl="0">
      <w:startOverride w:val="1"/>
    </w:lvlOverride>
  </w:num>
  <w:num w:numId="84" w16cid:durableId="1076170425">
    <w:abstractNumId w:val="51"/>
    <w:lvlOverride w:ilvl="0">
      <w:startOverride w:val="1"/>
    </w:lvlOverride>
  </w:num>
  <w:num w:numId="85" w16cid:durableId="1076170425">
    <w:abstractNumId w:val="51"/>
    <w:lvlOverride w:ilvl="0">
      <w:startOverride w:val="1"/>
    </w:lvlOverride>
  </w:num>
  <w:num w:numId="86" w16cid:durableId="1076170425">
    <w:abstractNumId w:val="51"/>
    <w:lvlOverride w:ilvl="0">
      <w:startOverride w:val="1"/>
    </w:lvlOverride>
  </w:num>
  <w:num w:numId="87" w16cid:durableId="1076170425">
    <w:abstractNumId w:val="51"/>
    <w:lvlOverride w:ilvl="0">
      <w:startOverride w:val="1"/>
    </w:lvlOverride>
  </w:num>
  <w:num w:numId="88" w16cid:durableId="1076170425">
    <w:abstractNumId w:val="51"/>
    <w:lvlOverride w:ilvl="0">
      <w:startOverride w:val="1"/>
    </w:lvlOverride>
  </w:num>
  <w:num w:numId="89" w16cid:durableId="1076170425">
    <w:abstractNumId w:val="51"/>
    <w:lvlOverride w:ilvl="0">
      <w:startOverride w:val="1"/>
    </w:lvlOverride>
  </w:num>
  <w:num w:numId="90" w16cid:durableId="1076170425">
    <w:abstractNumId w:val="51"/>
    <w:lvlOverride w:ilvl="0">
      <w:startOverride w:val="1"/>
    </w:lvlOverride>
  </w:num>
  <w:num w:numId="91" w16cid:durableId="1076170425">
    <w:abstractNumId w:val="51"/>
    <w:lvlOverride w:ilvl="0">
      <w:startOverride w:val="1"/>
    </w:lvlOverride>
  </w:num>
  <w:num w:numId="92" w16cid:durableId="1076170425">
    <w:abstractNumId w:val="51"/>
    <w:lvlOverride w:ilvl="0">
      <w:startOverride w:val="1"/>
    </w:lvlOverride>
  </w:num>
  <w:num w:numId="93" w16cid:durableId="1076170425">
    <w:abstractNumId w:val="51"/>
    <w:lvlOverride w:ilvl="0">
      <w:startOverride w:val="1"/>
    </w:lvlOverride>
  </w:num>
  <w:num w:numId="94" w16cid:durableId="1076170425">
    <w:abstractNumId w:val="51"/>
    <w:lvlOverride w:ilvl="0">
      <w:startOverride w:val="1"/>
    </w:lvlOverride>
  </w:num>
  <w:num w:numId="95" w16cid:durableId="1076170425">
    <w:abstractNumId w:val="51"/>
    <w:lvlOverride w:ilvl="0">
      <w:startOverride w:val="1"/>
    </w:lvlOverride>
  </w:num>
  <w:num w:numId="96" w16cid:durableId="1076170425">
    <w:abstractNumId w:val="51"/>
    <w:lvlOverride w:ilvl="0">
      <w:startOverride w:val="1"/>
    </w:lvlOverride>
  </w:num>
  <w:num w:numId="97" w16cid:durableId="1076170425">
    <w:abstractNumId w:val="51"/>
    <w:lvlOverride w:ilvl="0">
      <w:startOverride w:val="1"/>
    </w:lvlOverride>
  </w:num>
  <w:num w:numId="98" w16cid:durableId="1076170425">
    <w:abstractNumId w:val="51"/>
    <w:lvlOverride w:ilvl="0">
      <w:startOverride w:val="1"/>
    </w:lvlOverride>
  </w:num>
  <w:num w:numId="99" w16cid:durableId="1076170425">
    <w:abstractNumId w:val="51"/>
    <w:lvlOverride w:ilvl="0">
      <w:startOverride w:val="1"/>
    </w:lvlOverride>
  </w:num>
  <w:num w:numId="100" w16cid:durableId="1076170425">
    <w:abstractNumId w:val="51"/>
    <w:lvlOverride w:ilvl="0">
      <w:startOverride w:val="1"/>
    </w:lvlOverride>
  </w:num>
  <w:num w:numId="101" w16cid:durableId="1076170425">
    <w:abstractNumId w:val="51"/>
    <w:lvlOverride w:ilvl="0">
      <w:startOverride w:val="1"/>
    </w:lvlOverride>
  </w:num>
  <w:num w:numId="102" w16cid:durableId="1076170425">
    <w:abstractNumId w:val="51"/>
    <w:lvlOverride w:ilvl="0">
      <w:startOverride w:val="1"/>
    </w:lvlOverride>
  </w:num>
  <w:num w:numId="103" w16cid:durableId="1076170425">
    <w:abstractNumId w:val="51"/>
    <w:lvlOverride w:ilvl="0">
      <w:startOverride w:val="1"/>
    </w:lvlOverride>
  </w:num>
  <w:num w:numId="104" w16cid:durableId="1076170425">
    <w:abstractNumId w:val="51"/>
    <w:lvlOverride w:ilvl="0">
      <w:startOverride w:val="1"/>
    </w:lvlOverride>
  </w:num>
  <w:num w:numId="105" w16cid:durableId="1076170425">
    <w:abstractNumId w:val="51"/>
    <w:lvlOverride w:ilvl="0">
      <w:startOverride w:val="1"/>
    </w:lvlOverride>
  </w:num>
  <w:num w:numId="106" w16cid:durableId="1076170425">
    <w:abstractNumId w:val="51"/>
    <w:lvlOverride w:ilvl="0">
      <w:startOverride w:val="1"/>
    </w:lvlOverride>
  </w:num>
  <w:num w:numId="107" w16cid:durableId="1076170425">
    <w:abstractNumId w:val="51"/>
    <w:lvlOverride w:ilvl="0">
      <w:startOverride w:val="1"/>
    </w:lvlOverride>
  </w:num>
  <w:num w:numId="108" w16cid:durableId="1076170425">
    <w:abstractNumId w:val="51"/>
    <w:lvlOverride w:ilvl="0">
      <w:startOverride w:val="1"/>
    </w:lvlOverride>
  </w:num>
  <w:num w:numId="109" w16cid:durableId="1076170425">
    <w:abstractNumId w:val="51"/>
    <w:lvlOverride w:ilvl="0">
      <w:startOverride w:val="1"/>
    </w:lvlOverride>
  </w:num>
  <w:num w:numId="110" w16cid:durableId="1076170425">
    <w:abstractNumId w:val="51"/>
    <w:lvlOverride w:ilvl="0">
      <w:startOverride w:val="1"/>
    </w:lvlOverride>
  </w:num>
  <w:num w:numId="111" w16cid:durableId="1076170425">
    <w:abstractNumId w:val="51"/>
    <w:lvlOverride w:ilvl="0">
      <w:startOverride w:val="1"/>
    </w:lvlOverride>
  </w:num>
  <w:num w:numId="112" w16cid:durableId="1076170425">
    <w:abstractNumId w:val="51"/>
    <w:lvlOverride w:ilvl="0">
      <w:startOverride w:val="1"/>
    </w:lvlOverride>
  </w:num>
  <w:num w:numId="113" w16cid:durableId="1076170425">
    <w:abstractNumId w:val="51"/>
    <w:lvlOverride w:ilvl="0">
      <w:startOverride w:val="1"/>
    </w:lvlOverride>
  </w:num>
  <w:num w:numId="114">
    <w:abstractNumId w:val="76"/>
  </w:num>
  <w:num w:numId="115">
    <w:abstractNumId w:val="73"/>
  </w:num>
  <w:num w:numId="116">
    <w:abstractNumId w:val="69"/>
  </w:num>
  <w:num w:numId="117">
    <w:abstractNumId w:val="64"/>
  </w:num>
  <w:num w:numId="118">
    <w:abstractNumId w:val="66"/>
  </w:num>
  <w:num w:numId="119">
    <w:abstractNumId w:val="75"/>
  </w:num>
  <w:num w:numId="120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21">
    <w:abstractNumId w:val="65"/>
  </w:num>
  <w:num w:numId="122">
    <w:abstractNumId w:val="70"/>
  </w:num>
  <w:num w:numId="123">
    <w:abstractNumId w:val="68"/>
  </w:num>
  <w:num w:numId="124">
    <w:abstractNumId w:val="77"/>
  </w:num>
  <w:num w:numId="125">
    <w:abstractNumId w:val="71"/>
  </w:num>
  <w:num w:numId="126">
    <w:abstractNumId w:val="72"/>
  </w:num>
  <w:num w:numId="127">
    <w:abstractNumId w:val="60"/>
  </w:num>
  <w:num w:numId="128">
    <w:abstractNumId w:val="79"/>
  </w:num>
  <w:num w:numId="129">
    <w:abstractNumId w:val="61"/>
  </w:num>
  <w:num w:numId="130">
    <w:abstractNumId w:val="74"/>
  </w:num>
  <w:num w:numId="131">
    <w:abstractNumId w:val="63"/>
  </w:num>
  <w:num w:numId="132">
    <w:abstractNumId w:val="80"/>
  </w:num>
  <w:num w:numId="133">
    <w:abstractNumId w:val="67"/>
  </w:num>
  <w:num w:numId="134">
    <w:abstractNumId w:val="62"/>
  </w:num>
  <w:num w:numId="135">
    <w:abstractNumId w:val="81"/>
  </w:num>
  <w:num w:numId="136">
    <w:abstractNumId w:val="78"/>
  </w:num>
  <w:num w:numId="137">
    <w:abstractNumId w:val="63"/>
    <w:lvlOverride w:ilvl="0">
      <w:startOverride w:val="1"/>
    </w:lvlOverride>
  </w:num>
  <w:num w:numId="138" w16cid:durableId="1076170425">
    <w:abstractNumId w:val="5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1CCE"/>
    <w:rsid w:val="00007EB1"/>
    <w:rsid w:val="00026F4E"/>
    <w:rsid w:val="0004157F"/>
    <w:rsid w:val="00057F41"/>
    <w:rsid w:val="00060166"/>
    <w:rsid w:val="000732FB"/>
    <w:rsid w:val="000837D0"/>
    <w:rsid w:val="00094518"/>
    <w:rsid w:val="000A156F"/>
    <w:rsid w:val="000B42B1"/>
    <w:rsid w:val="000E73E2"/>
    <w:rsid w:val="00102791"/>
    <w:rsid w:val="00106BDC"/>
    <w:rsid w:val="001136F5"/>
    <w:rsid w:val="001803CB"/>
    <w:rsid w:val="001C4BD8"/>
    <w:rsid w:val="001F28C6"/>
    <w:rsid w:val="001F34BC"/>
    <w:rsid w:val="00212F2C"/>
    <w:rsid w:val="00233179"/>
    <w:rsid w:val="002343FC"/>
    <w:rsid w:val="00234562"/>
    <w:rsid w:val="00236B4F"/>
    <w:rsid w:val="00273119"/>
    <w:rsid w:val="002753F1"/>
    <w:rsid w:val="00276254"/>
    <w:rsid w:val="00282CF1"/>
    <w:rsid w:val="00283255"/>
    <w:rsid w:val="00285246"/>
    <w:rsid w:val="002E7AAB"/>
    <w:rsid w:val="003027C4"/>
    <w:rsid w:val="00315709"/>
    <w:rsid w:val="0031693D"/>
    <w:rsid w:val="00337938"/>
    <w:rsid w:val="00345DE4"/>
    <w:rsid w:val="003527D0"/>
    <w:rsid w:val="0037298B"/>
    <w:rsid w:val="00395A32"/>
    <w:rsid w:val="00406421"/>
    <w:rsid w:val="00422A35"/>
    <w:rsid w:val="00426745"/>
    <w:rsid w:val="00426B34"/>
    <w:rsid w:val="004306B4"/>
    <w:rsid w:val="00455378"/>
    <w:rsid w:val="00474889"/>
    <w:rsid w:val="004B2778"/>
    <w:rsid w:val="004C18AC"/>
    <w:rsid w:val="004E347E"/>
    <w:rsid w:val="005032C6"/>
    <w:rsid w:val="005033D4"/>
    <w:rsid w:val="005117CA"/>
    <w:rsid w:val="00556F39"/>
    <w:rsid w:val="005727F8"/>
    <w:rsid w:val="00574D36"/>
    <w:rsid w:val="005803FF"/>
    <w:rsid w:val="005B3772"/>
    <w:rsid w:val="005F1E0D"/>
    <w:rsid w:val="006015FC"/>
    <w:rsid w:val="006059C3"/>
    <w:rsid w:val="006079EB"/>
    <w:rsid w:val="00634497"/>
    <w:rsid w:val="006A04A7"/>
    <w:rsid w:val="006B70B1"/>
    <w:rsid w:val="006B7FC8"/>
    <w:rsid w:val="006C4603"/>
    <w:rsid w:val="006D47BE"/>
    <w:rsid w:val="006E2DCC"/>
    <w:rsid w:val="00700EB0"/>
    <w:rsid w:val="00725D08"/>
    <w:rsid w:val="0072798B"/>
    <w:rsid w:val="00772F06"/>
    <w:rsid w:val="007832CF"/>
    <w:rsid w:val="00784E0E"/>
    <w:rsid w:val="007926CF"/>
    <w:rsid w:val="007C6571"/>
    <w:rsid w:val="007D424A"/>
    <w:rsid w:val="007F5F30"/>
    <w:rsid w:val="00823D1D"/>
    <w:rsid w:val="0082682C"/>
    <w:rsid w:val="00830BCE"/>
    <w:rsid w:val="008432C1"/>
    <w:rsid w:val="00880ACE"/>
    <w:rsid w:val="008A7D11"/>
    <w:rsid w:val="008B0039"/>
    <w:rsid w:val="008C1186"/>
    <w:rsid w:val="008E3667"/>
    <w:rsid w:val="008E5FE4"/>
    <w:rsid w:val="009049DF"/>
    <w:rsid w:val="00954FA7"/>
    <w:rsid w:val="00956D7D"/>
    <w:rsid w:val="00973F9B"/>
    <w:rsid w:val="00997FB1"/>
    <w:rsid w:val="009B673E"/>
    <w:rsid w:val="009D6D3C"/>
    <w:rsid w:val="00A13093"/>
    <w:rsid w:val="00A23A0B"/>
    <w:rsid w:val="00A24857"/>
    <w:rsid w:val="00A24F9A"/>
    <w:rsid w:val="00A43F1A"/>
    <w:rsid w:val="00A47E7A"/>
    <w:rsid w:val="00A5466F"/>
    <w:rsid w:val="00A90270"/>
    <w:rsid w:val="00A90A31"/>
    <w:rsid w:val="00AC2D63"/>
    <w:rsid w:val="00AF26BD"/>
    <w:rsid w:val="00B05906"/>
    <w:rsid w:val="00B1019D"/>
    <w:rsid w:val="00B8337E"/>
    <w:rsid w:val="00BB4D69"/>
    <w:rsid w:val="00BC55A9"/>
    <w:rsid w:val="00BD450F"/>
    <w:rsid w:val="00BE02E6"/>
    <w:rsid w:val="00C20D73"/>
    <w:rsid w:val="00C3275F"/>
    <w:rsid w:val="00CA425C"/>
    <w:rsid w:val="00CC69DA"/>
    <w:rsid w:val="00CE51A1"/>
    <w:rsid w:val="00D475A7"/>
    <w:rsid w:val="00D55B61"/>
    <w:rsid w:val="00D6785F"/>
    <w:rsid w:val="00D90045"/>
    <w:rsid w:val="00D974D9"/>
    <w:rsid w:val="00DA2F68"/>
    <w:rsid w:val="00DB2739"/>
    <w:rsid w:val="00DE727F"/>
    <w:rsid w:val="00E03BDF"/>
    <w:rsid w:val="00E1606A"/>
    <w:rsid w:val="00E36657"/>
    <w:rsid w:val="00E7343C"/>
    <w:rsid w:val="00E93D5B"/>
    <w:rsid w:val="00EF2F76"/>
    <w:rsid w:val="00F120EA"/>
    <w:rsid w:val="00F27846"/>
    <w:rsid w:val="00F51FE0"/>
    <w:rsid w:val="00F52276"/>
    <w:rsid w:val="00F53E6A"/>
    <w:rsid w:val="00F66A62"/>
    <w:rsid w:val="00F87437"/>
    <w:rsid w:val="00F903B0"/>
    <w:rsid w:val="00F93CEE"/>
    <w:rsid w:val="00FA0D9B"/>
    <w:rsid w:val="00FA762C"/>
    <w:rsid w:val="00FC6F5F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B9B47A76-A747-46B6-B742-81DDDF89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739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  <w:style w:type="paragraph" w:styleId="S2_a">
    <w:name w:val="S2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2_2">
    <w:name w:val="S2_heading 2"/>
    <w:basedOn w:val="S2_a"/>
    <w:next w:val="S2_a"/>
    <w:link w:val="S2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2_4">
    <w:name w:val="S2_heading 4"/>
    <w:basedOn w:val="S2_a"/>
    <w:next w:val="S2_a"/>
    <w:link w:val="S2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2_a0">
    <w:name w:val="S2_Default Paragraph Font"/>
    <w:uiPriority w:val="1"/>
    <w:semiHidden/>
    <w:unhideWhenUsed/>
  </w:style>
  <w:style w:type="table" w:styleId="S2_a1">
    <w:name w:val="S2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2_a2">
    <w:name w:val="S2_No List"/>
    <w:uiPriority w:val="99"/>
    <w:semiHidden/>
    <w:unhideWhenUsed/>
  </w:style>
  <w:style w:type="character" w:customStyle="1" w:styleId="S2_20">
    <w:name w:val="S2_Заголовок 2 Знак"/>
    <w:basedOn w:val="S2_a0"/>
    <w:link w:val="S2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2_a3">
    <w:name w:val="S2_Body Text"/>
    <w:basedOn w:val="S2_a"/>
    <w:link w:val="S2_a4"/>
    <w:qFormat/>
    <w:rsid w:val="00D90045"/>
    <w:pPr>
      <w:spacing w:after="120"/>
    </w:pPr>
  </w:style>
  <w:style w:type="character" w:customStyle="1" w:styleId="S2_a4">
    <w:name w:val="S2_Основной текст Знак"/>
    <w:basedOn w:val="S2_a0"/>
    <w:link w:val="S2_a3"/>
    <w:rsid w:val="00D90045"/>
    <w:rPr>
      <w:rFonts w:ascii="Times New Roman" w:eastAsia="Times New Roman" w:hAnsi="Times New Roman" w:cs="Times New Roman"/>
      <w:lang w:eastAsia="ru-RU"/>
    </w:rPr>
  </w:style>
  <w:style w:type="paragraph" w:styleId="S2_a5">
    <w:name w:val="S2_List Paragraph"/>
    <w:basedOn w:val="S2_a"/>
    <w:link w:val="S2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2_a6">
    <w:name w:val="S2_Абзац списка Знак"/>
    <w:link w:val="S2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2_a7">
    <w:name w:val="S2_Table Grid"/>
    <w:basedOn w:val="S2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2_a8">
    <w:name w:val="S2_Normal (Web)"/>
    <w:basedOn w:val="S2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2_mord">
    <w:name w:val="S2_mord"/>
    <w:basedOn w:val="S2_a0"/>
    <w:rsid w:val="00FE3379"/>
  </w:style>
  <w:style w:type="character" w:customStyle="1" w:styleId="S2_label">
    <w:name w:val="S2_label"/>
    <w:basedOn w:val="S2_a0"/>
    <w:rsid w:val="00FE3379"/>
  </w:style>
  <w:style w:type="character" w:customStyle="1" w:styleId="S2_vlist-s">
    <w:name w:val="S2_vlist-s"/>
    <w:basedOn w:val="S2_a0"/>
    <w:rsid w:val="00FE3379"/>
  </w:style>
  <w:style w:type="character" w:customStyle="1" w:styleId="S2_mopen">
    <w:name w:val="S2_mopen"/>
    <w:basedOn w:val="S2_a0"/>
    <w:rsid w:val="00FE3379"/>
  </w:style>
  <w:style w:type="character" w:customStyle="1" w:styleId="S2_mclose">
    <w:name w:val="S2_mclose"/>
    <w:basedOn w:val="S2_a0"/>
    <w:rsid w:val="00FE3379"/>
  </w:style>
  <w:style w:type="character" w:customStyle="1" w:styleId="S2_mrel">
    <w:name w:val="S2_mrel"/>
    <w:basedOn w:val="S2_a0"/>
    <w:rsid w:val="00FE3379"/>
  </w:style>
  <w:style w:type="character" w:customStyle="1" w:styleId="S2_mbin">
    <w:name w:val="S2_mbin"/>
    <w:basedOn w:val="S2_a0"/>
    <w:rsid w:val="00FE3379"/>
  </w:style>
  <w:style w:type="character" w:customStyle="1" w:styleId="S2_mpunct">
    <w:name w:val="S2_mpunct"/>
    <w:basedOn w:val="S2_a0"/>
    <w:rsid w:val="00FE3379"/>
  </w:style>
  <w:style w:type="paragraph" w:styleId="S2_a9">
    <w:name w:val="S2_Balloon Text"/>
    <w:basedOn w:val="S2_a"/>
    <w:link w:val="S2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2_aa">
    <w:name w:val="S2_Текст выноски Знак"/>
    <w:basedOn w:val="S2_a0"/>
    <w:link w:val="S2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2_40">
    <w:name w:val="S2_Заголовок 4 Знак"/>
    <w:basedOn w:val="S2_a0"/>
    <w:link w:val="S2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16</Pages>
  <Words>3807</Words>
  <Characters>21705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В. Ионова</dc:creator>
  <cp:keywords/>
  <dc:description/>
  <cp:lastModifiedBy>Анастасия Харламова</cp:lastModifiedBy>
  <cp:revision>58</cp:revision>
  <dcterms:created xsi:type="dcterms:W3CDTF">2025-11-25T15:40:00Z</dcterms:created>
  <dcterms:modified xsi:type="dcterms:W3CDTF">2026-02-18T19:59:00Z</dcterms:modified>
</cp:coreProperties>
</file>