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90045" w:rsidRPr="00D872A3" w:rsidRDefault="00D90045" w:rsidP="00D90045">
      <w:pPr>
        <w:spacing w:line="240" w:lineRule="auto"/>
        <w:ind w:left="449" w:right="275"/>
        <w:jc w:val="right"/>
        <w:rPr>
          <w:i/>
          <w:kern w:val="2"/>
          <w:sz w:val="28"/>
        </w:rPr>
      </w:pP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МИНИСТЕРСТВО НАУКИ И ВЫСШЕГО ОБРАЗОВАНИЯ РОССИЙСКОЙ ФЕДЕРАЦИИ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iCs/>
          <w:kern w:val="2"/>
          <w:sz w:val="24"/>
          <w:szCs w:val="24"/>
          <w:lang w:eastAsia="zh-CN"/>
        </w:rPr>
      </w:pPr>
      <w:r w:rsidRPr="00D872A3">
        <w:rPr>
          <w:iCs/>
          <w:kern w:val="2"/>
          <w:sz w:val="24"/>
          <w:szCs w:val="24"/>
          <w:lang w:eastAsia="zh-CN"/>
        </w:rPr>
        <w:t>ФЕДЕРАЛЬНОЕ ГОСУДАРСТВЕННОЕ БЮДЖЕТНОЕ ОБРАЗОВАТЕЛЬНОЕ УЧРЕЖДЕНИЕ ВЫСШЕГО ОБРАЗОВАНИЯ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«РЯЗАНСКИЙ ГОСУДАРСТВЕННЫЙ УНИВЕРСИТЕТ ИМЕНИ С.А. ЕСЕНИНА»</w:t>
      </w:r>
    </w:p>
    <w:p w:rsidR="00D90045" w:rsidRPr="00D872A3" w:rsidRDefault="00D90045" w:rsidP="00D90045">
      <w:pPr>
        <w:widowControl/>
        <w:suppressAutoHyphens/>
        <w:autoSpaceDE/>
        <w:autoSpaceDN/>
        <w:adjustRightInd/>
        <w:spacing w:line="240" w:lineRule="auto"/>
        <w:ind w:left="-284" w:right="-2" w:firstLine="0"/>
        <w:jc w:val="center"/>
        <w:rPr>
          <w:kern w:val="2"/>
          <w:sz w:val="24"/>
          <w:szCs w:val="24"/>
          <w:lang w:eastAsia="zh-CN"/>
        </w:rPr>
      </w:pPr>
      <w:r w:rsidRPr="00D872A3">
        <w:rPr>
          <w:kern w:val="2"/>
          <w:sz w:val="24"/>
          <w:szCs w:val="24"/>
          <w:lang w:eastAsia="zh-CN"/>
        </w:rPr>
        <w:t>(РГУ имени С.А. Есенина)</w:t>
      </w:r>
    </w:p>
    <w:p w:rsidR="00D90045" w:rsidRPr="00D872A3" w:rsidRDefault="00D90045" w:rsidP="00D90045">
      <w:pPr>
        <w:spacing w:line="240" w:lineRule="auto"/>
        <w:ind w:left="442" w:right="277" w:firstLine="0"/>
        <w:jc w:val="center"/>
        <w:rPr>
          <w:i/>
          <w:kern w:val="2"/>
          <w:sz w:val="28"/>
        </w:rPr>
      </w:pPr>
    </w:p>
    <w:p w:rsidR="00D90045" w:rsidRPr="00D872A3" w:rsidRDefault="00FE1C02" w:rsidP="00D90045">
      <w:pPr>
        <w:spacing w:line="240" w:lineRule="auto"/>
        <w:ind w:left="442" w:right="277" w:firstLine="0"/>
        <w:jc w:val="center"/>
        <w:rPr>
          <w:i/>
          <w:kern w:val="2"/>
          <w:sz w:val="24"/>
          <w:szCs w:val="24"/>
        </w:rPr>
      </w:pPr>
      <w:r>
        <w:rPr>
          <w:i/>
          <w:kern w:val="2"/>
          <w:sz w:val="24"/>
        </w:rPr>
        <w:t>Институт физико-математических и компьютерных наук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3527D0" w:rsidRDefault="003527D0" w:rsidP="00FE1C02">
      <w:pPr>
        <w:spacing w:line="240" w:lineRule="auto"/>
        <w:ind w:firstLine="0"/>
        <w:jc w:val="center"/>
        <w:rPr>
          <w:kern w:val="2"/>
        </w:rPr>
      </w:pPr>
    </w:p>
    <w:p w:rsidR="00D90045" w:rsidRPr="00D872A3" w:rsidRDefault="00FE1C02" w:rsidP="00FE1C02">
      <w:pPr>
        <w:spacing w:line="240" w:lineRule="auto"/>
        <w:ind w:firstLine="0"/>
        <w:jc w:val="center"/>
        <w:rPr>
          <w:i/>
          <w:kern w:val="2"/>
          <w:sz w:val="24"/>
        </w:rPr>
      </w:pPr>
      <w:r w:rsidRPr="00D872A3">
        <w:rPr>
          <w:kern w:val="2"/>
        </w:rPr>
        <w:t xml:space="preserve"> </w:t>
      </w: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2"/>
        <w:gridCol w:w="1839"/>
        <w:gridCol w:w="1421"/>
        <w:gridCol w:w="4723"/>
      </w:tblGrid>
      <w:tr w:rsidR="00FE1C02" w:rsidTr="008A7D11">
        <w:tc>
          <w:tcPr>
            <w:tcW w:w="9571" w:type="dxa"/>
            <w:gridSpan w:val="4"/>
            <w:vAlign w:val="bottom"/>
          </w:tcPr>
          <w:p w:rsidR="00FE1C02" w:rsidRPr="00D872A3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ОЦЕНОЧНЫЕ</w:t>
            </w:r>
            <w:r w:rsidRPr="00D872A3">
              <w:rPr>
                <w:spacing w:val="-6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spacing w:val="-2"/>
                <w:kern w:val="2"/>
                <w:sz w:val="28"/>
                <w:szCs w:val="28"/>
              </w:rPr>
              <w:t>СРЕДСТВА</w:t>
            </w:r>
          </w:p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по</w:t>
            </w:r>
            <w:r w:rsidRPr="00D872A3">
              <w:rPr>
                <w:spacing w:val="-5"/>
                <w:kern w:val="2"/>
                <w:sz w:val="28"/>
                <w:szCs w:val="28"/>
              </w:rPr>
              <w:t xml:space="preserve"> </w:t>
            </w:r>
            <w:r w:rsidRPr="00D872A3">
              <w:rPr>
                <w:kern w:val="2"/>
                <w:sz w:val="28"/>
                <w:szCs w:val="28"/>
              </w:rPr>
              <w:t>дисциплине</w:t>
            </w:r>
          </w:p>
        </w:tc>
      </w:tr>
      <w:tr w:rsidR="00FE1C02" w:rsidTr="008A7D11">
        <w:tc>
          <w:tcPr>
            <w:tcW w:w="9571" w:type="dxa"/>
            <w:gridSpan w:val="4"/>
            <w:tcBorders>
              <w:bottom w:val="single" w:sz="4" w:space="0" w:color="auto"/>
            </w:tcBorders>
            <w:vAlign w:val="center"/>
          </w:tcPr>
          <w:p w:rsidR="00FE1C02" w:rsidRPr="00FE1C02" w:rsidRDefault="00FE1C02" w:rsidP="008A7D11">
            <w:pPr>
              <w:spacing w:before="120" w:after="120" w:line="240" w:lineRule="auto"/>
              <w:ind w:firstLine="0"/>
              <w:jc w:val="center"/>
              <w:rPr>
                <w:kern w:val="2"/>
              </w:rPr>
            </w:pPr>
            <w:r>
              <w:rPr>
                <w:caps/>
                <w:sz w:val="28"/>
                <w:szCs w:val="28"/>
              </w:rPr>
              <w:t xml:space="preserve">«Распределенные системы и параллельные вычисления»</w:t>
            </w:r>
          </w:p>
        </w:tc>
      </w:tr>
      <w:tr w:rsidR="00FE1C02" w:rsidTr="008A7D11">
        <w:tc>
          <w:tcPr>
            <w:tcW w:w="1384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Кафедра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  <w:szCs w:val="28"/>
              </w:rPr>
              <w:t xml:space="preserve">математики</w:t>
            </w:r>
          </w:p>
        </w:tc>
        <w:tc>
          <w:tcPr>
            <w:tcW w:w="1421" w:type="dxa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rPr>
                <w:i/>
                <w:kern w:val="2"/>
                <w:sz w:val="24"/>
              </w:rPr>
            </w:pPr>
            <w:r w:rsidRPr="00D872A3">
              <w:rPr>
                <w:kern w:val="2"/>
                <w:sz w:val="28"/>
                <w:szCs w:val="28"/>
              </w:rPr>
              <w:t>института</w:t>
            </w:r>
          </w:p>
        </w:tc>
        <w:tc>
          <w:tcPr>
            <w:tcW w:w="4923" w:type="dxa"/>
            <w:tcBorders>
              <w:bottom w:val="single" w:sz="4" w:space="0" w:color="auto"/>
            </w:tcBorders>
          </w:tcPr>
          <w:p w:rsidR="00FE1C02" w:rsidRDefault="00FE1C02" w:rsidP="00A23A0B">
            <w:pPr>
              <w:pStyle w:val="a3"/>
              <w:spacing w:before="120" w:after="0" w:line="240" w:lineRule="auto"/>
              <w:ind w:firstLine="0"/>
              <w:rPr>
                <w:i/>
                <w:kern w:val="2"/>
                <w:sz w:val="24"/>
              </w:rPr>
            </w:pPr>
            <w:r w:rsidRPr="00FE1C02">
              <w:rPr>
                <w:i/>
                <w:kern w:val="2"/>
                <w:sz w:val="28"/>
              </w:rPr>
              <w:t>физико-</w:t>
            </w:r>
            <w:r w:rsidR="008A7D11">
              <w:rPr>
                <w:i/>
                <w:kern w:val="2"/>
                <w:sz w:val="28"/>
              </w:rPr>
              <w:t xml:space="preserve">математических </w:t>
            </w:r>
            <w:r w:rsidR="008A7D11">
              <w:rPr>
                <w:i/>
                <w:kern w:val="2"/>
                <w:sz w:val="28"/>
              </w:rPr>
              <w:br/>
              <w:t xml:space="preserve">и </w:t>
            </w:r>
            <w:r w:rsidRPr="00FE1C02">
              <w:rPr>
                <w:i/>
                <w:kern w:val="2"/>
                <w:sz w:val="28"/>
              </w:rPr>
              <w:t xml:space="preserve">компьютерных наук  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spacing w:before="240" w:after="120" w:line="240" w:lineRule="auto"/>
              <w:ind w:firstLine="0"/>
              <w:jc w:val="center"/>
              <w:rPr>
                <w:bCs/>
                <w:kern w:val="2"/>
                <w:sz w:val="28"/>
                <w:szCs w:val="28"/>
              </w:rPr>
            </w:pPr>
            <w:r>
              <w:rPr>
                <w:bCs/>
                <w:kern w:val="2"/>
                <w:sz w:val="28"/>
                <w:szCs w:val="28"/>
              </w:rPr>
              <w:t xml:space="preserve">Образовательная программа специалитета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P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8A7D11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Направленность (профиль):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pStyle w:val="a3"/>
              <w:spacing w:before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i/>
                <w:kern w:val="2"/>
                <w:sz w:val="28"/>
              </w:rPr>
              <w:t xml:space="preserve">Математическое моделирование и искусственный интеллект</w:t>
            </w:r>
          </w:p>
        </w:tc>
      </w:tr>
      <w:tr w:rsidR="00FE1C02" w:rsidTr="00FE1C02">
        <w:tc>
          <w:tcPr>
            <w:tcW w:w="9571" w:type="dxa"/>
            <w:gridSpan w:val="4"/>
            <w:vAlign w:val="bottom"/>
          </w:tcPr>
          <w:p w:rsidR="00FE1C02" w:rsidRDefault="00FE1C02" w:rsidP="00A23A0B">
            <w:pPr>
              <w:spacing w:before="120" w:after="120" w:line="240" w:lineRule="auto"/>
              <w:jc w:val="center"/>
              <w:rPr>
                <w:kern w:val="2"/>
                <w:sz w:val="28"/>
                <w:szCs w:val="28"/>
              </w:rPr>
            </w:pPr>
          </w:p>
          <w:p w:rsidR="00FE1C02" w:rsidRPr="00977372" w:rsidRDefault="00FE1C02" w:rsidP="00A23A0B">
            <w:pPr>
              <w:spacing w:before="120" w:after="120" w:line="240" w:lineRule="auto"/>
              <w:ind w:firstLine="0"/>
              <w:jc w:val="center"/>
              <w:rPr>
                <w:i/>
                <w:kern w:val="2"/>
                <w:sz w:val="24"/>
              </w:rPr>
            </w:pPr>
            <w:r>
              <w:rPr>
                <w:kern w:val="2"/>
                <w:sz w:val="28"/>
                <w:szCs w:val="28"/>
              </w:rPr>
              <w:t xml:space="preserve">Статус дисциплины: входит в обязательную часть</w:t>
            </w: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D90045" w:rsidRPr="00D872A3" w:rsidRDefault="00D90045" w:rsidP="00D90045">
      <w:pPr>
        <w:pStyle w:val="a3"/>
        <w:spacing w:after="0" w:line="240" w:lineRule="auto"/>
        <w:ind w:firstLine="0"/>
        <w:jc w:val="center"/>
        <w:rPr>
          <w:i/>
          <w:kern w:val="2"/>
          <w:sz w:val="24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3527D0" w:rsidRDefault="003527D0" w:rsidP="00D90045">
      <w:pPr>
        <w:pStyle w:val="a3"/>
        <w:spacing w:after="0" w:line="240" w:lineRule="auto"/>
        <w:ind w:right="275" w:firstLine="0"/>
        <w:jc w:val="center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spacing w:after="0" w:line="240" w:lineRule="auto"/>
        <w:ind w:right="275" w:firstLine="0"/>
        <w:jc w:val="center"/>
        <w:rPr>
          <w:spacing w:val="-5"/>
          <w:kern w:val="2"/>
          <w:sz w:val="28"/>
          <w:szCs w:val="28"/>
        </w:rPr>
      </w:pPr>
      <w:r w:rsidRPr="00D872A3">
        <w:rPr>
          <w:kern w:val="2"/>
          <w:sz w:val="28"/>
          <w:szCs w:val="28"/>
        </w:rPr>
        <w:t xml:space="preserve">Рязань, </w:t>
      </w:r>
      <w:r w:rsidR="008A7D11">
        <w:rPr>
          <w:spacing w:val="-5"/>
          <w:kern w:val="2"/>
          <w:sz w:val="28"/>
          <w:szCs w:val="28"/>
        </w:rPr>
        <w:t>2026</w:t>
      </w:r>
    </w:p>
    <w:p w:rsidR="00D90045" w:rsidRPr="00D872A3" w:rsidRDefault="00D90045" w:rsidP="00D475A7">
      <w:pPr>
        <w:widowControl/>
        <w:autoSpaceDE/>
        <w:autoSpaceDN/>
        <w:adjustRightInd/>
        <w:spacing w:after="160" w:line="259" w:lineRule="auto"/>
        <w:ind w:firstLine="708"/>
        <w:jc w:val="both"/>
        <w:rPr>
          <w:kern w:val="2"/>
          <w:sz w:val="28"/>
          <w:szCs w:val="28"/>
        </w:rPr>
        <w:pageBreakBefore/>
      </w:pPr>
      <w:r>
        <w:rPr>
          <w:kern w:val="1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kern w:val="1"/>
          <w:sz w:val="28"/>
          <w:szCs w:val="28"/>
        </w:rPr>
        <w:t xml:space="preserve">«Распределенные системы и параллельные вычисления»</w:t>
      </w:r>
      <w:r>
        <w:rPr>
          <w:kern w:val="1"/>
          <w:sz w:val="28"/>
          <w:szCs w:val="28"/>
          <w:i w:val="0"/>
          <w:b w:val="0"/>
          <w:u w:val="none"/>
          <w:caps w:val="0"/>
        </w:rPr>
        <w:t xml:space="preserve"> составлены в 2026 году в соответствии с рабочей программой дисциплины и учебным планом образовательной программы специалитета по специальности 01.05.01 Фундаментальные математика и механика, направленность (профиль) «Математическое моделирование и искусственный интеллект».</w:t>
      </w:r>
    </w:p>
    <w:p w:rsidR="00D90045" w:rsidRPr="00D872A3" w:rsidRDefault="00D90045" w:rsidP="00D90045">
      <w:pPr>
        <w:pStyle w:val="a3"/>
        <w:spacing w:after="0" w:line="240" w:lineRule="auto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6979"/>
      </w:tblGrid>
      <w:tr w:rsidR="00C37E0A" w:rsidTr="00CD09BE">
        <w:tc>
          <w:tcPr>
            <w:tcW w:w="237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  <w:r w:rsidRPr="00B05906">
              <w:rPr>
                <w:kern w:val="2"/>
                <w:sz w:val="28"/>
                <w:szCs w:val="28"/>
                <w:highlight w:val="yellow"/>
              </w:rPr>
              <w:t>Разработчик(и):</w:t>
            </w:r>
          </w:p>
        </w:tc>
        <w:tc>
          <w:tcPr>
            <w:tcW w:w="7195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bottom w:val="single" w:sz="4" w:space="0" w:color="auto"/>
            </w:tcBorders>
          </w:tcPr>
          <w:p w:rsidR="00C37E0A" w:rsidRPr="00D872A3" w:rsidRDefault="00C37E0A" w:rsidP="00CD09BE">
            <w:pPr>
              <w:spacing w:line="240" w:lineRule="auto"/>
              <w:ind w:left="3182" w:firstLine="0"/>
              <w:rPr>
                <w:i/>
                <w:kern w:val="2"/>
              </w:rPr>
            </w:pPr>
            <w:r w:rsidRPr="00B05906">
              <w:rPr>
                <w:i/>
                <w:kern w:val="2"/>
                <w:highlight w:val="yellow"/>
              </w:rPr>
              <w:t>(кафедра,</w:t>
            </w:r>
            <w:r w:rsidRPr="00B05906">
              <w:rPr>
                <w:i/>
                <w:spacing w:val="-1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ФИО,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ученая</w:t>
            </w:r>
            <w:r w:rsidRPr="00B05906">
              <w:rPr>
                <w:i/>
                <w:spacing w:val="-4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степень,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</w:t>
            </w:r>
            <w:r w:rsidRPr="00B05906">
              <w:rPr>
                <w:i/>
                <w:kern w:val="2"/>
                <w:highlight w:val="yellow"/>
              </w:rPr>
              <w:t>ученое</w:t>
            </w:r>
            <w:r w:rsidRPr="00B05906">
              <w:rPr>
                <w:i/>
                <w:spacing w:val="-2"/>
                <w:kern w:val="2"/>
                <w:highlight w:val="yellow"/>
              </w:rPr>
              <w:t xml:space="preserve"> звание)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  <w:tr w:rsidR="00C37E0A" w:rsidTr="00CD09BE">
        <w:tc>
          <w:tcPr>
            <w:tcW w:w="957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  <w:highlight w:val="yellow"/>
              </w:rPr>
            </w:pPr>
          </w:p>
        </w:tc>
      </w:tr>
    </w:tbl>
    <w:p w:rsidR="00D90045" w:rsidRPr="00D872A3" w:rsidRDefault="00D90045" w:rsidP="00D90045">
      <w:pPr>
        <w:pStyle w:val="a3"/>
        <w:spacing w:after="0" w:line="240" w:lineRule="auto"/>
        <w:ind w:firstLine="0"/>
        <w:rPr>
          <w:i/>
          <w:kern w:val="2"/>
          <w:sz w:val="28"/>
          <w:szCs w:val="28"/>
        </w:rPr>
      </w:pPr>
    </w:p>
    <w:p w:rsidR="00D90045" w:rsidRPr="00A23A0B" w:rsidRDefault="00D90045" w:rsidP="00A23A0B">
      <w:pPr>
        <w:pStyle w:val="a3"/>
        <w:tabs>
          <w:tab w:val="left" w:pos="9218"/>
        </w:tabs>
        <w:spacing w:after="0" w:line="240" w:lineRule="auto"/>
        <w:ind w:firstLine="0"/>
        <w:rPr>
          <w:i/>
          <w:kern w:val="2"/>
          <w:sz w:val="28"/>
          <w:szCs w:val="28"/>
        </w:rPr>
      </w:pPr>
      <w:r>
        <w:rPr>
          <w:kern w:val="1"/>
          <w:sz w:val="28"/>
          <w:szCs w:val="28"/>
          <w:i w:val="0"/>
          <w:b w:val="0"/>
          <w:u w:val="none"/>
          <w:caps w:val="0"/>
        </w:rPr>
        <w:t xml:space="preserve">Оценочные средства по дисциплине </w:t>
      </w:r>
      <w:r>
        <w:rPr>
          <w:kern w:val="1"/>
          <w:sz w:val="28"/>
          <w:szCs w:val="28"/>
        </w:rPr>
        <w:t xml:space="preserve">«Распределенные системы и параллельные вычисления»</w:t>
      </w:r>
      <w:r>
        <w:rPr>
          <w:kern w:val="1"/>
          <w:sz w:val="28"/>
          <w:szCs w:val="28"/>
          <w:i w:val="0"/>
          <w:b w:val="0"/>
          <w:u w:val="none"/>
          <w:caps w:val="0"/>
        </w:rPr>
        <w:t xml:space="preserve"> одобрены: на заседании кафедры от «___» __________ 20__ г., протокол № ____</w:t>
      </w:r>
    </w:p>
    <w:p w:rsidR="00D90045" w:rsidRDefault="00D90045" w:rsidP="00D90045">
      <w:pPr>
        <w:spacing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9"/>
        <w:gridCol w:w="2340"/>
        <w:gridCol w:w="4946"/>
      </w:tblGrid>
      <w:tr w:rsidR="00C37E0A" w:rsidTr="00C37E0A">
        <w:tc>
          <w:tcPr>
            <w:tcW w:w="2069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Зав. кафедрой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4946" w:type="dxa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i/>
          <w:spacing w:val="-2"/>
          <w:kern w:val="2"/>
          <w:sz w:val="20"/>
          <w:szCs w:val="20"/>
        </w:rPr>
        <w:t xml:space="preserve">                                                          </w:t>
      </w:r>
      <w:r w:rsidRPr="00D872A3">
        <w:rPr>
          <w:i/>
          <w:spacing w:val="-2"/>
          <w:kern w:val="2"/>
          <w:sz w:val="20"/>
          <w:szCs w:val="20"/>
        </w:rPr>
        <w:t>(подпись)</w:t>
      </w:r>
    </w:p>
    <w:p w:rsidR="00C37E0A" w:rsidRDefault="00C37E0A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  <w:r>
        <w:rPr>
          <w:kern w:val="2"/>
          <w:sz w:val="28"/>
          <w:szCs w:val="28"/>
        </w:rPr>
        <w:t xml:space="preserve">на заседании учебно-методического совета института от «___» __________ 20__ г., протокол № ____</w:t>
      </w:r>
    </w:p>
    <w:p w:rsidR="00D90045" w:rsidRPr="00D872A3" w:rsidRDefault="00D90045" w:rsidP="00D90045">
      <w:pPr>
        <w:pStyle w:val="a3"/>
        <w:tabs>
          <w:tab w:val="left" w:pos="7633"/>
        </w:tabs>
        <w:spacing w:after="0" w:line="240" w:lineRule="auto"/>
        <w:ind w:firstLine="0"/>
        <w:rPr>
          <w:kern w:val="2"/>
          <w:sz w:val="28"/>
          <w:szCs w:val="28"/>
        </w:rPr>
      </w:pPr>
    </w:p>
    <w:tbl>
      <w:tblPr>
        <w:tblStyle w:val="a7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7"/>
        <w:gridCol w:w="2268"/>
        <w:gridCol w:w="4820"/>
      </w:tblGrid>
      <w:tr w:rsidR="00C37E0A" w:rsidTr="00C37E0A">
        <w:tc>
          <w:tcPr>
            <w:tcW w:w="1212" w:type="pct"/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 w:rsidRPr="00D872A3">
              <w:rPr>
                <w:kern w:val="2"/>
                <w:sz w:val="28"/>
                <w:szCs w:val="28"/>
              </w:rPr>
              <w:t>Председатель</w:t>
            </w:r>
            <w:r>
              <w:rPr>
                <w:kern w:val="2"/>
                <w:sz w:val="28"/>
                <w:szCs w:val="28"/>
              </w:rPr>
              <w:t xml:space="preserve"> </w:t>
            </w:r>
          </w:p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>УМС института</w:t>
            </w:r>
            <w:r w:rsidRPr="00D872A3">
              <w:rPr>
                <w:kern w:val="2"/>
                <w:sz w:val="28"/>
                <w:szCs w:val="28"/>
              </w:rPr>
              <w:t xml:space="preserve"> </w:t>
            </w:r>
          </w:p>
        </w:tc>
        <w:tc>
          <w:tcPr>
            <w:tcW w:w="1212" w:type="pct"/>
            <w:tcBorders>
              <w:bottom w:val="single" w:sz="4" w:space="0" w:color="auto"/>
            </w:tcBorders>
          </w:tcPr>
          <w:p w:rsidR="00C37E0A" w:rsidRDefault="00C37E0A" w:rsidP="00CD09BE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</w:p>
        </w:tc>
        <w:tc>
          <w:tcPr>
            <w:tcW w:w="2576" w:type="pct"/>
            <w:vAlign w:val="bottom"/>
          </w:tcPr>
          <w:p w:rsidR="00C37E0A" w:rsidRDefault="00C37E0A" w:rsidP="00C37E0A">
            <w:pPr>
              <w:spacing w:line="240" w:lineRule="auto"/>
              <w:ind w:firstLine="0"/>
              <w:rPr>
                <w:kern w:val="2"/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</w:rPr>
              <w:t xml:space="preserve">____________________</w:t>
            </w:r>
          </w:p>
        </w:tc>
      </w:tr>
    </w:tbl>
    <w:p w:rsidR="00D90045" w:rsidRPr="00D872A3" w:rsidRDefault="00C37E0A" w:rsidP="00D90045">
      <w:pPr>
        <w:spacing w:line="240" w:lineRule="auto"/>
        <w:ind w:left="2822" w:hanging="270"/>
        <w:rPr>
          <w:i/>
          <w:kern w:val="2"/>
          <w:sz w:val="20"/>
          <w:szCs w:val="20"/>
        </w:rPr>
      </w:pPr>
      <w:r>
        <w:rPr>
          <w:i/>
          <w:spacing w:val="-2"/>
          <w:kern w:val="2"/>
          <w:sz w:val="20"/>
          <w:szCs w:val="20"/>
        </w:rPr>
        <w:t xml:space="preserve">              </w:t>
      </w:r>
      <w:r w:rsidRPr="00D872A3">
        <w:rPr>
          <w:i/>
          <w:spacing w:val="-2"/>
          <w:kern w:val="2"/>
          <w:sz w:val="20"/>
          <w:szCs w:val="20"/>
        </w:rPr>
        <w:t xml:space="preserve"> </w:t>
      </w:r>
      <w:r w:rsidR="00D90045" w:rsidRPr="00D872A3">
        <w:rPr>
          <w:i/>
          <w:spacing w:val="-2"/>
          <w:kern w:val="2"/>
          <w:sz w:val="20"/>
          <w:szCs w:val="20"/>
        </w:rPr>
        <w:t>(подпись)</w:t>
      </w:r>
    </w:p>
    <w:p w:rsidR="00D90045" w:rsidRPr="00D872A3" w:rsidRDefault="00D90045" w:rsidP="00D90045">
      <w:pPr>
        <w:pStyle w:val="a3"/>
        <w:spacing w:after="0" w:line="240" w:lineRule="auto"/>
        <w:rPr>
          <w:i/>
          <w:kern w:val="2"/>
          <w:sz w:val="28"/>
          <w:szCs w:val="28"/>
        </w:rPr>
      </w:pPr>
    </w:p>
    <w:p w:rsidR="00D90045" w:rsidRPr="00D872A3" w:rsidRDefault="00D90045" w:rsidP="00D90045">
      <w:pPr>
        <w:widowControl/>
        <w:autoSpaceDE/>
        <w:autoSpaceDN/>
        <w:adjustRightInd/>
        <w:spacing w:line="240" w:lineRule="auto"/>
        <w:ind w:firstLine="0"/>
        <w:rPr>
          <w:kern w:val="2"/>
          <w:sz w:val="28"/>
          <w:szCs w:val="20"/>
          <w:lang w:eastAsia="zh-CN"/>
        </w:rPr>
      </w:pPr>
      <w:r w:rsidRPr="00D872A3">
        <w:rPr>
          <w:kern w:val="2"/>
          <w:sz w:val="28"/>
          <w:szCs w:val="20"/>
          <w:lang w:eastAsia="zh-CN"/>
        </w:rPr>
      </w:r>
    </w:p>
    <w:p w:rsidR="00D90045" w:rsidRPr="00842C4A" w:rsidRDefault="00D90045" w:rsidP="00D90045">
      <w:pPr>
        <w:pStyle w:val="a5"/>
        <w:suppressAutoHyphens/>
        <w:autoSpaceDN/>
        <w:ind w:left="284" w:right="-1" w:firstLine="0"/>
        <w:jc w:val="center"/>
        <w:rPr>
          <w:kern w:val="2"/>
          <w:sz w:val="24"/>
          <w:szCs w:val="24"/>
          <w:lang w:val="ru-RU" w:eastAsia="zh-CN"/>
        </w:rPr>
        <w:keepNext/>
        <w:keepLines/>
        <w:pageBreakBefore/>
      </w:pPr>
      <w:r>
        <w:rPr>
          <w:kern w:val="2"/>
          <w:sz w:val="24"/>
          <w:szCs w:val="24"/>
          <w:lang w:val="ru-RU" w:eastAsia="zh-CN"/>
        </w:rPr>
        <w:t xml:space="preserve">ОЦЕНОЧНЫЕ МАТЕРИАЛЫ ДЛЯ ПРОМЕЖУТОЧНОЙ АТТЕСТАЦИИ</w:t>
      </w:r>
    </w:p>
    <w:p w:rsidR="00D90045" w:rsidRPr="00D872A3" w:rsidRDefault="00D90045" w:rsidP="00D90045">
      <w:pPr>
        <w:pStyle w:val="a5"/>
        <w:suppressAutoHyphens/>
        <w:autoSpaceDN/>
        <w:ind w:left="284" w:right="-1" w:hanging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8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ПАСПОРТ ОЦЕНОЧНЫХ МАТЕРИАЛОВ ПО ДИСЦИПЛИНЕ ДЛЯ ПРОМЕЖУТОЧНОЙ АТТЕСТАЦИИ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228"/>
        <w:gridCol w:w="1842"/>
        <w:gridCol w:w="1560"/>
        <w:gridCol w:w="2126"/>
      </w:tblGrid>
      <w:tr w:rsidR="00D90045" w:rsidRPr="00D872A3" w:rsidTr="003C1813">
        <w:trPr>
          <w:trHeight w:val="20"/>
          <w:tblHeader/>
          <w:cantSplit/>
        </w:trPr>
        <w:tc>
          <w:tcPr>
            <w:tcW w:w="600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 w:rsidRPr="00D872A3">
              <w:rPr>
                <w:bCs/>
                <w:kern w:val="2"/>
                <w:szCs w:val="28"/>
                <w:lang w:eastAsia="zh-CN"/>
              </w:rPr>
              <w:t>№</w:t>
            </w:r>
          </w:p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п/п</w:t>
            </w:r>
          </w:p>
        </w:tc>
        <w:tc>
          <w:tcPr>
            <w:tcW w:w="3228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Контролируемые разделы (темы) дисциплины (результаты по разделам)</w:t>
            </w:r>
          </w:p>
        </w:tc>
        <w:tc>
          <w:tcPr>
            <w:tcW w:w="1842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Код контролируемой компетенции</w:t>
            </w:r>
          </w:p>
        </w:tc>
        <w:tc>
          <w:tcPr>
            <w:tcW w:w="1560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Индикатор достижения компетенции</w:t>
            </w:r>
          </w:p>
        </w:tc>
        <w:tc>
          <w:tcPr>
            <w:tcW w:w="2126" w:type="dxa"/>
            <w:vAlign w:val="center"/>
          </w:tcPr>
          <w:p w:rsidR="00D90045" w:rsidRPr="00D872A3" w:rsidRDefault="00D90045" w:rsidP="008A19B4">
            <w:pPr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 w:rsidRPr="00D872A3">
              <w:rPr>
                <w:kern w:val="2"/>
                <w:szCs w:val="28"/>
                <w:lang w:eastAsia="zh-CN"/>
              </w:rPr>
              <w:t>Наименование оценочного средства</w:t>
            </w:r>
          </w:p>
        </w:tc>
      </w:tr>
      <w:tr w:rsidR="00A06860" w:rsidRPr="00AD3291" w:rsidTr="00AD3291">
        <w:trPr>
          <w:cantSplit/>
        </w:trPr>
        <w:tc>
          <w:tcPr>
            <w:tcW w:w="600" w:type="dxa"/>
          </w:tcPr>
          <w:p w:rsidR="00A06860" w:rsidRPr="003527D0" w:rsidRDefault="00A06860" w:rsidP="00A0686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3228" w:type="dxa"/>
          </w:tcPr>
          <w:p w:rsidR="00A06860" w:rsidRPr="00AD3291" w:rsidRDefault="00A06860" w:rsidP="00A06860">
            <w:pPr>
              <w:widowControl/>
              <w:ind w:firstLine="0"/>
              <w:rPr>
                <w:sz w:val="24"/>
              </w:rPr>
            </w:pPr>
            <w:r>
              <w:t xml:space="preserve">Модели параллелизма</w:t>
            </w:r>
          </w:p>
        </w:tc>
        <w:tc>
          <w:tcPr>
            <w:tcW w:w="1842" w:type="dxa"/>
            <w:vAlign w:val="center"/>
            <w:vMerge w:val="restart"/>
          </w:tcPr>
          <w:p w:rsidR="00A06860" w:rsidRPr="00AD3291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ОПК-3</w:t>
              <w:br/>
              <w:t xml:space="preserve">ОПК-5</w:t>
            </w:r>
          </w:p>
        </w:tc>
        <w:tc>
          <w:tcPr>
            <w:tcW w:w="1560" w:type="dxa"/>
            <w:vAlign w:val="center"/>
            <w:vMerge w:val="restart"/>
          </w:tcPr>
          <w:p w:rsidR="00A06860" w:rsidRPr="009B70B8" w:rsidRDefault="00A06860" w:rsidP="00A0686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  <w:r>
              <w:rPr>
                <w:bCs/>
                <w:kern w:val="2"/>
                <w:szCs w:val="28"/>
                <w:lang w:eastAsia="zh-CN"/>
              </w:rP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  <w:tc>
          <w:tcPr>
            <w:tcW w:w="2126" w:type="dxa"/>
            <w:vAlign w:val="center"/>
            <w:vMerge w:val="restart"/>
          </w:tcPr>
          <w:p w:rsidR="00A06860" w:rsidRPr="00AD3291" w:rsidRDefault="00A06860" w:rsidP="00A06860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  <w:r>
              <w:rPr>
                <w:kern w:val="2"/>
                <w:szCs w:val="28"/>
                <w:lang w:eastAsia="zh-CN"/>
              </w:rPr>
              <w:t xml:space="preserve">Вопросы к зачету</w:t>
            </w:r>
          </w:p>
        </w:tc>
      </w:tr>
      <w:tr w:rsidR="00A06860" w:rsidRPr="00AD3291" w:rsidTr="00AD3291">
        <w:trPr>
          <w:cantSplit/>
        </w:trPr>
        <w:tc>
          <w:tcPr>
            <w:tcW w:w="600" w:type="dxa"/>
          </w:tcPr>
          <w:p w:rsidR="00A06860" w:rsidRPr="003527D0" w:rsidRDefault="00A06860" w:rsidP="00A0686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3228" w:type="dxa"/>
          </w:tcPr>
          <w:p w:rsidR="00A06860" w:rsidRPr="00AD3291" w:rsidRDefault="00A06860" w:rsidP="00A06860">
            <w:pPr>
              <w:widowControl/>
              <w:ind w:firstLine="0"/>
              <w:rPr>
                <w:sz w:val="24"/>
              </w:rPr>
            </w:pPr>
            <w:r>
              <w:t xml:space="preserve">Общая память</w:t>
            </w:r>
          </w:p>
        </w:tc>
        <w:tc>
          <w:tcPr>
            <w:tcW w:w="1842" w:type="dxa"/>
            <w:vAlign w:val="center"/>
            <w:vMerge w:val="continue"/>
          </w:tcPr>
          <w:p w:rsidR="00A06860" w:rsidRPr="00AD3291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A06860" w:rsidRPr="009B70B8" w:rsidRDefault="00A06860" w:rsidP="00A0686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A06860" w:rsidRPr="00AD3291" w:rsidRDefault="00A06860" w:rsidP="00A06860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A06860" w:rsidRPr="00AD3291" w:rsidTr="00AD3291">
        <w:trPr>
          <w:cantSplit/>
        </w:trPr>
        <w:tc>
          <w:tcPr>
            <w:tcW w:w="600" w:type="dxa"/>
          </w:tcPr>
          <w:p w:rsidR="00A06860" w:rsidRPr="003527D0" w:rsidRDefault="00A06860" w:rsidP="00A0686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3228" w:type="dxa"/>
          </w:tcPr>
          <w:p w:rsidR="00A06860" w:rsidRPr="00AD3291" w:rsidRDefault="00A06860" w:rsidP="00A06860">
            <w:pPr>
              <w:widowControl/>
              <w:ind w:firstLine="0"/>
              <w:rPr>
                <w:sz w:val="24"/>
              </w:rPr>
            </w:pPr>
            <w:r>
              <w:t xml:space="preserve">Распределенная память</w:t>
            </w:r>
          </w:p>
        </w:tc>
        <w:tc>
          <w:tcPr>
            <w:tcW w:w="1842" w:type="dxa"/>
            <w:vAlign w:val="center"/>
            <w:vMerge w:val="continue"/>
          </w:tcPr>
          <w:p w:rsidR="00A06860" w:rsidRPr="00AD3291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A06860" w:rsidRPr="009B70B8" w:rsidRDefault="00A06860" w:rsidP="00A0686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A06860" w:rsidRPr="00AD3291" w:rsidRDefault="00A06860" w:rsidP="00A06860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  <w:tr w:rsidR="00A06860" w:rsidRPr="00AD3291" w:rsidTr="00AD3291">
        <w:trPr>
          <w:cantSplit/>
        </w:trPr>
        <w:tc>
          <w:tcPr>
            <w:tcW w:w="600" w:type="dxa"/>
          </w:tcPr>
          <w:p w:rsidR="00A06860" w:rsidRPr="003527D0" w:rsidRDefault="00A06860" w:rsidP="00A06860">
            <w:pPr>
              <w:pStyle w:val="a5"/>
              <w:suppressAutoHyphens/>
              <w:autoSpaceDN/>
              <w:jc w:val="center"/>
              <w:rPr>
                <w:kern w:val="2"/>
                <w:szCs w:val="28"/>
                <w:lang w:eastAsia="zh-CN"/>
              </w:rPr>
              <w:numPr>
                <w:ilvl w:val="0"/>
                <w:numId w:val="49"/>
              </w:numPr>
            </w:pPr>
          </w:p>
        </w:tc>
        <w:tc>
          <w:tcPr>
            <w:tcW w:w="3228" w:type="dxa"/>
          </w:tcPr>
          <w:p w:rsidR="00A06860" w:rsidRPr="00AD3291" w:rsidRDefault="00A06860" w:rsidP="00A06860">
            <w:pPr>
              <w:widowControl/>
              <w:ind w:firstLine="0"/>
              <w:rPr>
                <w:sz w:val="24"/>
              </w:rPr>
            </w:pPr>
            <w:r>
              <w:t xml:space="preserve">Распределенная обработка данных</w:t>
            </w:r>
          </w:p>
        </w:tc>
        <w:tc>
          <w:tcPr>
            <w:tcW w:w="1842" w:type="dxa"/>
            <w:vAlign w:val="center"/>
            <w:vMerge w:val="continue"/>
          </w:tcPr>
          <w:p w:rsidR="00A06860" w:rsidRPr="00AD3291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  <w:tc>
          <w:tcPr>
            <w:tcW w:w="1560" w:type="dxa"/>
            <w:vAlign w:val="center"/>
            <w:vMerge w:val="continue"/>
          </w:tcPr>
          <w:p w:rsidR="00A06860" w:rsidRPr="009B70B8" w:rsidRDefault="00A06860" w:rsidP="00A06860">
            <w:pPr>
              <w:suppressAutoHyphens/>
              <w:autoSpaceDN/>
              <w:adjustRightInd/>
              <w:spacing w:line="240" w:lineRule="auto"/>
              <w:ind w:firstLine="0"/>
              <w:jc w:val="center"/>
              <w:rPr>
                <w:bCs/>
                <w:kern w:val="2"/>
                <w:szCs w:val="28"/>
                <w:lang w:eastAsia="zh-CN"/>
              </w:rPr>
            </w:pPr>
          </w:p>
        </w:tc>
        <w:tc>
          <w:tcPr>
            <w:tcW w:w="2126" w:type="dxa"/>
            <w:vAlign w:val="center"/>
            <w:vMerge w:val="continue"/>
          </w:tcPr>
          <w:p w:rsidR="00A06860" w:rsidRPr="00AD3291" w:rsidRDefault="00A06860" w:rsidP="00A06860">
            <w:pPr>
              <w:suppressAutoHyphens/>
              <w:spacing w:line="240" w:lineRule="auto"/>
              <w:ind w:firstLine="0"/>
              <w:jc w:val="center"/>
              <w:rPr>
                <w:kern w:val="2"/>
                <w:szCs w:val="28"/>
                <w:lang w:eastAsia="zh-CN"/>
              </w:rPr>
            </w:pPr>
          </w:p>
        </w:tc>
      </w:tr>
    </w:tbl>
    <w:p w:rsidR="00D90045" w:rsidRPr="00AD3291" w:rsidRDefault="00D90045" w:rsidP="0037731F">
      <w:pPr>
        <w:pStyle w:val="a5"/>
        <w:tabs>
          <w:tab w:val="left" w:pos="0"/>
        </w:tabs>
        <w:suppressAutoHyphens/>
        <w:autoSpaceDN/>
        <w:ind w:right="284"/>
        <w:jc w:val="center"/>
        <w:rPr>
          <w:kern w:val="2"/>
          <w:sz w:val="24"/>
          <w:szCs w:val="24"/>
          <w:lang w:val="ru-RU" w:eastAsia="zh-CN"/>
        </w:rPr>
        <w:numPr>
          <w:ilvl w:val="0"/>
          <w:numId w:val="48"/>
        </w:num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КОМПЛЕКТ ОЦЕНОЧНЫХ МАТЕРИАЛОВ ДЛЯ ПРОМЕЖУТОЧНОЙ АТТЕСТАЦИИ ПО ДИСЦИПЛИНЕ (ЗАЧЕТ)</w:t>
      </w:r>
    </w:p>
    <w:p w:rsidR="0037731F" w:rsidRDefault="0037731F" w:rsidP="0037731F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tbl>
      <w:tblPr>
        <w:tblStyle w:val="a7"/>
        <w:tblW w:w="0" w:type="auto"/>
        <w:tblInd w:w="108" w:type="dxa"/>
        <w:tblLook w:val="04A0" w:firstRow="1" w:lastRow="0" w:firstColumn="1" w:lastColumn="0" w:noHBand="0" w:noVBand="1"/>
      </w:tblPr>
      <w:tblGrid>
        <w:gridCol w:w="566"/>
        <w:gridCol w:w="5799"/>
        <w:gridCol w:w="2872"/>
      </w:tblGrid>
      <w:tr w:rsidR="00D90045" w:rsidRPr="00842C4A" w:rsidTr="002E7030">
        <w:trPr>
          <w:tblHeader/>
          <w:cantSplit/>
        </w:trPr>
        <w:tc>
          <w:tcPr>
            <w:tcW w:w="566" w:type="dxa"/>
            <w:vAlign w:val="center"/>
          </w:tcPr>
          <w:p w:rsidR="00D90045" w:rsidRPr="00AD3291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AD3291">
              <w:rPr>
                <w:bCs/>
                <w:kern w:val="2"/>
                <w:sz w:val="24"/>
                <w:szCs w:val="24"/>
                <w:lang w:eastAsia="zh-CN"/>
              </w:rPr>
              <w:t>№ п/п</w:t>
            </w:r>
          </w:p>
        </w:tc>
        <w:tc>
          <w:tcPr>
            <w:tcW w:w="5799" w:type="dxa"/>
            <w:vAlign w:val="center"/>
          </w:tcPr>
          <w:p w:rsidR="00D90045" w:rsidRPr="00AD3291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AD3291">
              <w:rPr>
                <w:bCs/>
                <w:kern w:val="2"/>
                <w:sz w:val="24"/>
                <w:szCs w:val="24"/>
                <w:lang w:eastAsia="zh-CN"/>
              </w:rPr>
              <w:t>Содержание оценочного средства*</w:t>
            </w:r>
          </w:p>
        </w:tc>
        <w:tc>
          <w:tcPr>
            <w:tcW w:w="2872" w:type="dxa"/>
            <w:vAlign w:val="center"/>
          </w:tcPr>
          <w:p w:rsidR="00D90045" w:rsidRPr="00842C4A" w:rsidRDefault="00D90045" w:rsidP="008A19B4">
            <w:pPr>
              <w:spacing w:line="240" w:lineRule="auto"/>
              <w:ind w:firstLine="0"/>
              <w:jc w:val="center"/>
              <w:rPr>
                <w:bCs/>
                <w:kern w:val="2"/>
                <w:sz w:val="24"/>
                <w:szCs w:val="24"/>
                <w:lang w:eastAsia="zh-CN"/>
              </w:rPr>
              <w:keepNext/>
            </w:pPr>
            <w:r w:rsidRPr="00842C4A">
              <w:rPr>
                <w:bCs/>
                <w:kern w:val="2"/>
                <w:sz w:val="24"/>
                <w:szCs w:val="24"/>
                <w:lang w:eastAsia="zh-CN"/>
              </w:rPr>
              <w:t>Код оцениваемой компетенции и ее элементов</w:t>
            </w: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Общая и распределенная память. Модели доступа к данным и необходимость обмена.</w:t>
            </w:r>
          </w:p>
        </w:tc>
        <w:tc>
          <w:tcPr>
            <w:tcW w:w="2872" w:type="dxa"/>
            <w:vAlign w:val="center"/>
            <w:vMerge w:val="restart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  <w:r>
              <w:rPr>
                <w:szCs w:val="28"/>
                <w:lang w:eastAsia="zh-CN"/>
              </w:rPr>
              <w:t xml:space="preserve">ОПК-3.1</w:t>
              <w:br/>
              <w:t xml:space="preserve">ОПК-3.2</w:t>
              <w:br/>
              <w:t xml:space="preserve">ОПК-3.3</w:t>
              <w:br/>
              <w:t xml:space="preserve">ОПК-5.1</w:t>
              <w:br/>
              <w:t xml:space="preserve">ОПК-5.2</w:t>
              <w:br/>
              <w:t xml:space="preserve">ОПК-5.3</w:t>
            </w: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Граф зависимостей задач. Ограничение параллелизма и критический путь.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Законы Амдала и Густафсона. Различие фиксированного объема и масштабирования задачи.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Сильная и слабая масштабируемость. Изменяемые величины и показатели эффективности.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Стоимость обменов и синхронизации. Граница полезного числа исполнителей.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Ускорение и эффективность по измеренному времени. Условия корректного сравнения.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Блочная декомпозиция матричного расчета. Независимые результаты и зависимости данных.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Для фиксированного объема работы время одного исполнителя 100 мс, а четырех — 40 мс в калибровочном запуске без затрат обмена. Примите модель с последовательной частью и идеально делимой параллельной частью. Для рабочего запуска к ней добавляются 2(p−1) мс обменов при p исполнителях. Самостоятельно восстановите параметры модели, выберите лучшее p из {1,2,4,8,16} и оцените ускорение и эффективность. Обоснуйте, какие предположения позволяют перенести калибровку на рабочий запуск.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Сериализация аргументов ProcessPoolExecutor. Накладные расходы передачи больших массивов.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Совместная память процессов. Устранение копирования и условия безопасной записи.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Непересекающиеся области записи. Предотвращение гонок при работе с общим массивом.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GIL в сборке CPython с включенной глобальной блокировкой. Выбор потоков и процессов с учетом используемых расширений.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Гранулярность задания пула процессов. Компромисс между балансом и накладными расходами.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Взаимоблокировки при работе процессов с общей памятью. Порядок захвата ресурсов и завершение ожидания.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Время запуска процессов и вычислительного ядра. Раздельные и полные измерения.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Общий массив x=[1,2,3,4,5,6,7,8]. Нужно вычислить </w:t>
            </w:r>
            <m:oMath xmlns:oel="http://schemas.microsoft.com/office/2019/extlst" xmlns:pkg="http://schemas.microsoft.com/office/2006/xmlPackage"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i-1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i+1</m:t>
                  </m:r>
                </m:sub>
              </m:sSub>
            </m:oMath>
            <w:r>
              <w:t xml:space="preserve">, считая значения за пределами массива равными 0. Разработчик предлагает двум процессам обрабатывать непересекающиеся половины и записывать результат на место исходного x. Проанализируйте корректность, предложите безопасное размещение данных, границы блоков и псевдокод завершения. Представьте точный результат и независимую проверку; реализация запуска процессов не требуется.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Коммуникатор и ранг MPI. Область участия и адресация процессов.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Scatter, gather и reduce. Распределение, сбор и агрегирование данных.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Нормировка локальных сумм градиента. Учет общего числа наблюдений и неравных блоков.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Локальное MPI-испытание. Ограничения вывода о межузловой масштабируемости.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Коллективный и парный обмены MPI. Согласование участия и данных.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Строковое разбиение матрицы MPI. Локальные формы массивов и распределение правой части.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Полнота распределения и сбора строк. Проверка потерь и повторного учета.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Для X={(1,0),(1,1),(1,2),(1,3)}, y={1,3,5,7}, w=(0,0) потеря линейной модели равна </w:t>
            </w:r>
            <m:oMath xmlns:oel="http://schemas.microsoft.com/office/2019/extlst" xmlns:pkg="http://schemas.microsoft.com/office/2006/xmlPackage"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</w:rPr>
                            <m:t>w-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oMath>
            <w:r>
              <w:t xml:space="preserve">. Процесс 0 получает первые три наблюдения, процесс 1 — последнее. Каждый считает среднюю локальную потерю и средний локальный градиент; корневой процесс берет их обычное среднее. Проверьте корректность этого алгоритма, найдите глобальную потерю и градиент и предложите согласованный MPI-протокол для произвольных размеров блоков, включая пустой блок. Реализация обучения не требуется.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Ленивые преобразования PySpark. Запуск исполнения действием и построение плана.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Shuffle в распределенной обработке. Перераспределение данных при группировке.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Число разделов и время агрегирования. Накладные расходы и дисбаланс данных.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Повторный расчет потерянного раздела. Роль графа происхождения данных.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Зависимости преобразований Spark и границы перераспределения данных. Материализация плана и стоимость повторного выполнения.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Кэширование повторно используемых данных. Условия экономии и дополнительные затраты.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Локальный режим PySpark. Ограничения оценки распределенной производительности.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ind w:firstLine="0"/>
              <w:jc w:val="center"/>
              <w:rPr>
                <w:szCs w:val="28"/>
                <w:lang w:eastAsia="zh-CN"/>
              </w:rPr>
            </w:pPr>
          </w:p>
        </w:tc>
      </w:tr>
      <w:tr w:rsidR="00A06860" w:rsidTr="00AD3291">
        <w:trPr>
          <w:cantSplit/>
        </w:trPr>
        <w:tc>
          <w:tcPr>
            <w:tcW w:w="566" w:type="dxa"/>
          </w:tcPr>
          <w:p w:rsidR="00A06860" w:rsidRPr="00AD3291" w:rsidRDefault="00A06860" w:rsidP="00A06860">
            <w:pPr>
              <w:pStyle w:val="a5"/>
              <w:keepNext w:val="1"/>
              <w:tabs>
                <w:tab w:val="left" w:pos="0"/>
              </w:tabs>
              <w:suppressAutoHyphens/>
              <w:autoSpaceDN/>
              <w:ind w:right="284"/>
              <w:jc w:val="center"/>
              <w:rPr>
                <w:kern w:val="2"/>
                <w:sz w:val="22"/>
                <w:szCs w:val="22"/>
                <w:lang w:val="ru-RU" w:eastAsia="zh-CN"/>
              </w:rPr>
              <w:numPr>
                <w:ilvl w:val="0"/>
                <w:numId w:val="50"/>
              </w:numPr>
            </w:pPr>
          </w:p>
        </w:tc>
        <w:tc>
          <w:tcPr>
            <w:tcW w:w="5799" w:type="dxa"/>
          </w:tcPr>
          <w:p w:rsidR="00A06860" w:rsidRPr="00AD3291" w:rsidRDefault="00A06860" w:rsidP="00A06860">
            <w:pPr>
              <w:keepNext w:val="1"/>
              <w:spacing w:line="240" w:lineRule="auto"/>
              <w:ind w:firstLine="0"/>
              <w:rPr>
                <w:bCs/>
                <w:kern w:val="2"/>
                <w:sz w:val="24"/>
                <w:szCs w:val="24"/>
                <w:lang w:eastAsia="zh-CN"/>
              </w:rPr>
            </w:pPr>
            <w:r>
              <w:t xml:space="preserve">Таблица(group, value) разделена: P0={(A,2),(A,4),(B,10)}, P1={(A,9),(B, NULL),(B,2),(B,6)}. NULL не участвует ни в среднем, ни в числе числовых значений. Предложенный алгоритм вычисляет среднее каждой группы в каждом разделе, затем усредняет эти средние по разделам. Проверьте алгоритм и разработайте корректную распределенную агрегацию для PySpark, возвращающую по группе число значений и среднее. Представьте результат, данные обмена и обоснование корректности при другом разбиении той же таблицы; действующий кластер не требуется.</w:t>
            </w:r>
          </w:p>
        </w:tc>
        <w:tc>
          <w:tcPr>
            <w:tcW w:w="2872" w:type="dxa"/>
            <w:vAlign w:val="center"/>
            <w:vMerge w:val="continue"/>
          </w:tcPr>
          <w:p w:rsidR="00A06860" w:rsidRDefault="00A06860" w:rsidP="00A06860">
            <w:pPr>
              <w:keepNext w:val="1"/>
              <w:ind w:firstLine="0"/>
              <w:jc w:val="center"/>
              <w:rPr>
                <w:szCs w:val="28"/>
                <w:lang w:eastAsia="zh-CN"/>
              </w:rPr>
            </w:pPr>
          </w:p>
        </w:tc>
      </w:tr>
    </w:tbl>
    <w:p w:rsidR="00D90045" w:rsidRPr="00D872A3" w:rsidRDefault="00D90045" w:rsidP="00D90045">
      <w:pPr>
        <w:pStyle w:val="a5"/>
        <w:ind w:left="450" w:right="-1" w:firstLine="0"/>
        <w:jc w:val="both"/>
        <w:rPr>
          <w:bCs/>
          <w:i/>
          <w:kern w:val="2"/>
          <w:sz w:val="24"/>
          <w:szCs w:val="24"/>
          <w:lang w:val="ru-RU" w:eastAsia="zh-CN"/>
        </w:rPr>
        <w:keepLines w:val="1"/>
      </w:pPr>
      <w:r>
        <w:rPr>
          <w:bCs/>
          <w:i/>
          <w:kern w:val="2"/>
          <w:sz w:val="24"/>
          <w:szCs w:val="24"/>
          <w:lang w:val="ru-RU" w:eastAsia="zh-CN"/>
        </w:rPr>
        <w:t xml:space="preserve">*Указывается вопрос к зачету или экзамену, тест, практические задания, ситуационные задачи и т.д.</w:t>
      </w:r>
    </w:p>
    <w:p w:rsidR="00977372" w:rsidRPr="00D872A3" w:rsidRDefault="00977372" w:rsidP="00977372">
      <w:pPr>
        <w:pStyle w:val="a5"/>
        <w:ind w:right="-1"/>
        <w:jc w:val="center"/>
        <w:rPr>
          <w:bCs/>
          <w:kern w:val="2"/>
          <w:sz w:val="24"/>
          <w:szCs w:val="24"/>
          <w:lang w:val="ru-RU" w:eastAsia="zh-CN"/>
        </w:rPr>
        <w:numPr>
          <w:ilvl w:val="0"/>
          <w:numId w:val="48"/>
        </w:numPr>
        <w:keepNext/>
        <w:keepLines/>
      </w:pPr>
      <w:r>
        <w:rPr>
          <w:bCs/>
          <w:kern w:val="2"/>
          <w:sz w:val="24"/>
          <w:szCs w:val="24"/>
          <w:lang w:val="ru-RU" w:eastAsia="zh-CN"/>
        </w:rPr>
        <w:t xml:space="preserve">ПОКАЗАТЕЛИ И КРИТЕРИИ ОЦЕНИВАНИЯ КОМПЕТЕНЦИЙ</w:t>
      </w:r>
    </w:p>
    <w:p w:rsidR="00977372" w:rsidRPr="00D872A3" w:rsidRDefault="00977372" w:rsidP="00977372">
      <w:pPr>
        <w:pStyle w:val="a5"/>
        <w:widowControl/>
        <w:ind w:left="0" w:right="-1" w:firstLine="709"/>
        <w:jc w:val="both"/>
        <w:rPr>
          <w:i/>
          <w:kern w:val="2"/>
          <w:sz w:val="28"/>
          <w:szCs w:val="28"/>
          <w:lang w:val="ru-RU"/>
        </w:rPr>
        <w:keepNext/>
        <w:keepLines/>
      </w:pPr>
      <w:r>
        <w:rPr>
          <w:kern w:val="2"/>
          <w:sz w:val="28"/>
          <w:szCs w:val="28"/>
          <w:lang w:val="ru-RU"/>
        </w:rPr>
        <w:t xml:space="preserve">Результаты выполнения обучающимся заданий на зачете оцениваются по шкале «зачтено» – «не зачтено»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6"/>
        <w:gridCol w:w="6689"/>
      </w:tblGrid>
      <w:tr w:rsidR="00977372" w:rsidRPr="00D872A3" w:rsidTr="005A16D8">
        <w:trPr>
          <w:tblHeader/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Оценка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center"/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keepNext/>
            </w:pPr>
            <w:r w:rsidRPr="00D872A3">
              <w:rPr>
                <w:b/>
                <w:bCs/>
                <w:iCs/>
                <w:kern w:val="2"/>
                <w:sz w:val="24"/>
                <w:szCs w:val="24"/>
                <w:lang w:eastAsia="en-US"/>
              </w:rPr>
              <w:t>Критерии</w:t>
            </w:r>
          </w:p>
        </w:tc>
      </w:tr>
      <w:tr w:rsidR="00977372" w:rsidRPr="00D872A3" w:rsidTr="005A16D8">
        <w:trPr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отлично (5) / зачтено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повышенному уровню и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>выставляется, если обучающийся полностью усвоил программный материал, исчерпывающе, последовательно, четко и логически его излагает, умеет увязывать теорию с практикой, свободно справляется с задачами, вопросами и другими видами применения знаний, не затрудняется с ответом при видоизменении заданий, использует в ответе материал монографической литературы, правильно обосновывает принятое решение, владеет разносторонними навыками и приемами выполнения практических задач.</w:t>
            </w:r>
          </w:p>
        </w:tc>
      </w:tr>
      <w:tr w:rsidR="00977372" w:rsidRPr="00D872A3" w:rsidTr="005A16D8">
        <w:trPr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</w:rPr>
              <w:br w:type="page"/>
            </w:r>
            <w:r w:rsidRPr="00D872A3">
              <w:rPr>
                <w:kern w:val="2"/>
                <w:sz w:val="24"/>
                <w:szCs w:val="24"/>
                <w:lang w:eastAsia="zh-CN"/>
              </w:rPr>
              <w:t>хорошо (4) / зачтено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zh-CN"/>
              </w:rPr>
              <w:t>оценка соответствует повышенному уровню и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 xml:space="preserve"> выставляется, если обучающийся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en-US"/>
              </w:rPr>
              <w:t xml:space="preserve">полностью усвоил программный </w:t>
            </w:r>
            <w:r w:rsidRPr="00D872A3">
              <w:rPr>
                <w:rFonts w:eastAsia="TimesNewRoman,Italic"/>
                <w:iCs/>
                <w:kern w:val="2"/>
                <w:sz w:val="24"/>
                <w:szCs w:val="24"/>
                <w:lang w:eastAsia="zh-CN"/>
              </w:rPr>
              <w:t>материал, грамотно и по существу излагает его, не допуская существенных неточностей в ответе на вопрос или выполнении заданий, правильно применяет теоретические положения при решении практических вопросов и задач, владеет необходимыми навыками и приемами их выполнения.</w:t>
            </w:r>
          </w:p>
        </w:tc>
      </w:tr>
      <w:tr w:rsidR="00977372" w:rsidRPr="00D872A3" w:rsidTr="005A16D8">
        <w:trPr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удовлетворительно (3) / зачтено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 xml:space="preserve">оценка соответствует пороговому уровню и выставляется, если обучающийся владеет основным материалом, допускает неточности, допускает ошибки в формулировках, нарушает логическую последовательность в изложении программного </w:t>
            </w: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материала, испытывает затруднения при выполнении практических работ.</w:t>
            </w:r>
          </w:p>
        </w:tc>
      </w:tr>
      <w:tr w:rsidR="00977372" w:rsidRPr="00D872A3" w:rsidTr="005A16D8">
        <w:trPr>
          <w:cantSplit/>
        </w:trPr>
        <w:tc>
          <w:tcPr>
            <w:tcW w:w="2668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kern w:val="2"/>
                <w:sz w:val="24"/>
                <w:szCs w:val="24"/>
                <w:lang w:eastAsia="en-US"/>
              </w:rPr>
              <w:t>неудовлетворительно (2) / не зачтено</w:t>
            </w:r>
          </w:p>
        </w:tc>
        <w:tc>
          <w:tcPr>
            <w:tcW w:w="6903" w:type="dxa"/>
          </w:tcPr>
          <w:p w:rsidR="00977372" w:rsidRPr="00D872A3" w:rsidRDefault="00977372" w:rsidP="005A16D8">
            <w:pPr>
              <w:widowControl/>
              <w:spacing w:line="240" w:lineRule="auto"/>
              <w:ind w:right="-1" w:firstLine="0"/>
              <w:jc w:val="both"/>
              <w:rPr>
                <w:iCs/>
                <w:kern w:val="2"/>
                <w:sz w:val="24"/>
                <w:szCs w:val="24"/>
                <w:lang w:eastAsia="en-US"/>
              </w:rPr>
            </w:pPr>
            <w:r w:rsidRPr="00D872A3">
              <w:rPr>
                <w:bCs/>
                <w:kern w:val="2"/>
                <w:sz w:val="24"/>
                <w:szCs w:val="24"/>
                <w:lang w:eastAsia="en-US"/>
              </w:rPr>
              <w:t>оценка выставляется, если знания обучающегося не достигают порогового уровня, выявлено непонимание проблемы, не знает значительной части программного материала, допускает существенные ошибки, не может выполнить практические работы</w:t>
            </w:r>
          </w:p>
        </w:tc>
      </w:tr>
    </w:tbl>
    <w:p w:rsidR="00965570" w:rsidRPr="00B05906" w:rsidRDefault="00965570" w:rsidP="00965570">
      <w:pPr>
        <w:widowControl/>
        <w:autoSpaceDE/>
        <w:autoSpaceDN/>
        <w:adjustRightInd/>
        <w:spacing w:after="200" w:line="276" w:lineRule="auto"/>
        <w:ind w:firstLine="0"/>
        <w:jc w:val="center"/>
        <w:rPr>
          <w:kern w:val="2"/>
          <w:sz w:val="28"/>
          <w:szCs w:val="28"/>
          <w:lang w:eastAsia="en-US"/>
        </w:rPr>
        <w:keepNext/>
        <w:keepLines/>
      </w:pPr>
      <w:r>
        <w:rPr>
          <w:kern w:val="2"/>
          <w:sz w:val="24"/>
          <w:szCs w:val="24"/>
          <w:lang w:eastAsia="zh-CN"/>
        </w:rPr>
        <w:t xml:space="preserve">ОЦЕНОЧНЫЕ МАТЕРИАЛЫ ДЛЯ ПРОВЕДЕНИЯ ТЕКУЩЕГО КОНТРОЛЯ ОБУЧАЮЩИХСЯ ПО ДИСЦИПЛИНЕ</w:t>
      </w:r>
    </w:p>
    <w:p w:rsidR="00965570" w:rsidRPr="000C5A15" w:rsidRDefault="00965570" w:rsidP="00965570">
      <w:pPr>
        <w:spacing w:line="240" w:lineRule="auto"/>
        <w:ind w:right="-1"/>
        <w:jc w:val="center"/>
        <w:rPr>
          <w:b/>
          <w:bCs/>
          <w:i/>
          <w:sz w:val="28"/>
          <w:szCs w:val="28"/>
        </w:rPr>
        <w:keepNext/>
        <w:keepLines/>
      </w:pPr>
      <w:r w:rsidRPr="000C5A15">
        <w:rPr>
          <w:b/>
          <w:bCs/>
          <w:i/>
          <w:sz w:val="28"/>
          <w:szCs w:val="28"/>
        </w:rPr>
        <w:t>Оформление отчета о лабораторной работе</w:t>
      </w:r>
    </w:p>
    <w:p w:rsidR="00965570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  <w:keepLines/>
      </w:pPr>
      <w:r w:rsidRPr="00B663C4">
        <w:rPr>
          <w:sz w:val="28"/>
          <w:szCs w:val="28"/>
          <w:lang w:eastAsia="ko-KR"/>
        </w:rPr>
        <w:t>Оформление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>та производится в соответствии с принятыми правилами оформления научных документов. Отч</w:t>
      </w:r>
      <w:r>
        <w:rPr>
          <w:sz w:val="28"/>
          <w:szCs w:val="28"/>
          <w:lang w:eastAsia="ko-KR"/>
        </w:rPr>
        <w:t>е</w:t>
      </w:r>
      <w:r w:rsidRPr="00B663C4">
        <w:rPr>
          <w:sz w:val="28"/>
          <w:szCs w:val="28"/>
          <w:lang w:eastAsia="ko-KR"/>
        </w:rPr>
        <w:t xml:space="preserve">т составляется в виде электронного документа. </w:t>
      </w:r>
    </w:p>
    <w:p w:rsidR="00965570" w:rsidRPr="00DA739A" w:rsidRDefault="00965570" w:rsidP="00965570">
      <w:pPr>
        <w:tabs>
          <w:tab w:val="left" w:pos="500"/>
        </w:tabs>
        <w:spacing w:line="360" w:lineRule="auto"/>
        <w:ind w:firstLine="0"/>
        <w:jc w:val="both"/>
        <w:rPr>
          <w:b/>
          <w:bCs/>
          <w:sz w:val="28"/>
          <w:szCs w:val="28"/>
          <w:lang w:eastAsia="ko-KR"/>
        </w:rPr>
        <w:keepNext/>
        <w:keepLines/>
      </w:pPr>
      <w:r>
        <w:rPr>
          <w:b/>
          <w:bCs/>
          <w:sz w:val="28"/>
          <w:szCs w:val="28"/>
          <w:lang w:eastAsia="ko-KR"/>
        </w:rPr>
        <w:tab/>
      </w:r>
      <w:r w:rsidRPr="00DA739A">
        <w:rPr>
          <w:b/>
          <w:bCs/>
          <w:sz w:val="28"/>
          <w:szCs w:val="28"/>
          <w:lang w:eastAsia="ko-KR"/>
        </w:rPr>
        <w:t>Структура отч</w:t>
      </w:r>
      <w:r>
        <w:rPr>
          <w:b/>
          <w:bCs/>
          <w:sz w:val="28"/>
          <w:szCs w:val="28"/>
          <w:lang w:eastAsia="ko-KR"/>
        </w:rPr>
        <w:t>е</w:t>
      </w:r>
      <w:r w:rsidRPr="00DA739A">
        <w:rPr>
          <w:b/>
          <w:bCs/>
          <w:sz w:val="28"/>
          <w:szCs w:val="28"/>
          <w:lang w:eastAsia="ko-KR"/>
        </w:rPr>
        <w:t>та</w:t>
      </w:r>
      <w:r w:rsidRPr="002521E3">
        <w:rPr>
          <w:b/>
          <w:bCs/>
          <w:sz w:val="28"/>
          <w:szCs w:val="28"/>
          <w:lang w:eastAsia="ko-KR"/>
        </w:rPr>
        <w:t xml:space="preserve"> по лабораторной работе.</w:t>
      </w:r>
    </w:p>
    <w:p w:rsidR="00965570" w:rsidRPr="001B137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eastAsia="ko-KR"/>
        </w:rPr>
      </w:pPr>
      <w:proofErr w:type="spellStart"/>
      <w:r w:rsidRPr="001B1376">
        <w:rPr>
          <w:sz w:val="28"/>
          <w:szCs w:val="28"/>
          <w:lang w:eastAsia="ko-KR"/>
        </w:rPr>
        <w:t>Титульный</w:t>
      </w:r>
      <w:proofErr w:type="spellEnd"/>
      <w:r w:rsidRPr="001B1376">
        <w:rPr>
          <w:sz w:val="28"/>
          <w:szCs w:val="28"/>
          <w:lang w:eastAsia="ko-KR"/>
        </w:rPr>
        <w:t xml:space="preserve"> </w:t>
      </w:r>
      <w:proofErr w:type="spellStart"/>
      <w:r w:rsidRPr="001B1376">
        <w:rPr>
          <w:sz w:val="28"/>
          <w:szCs w:val="28"/>
          <w:lang w:eastAsia="ko-KR"/>
        </w:rPr>
        <w:t>лист</w:t>
      </w:r>
      <w:proofErr w:type="spellEnd"/>
      <w:r>
        <w:rPr>
          <w:sz w:val="28"/>
          <w:szCs w:val="28"/>
          <w:lang w:eastAsia="ko-KR"/>
        </w:rPr>
        <w:t xml:space="preserve"> (</w:t>
      </w:r>
      <w:proofErr w:type="spellStart"/>
      <w:r>
        <w:rPr>
          <w:sz w:val="28"/>
          <w:szCs w:val="28"/>
          <w:lang w:eastAsia="ko-KR"/>
        </w:rPr>
        <w:t>Приложение</w:t>
      </w:r>
      <w:proofErr w:type="spellEnd"/>
      <w:r>
        <w:rPr>
          <w:sz w:val="28"/>
          <w:szCs w:val="28"/>
          <w:lang w:eastAsia="ko-KR"/>
        </w:rPr>
        <w:t xml:space="preserve"> 1)</w:t>
      </w:r>
      <w:r w:rsidRPr="001B1376">
        <w:rPr>
          <w:sz w:val="28"/>
          <w:szCs w:val="28"/>
          <w:lang w:eastAsia="ko-KR"/>
        </w:rPr>
        <w:t>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Цель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четкое изложение задач, которые необходимо решить </w:t>
      </w:r>
      <w:r w:rsidRPr="00B05906">
        <w:rPr>
          <w:sz w:val="28"/>
          <w:szCs w:val="28"/>
          <w:lang w:val="ru-RU" w:eastAsia="ko-KR"/>
        </w:rPr>
        <w:br/>
        <w:t>в ходе лабораторной работы.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Теоретические сведения: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краткий обзор основных понятий, формул </w:t>
      </w:r>
      <w:r w:rsidRPr="00B05906">
        <w:rPr>
          <w:sz w:val="28"/>
          <w:szCs w:val="28"/>
          <w:lang w:val="ru-RU" w:eastAsia="ko-KR"/>
        </w:rPr>
        <w:br/>
        <w:t>и алгоритмов, связанных с темой работы.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Описание оборудования: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 xml:space="preserve">перечень используемых в работе приборов </w:t>
      </w:r>
      <w:r w:rsidRPr="00B05906">
        <w:rPr>
          <w:sz w:val="28"/>
          <w:szCs w:val="28"/>
          <w:lang w:val="ru-RU" w:eastAsia="ko-KR"/>
        </w:rPr>
        <w:br/>
        <w:t>и программного обеспечения.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Результаты работы: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представление полученных данных, графиков, таблиц и расчетов.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Выводы: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обобщение результатов, анализ того, была ли достигнута цель работы, и формулировка выводов о проделанной работе.</w:t>
      </w:r>
    </w:p>
    <w:p w:rsidR="00965570" w:rsidRPr="00B05906" w:rsidRDefault="00965570" w:rsidP="00965570">
      <w:pPr>
        <w:pStyle w:val="a5"/>
        <w:widowControl/>
        <w:numPr>
          <w:ilvl w:val="0"/>
          <w:numId w:val="51"/>
        </w:numPr>
        <w:tabs>
          <w:tab w:val="left" w:pos="500"/>
          <w:tab w:val="num" w:pos="720"/>
        </w:tabs>
        <w:autoSpaceDE/>
        <w:autoSpaceDN/>
        <w:spacing w:line="360" w:lineRule="auto"/>
        <w:ind w:left="709" w:hanging="709"/>
        <w:contextualSpacing/>
        <w:jc w:val="both"/>
        <w:rPr>
          <w:sz w:val="28"/>
          <w:szCs w:val="28"/>
          <w:lang w:val="ru-RU" w:eastAsia="ko-KR"/>
        </w:rPr>
      </w:pPr>
      <w:r w:rsidRPr="00B05906">
        <w:rPr>
          <w:sz w:val="28"/>
          <w:szCs w:val="28"/>
          <w:lang w:val="ru-RU" w:eastAsia="ko-KR"/>
        </w:rPr>
        <w:t>Список литературы:</w:t>
      </w:r>
      <w:r w:rsidRPr="001B1376">
        <w:rPr>
          <w:sz w:val="28"/>
          <w:szCs w:val="28"/>
          <w:lang w:eastAsia="ko-KR"/>
        </w:rPr>
        <w:t> </w:t>
      </w:r>
      <w:r w:rsidRPr="00B05906">
        <w:rPr>
          <w:sz w:val="28"/>
          <w:szCs w:val="28"/>
          <w:lang w:val="ru-RU" w:eastAsia="ko-KR"/>
        </w:rPr>
        <w:t>перечень использованных источников.</w:t>
      </w:r>
      <w:r w:rsidRPr="001B1376">
        <w:rPr>
          <w:sz w:val="28"/>
          <w:szCs w:val="28"/>
          <w:lang w:eastAsia="ko-KR"/>
        </w:rPr>
        <w:t> </w:t>
      </w:r>
    </w:p>
    <w:p w:rsidR="00965570" w:rsidRPr="002521E3" w:rsidRDefault="00965570" w:rsidP="00965570">
      <w:pPr>
        <w:tabs>
          <w:tab w:val="left" w:pos="500"/>
        </w:tabs>
        <w:spacing w:line="360" w:lineRule="auto"/>
        <w:jc w:val="both"/>
        <w:rPr>
          <w:b/>
          <w:bCs/>
          <w:sz w:val="28"/>
          <w:szCs w:val="28"/>
          <w:lang w:eastAsia="ko-KR"/>
        </w:rPr>
        <w:keepNext/>
        <w:keepLines/>
      </w:pPr>
      <w:r w:rsidRPr="002521E3">
        <w:rPr>
          <w:b/>
          <w:bCs/>
          <w:sz w:val="28"/>
          <w:szCs w:val="28"/>
          <w:lang w:eastAsia="ko-KR"/>
        </w:rPr>
        <w:t>Правила оформления текста отчета по лабораторной работе</w:t>
      </w:r>
      <w:r>
        <w:rPr>
          <w:b/>
          <w:bCs/>
          <w:sz w:val="28"/>
          <w:szCs w:val="28"/>
          <w:lang w:eastAsia="ko-KR"/>
        </w:rPr>
        <w:t>.</w:t>
      </w:r>
    </w:p>
    <w:p w:rsidR="00965570" w:rsidRPr="000C5A15" w:rsidRDefault="00965570" w:rsidP="00965570">
      <w:pPr>
        <w:pStyle w:val="a5"/>
        <w:widowControl/>
        <w:numPr>
          <w:ilvl w:val="0"/>
          <w:numId w:val="52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0C5A15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текста</w:t>
      </w:r>
      <w:proofErr w:type="spellEnd"/>
      <w:r w:rsidRPr="000C5A15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0C5A15">
        <w:rPr>
          <w:i/>
          <w:iCs/>
          <w:sz w:val="28"/>
          <w:szCs w:val="28"/>
          <w:lang w:eastAsia="ko-KR"/>
        </w:rPr>
        <w:t>отчета</w:t>
      </w:r>
      <w:proofErr w:type="spellEnd"/>
      <w:r w:rsidRPr="000C5A15">
        <w:rPr>
          <w:i/>
          <w:iCs/>
          <w:sz w:val="28"/>
          <w:szCs w:val="28"/>
          <w:lang w:eastAsia="ko-KR"/>
        </w:rPr>
        <w:t>.</w:t>
      </w:r>
    </w:p>
    <w:p w:rsidR="00965570" w:rsidRPr="0029521A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Текст работы выполняется в текстовом редакторе.</w:t>
      </w:r>
    </w:p>
    <w:p w:rsidR="00965570" w:rsidRPr="0029521A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Параметры страницы: верхнее поле 2 см, нижнее 2 см, левое 3 см, правое 1,5 см; межстрочный интервал полуторный; расстояние от края до колонтитула (верхнего и нижнего) 1,25 см.</w:t>
      </w:r>
    </w:p>
    <w:p w:rsidR="00965570" w:rsidRPr="0029521A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Шрифт: размер 14 </w:t>
      </w:r>
      <w:proofErr w:type="spellStart"/>
      <w:r w:rsidRPr="0029521A">
        <w:rPr>
          <w:sz w:val="28"/>
          <w:szCs w:val="28"/>
          <w:lang w:eastAsia="ko-KR"/>
        </w:rPr>
        <w:t>пт</w:t>
      </w:r>
      <w:proofErr w:type="spellEnd"/>
      <w:r w:rsidRPr="0029521A">
        <w:rPr>
          <w:sz w:val="28"/>
          <w:szCs w:val="28"/>
          <w:lang w:eastAsia="ko-KR"/>
        </w:rPr>
        <w:t xml:space="preserve">; гарнитура Times New </w:t>
      </w:r>
      <w:proofErr w:type="spellStart"/>
      <w:r w:rsidRPr="0029521A">
        <w:rPr>
          <w:sz w:val="28"/>
          <w:szCs w:val="28"/>
          <w:lang w:eastAsia="ko-KR"/>
        </w:rPr>
        <w:t>Roman</w:t>
      </w:r>
      <w:proofErr w:type="spellEnd"/>
      <w:r w:rsidRPr="0029521A">
        <w:rPr>
          <w:sz w:val="28"/>
          <w:szCs w:val="28"/>
          <w:lang w:eastAsia="ko-KR"/>
        </w:rPr>
        <w:t>.</w:t>
      </w:r>
    </w:p>
    <w:p w:rsidR="00965570" w:rsidRPr="0029521A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 xml:space="preserve">Выравнивание текста по ширине страницы (за исключением титульного листа и заголовков основных разделов). </w:t>
      </w:r>
    </w:p>
    <w:p w:rsidR="00965570" w:rsidRPr="0072798B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9521A">
        <w:rPr>
          <w:sz w:val="28"/>
          <w:szCs w:val="28"/>
          <w:lang w:eastAsia="ko-KR"/>
        </w:rPr>
        <w:t>Отступ первой строки каждого абзаца 1,25 см</w:t>
      </w:r>
      <w:r w:rsidRPr="0072798B">
        <w:rPr>
          <w:sz w:val="28"/>
          <w:szCs w:val="28"/>
          <w:lang w:eastAsia="ko-KR"/>
        </w:rPr>
        <w:t xml:space="preserve">. </w:t>
      </w:r>
    </w:p>
    <w:p w:rsidR="00965570" w:rsidRPr="0072798B" w:rsidRDefault="00965570" w:rsidP="00965570">
      <w:pPr>
        <w:pStyle w:val="a5"/>
        <w:widowControl/>
        <w:numPr>
          <w:ilvl w:val="0"/>
          <w:numId w:val="52"/>
        </w:numPr>
        <w:autoSpaceDE/>
        <w:autoSpaceDN/>
        <w:spacing w:line="360" w:lineRule="auto"/>
        <w:ind w:left="993" w:hanging="288"/>
        <w:contextualSpacing/>
        <w:jc w:val="both"/>
        <w:rPr>
          <w:b/>
          <w:bCs/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b/>
          <w:bCs/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таблиц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таблицы в тексте должны быть пронумерованы и иметь заголовок. Номер таблицы помещают над таблицей, выравнивая по правому краю, без выделения шрифтом. Нумерация таблиц </w:t>
      </w:r>
      <w:r>
        <w:rPr>
          <w:sz w:val="28"/>
          <w:szCs w:val="28"/>
          <w:lang w:eastAsia="ko-KR"/>
        </w:rPr>
        <w:t>должна</w:t>
      </w:r>
      <w:r w:rsidRPr="002521E3">
        <w:rPr>
          <w:sz w:val="28"/>
          <w:szCs w:val="28"/>
          <w:lang w:eastAsia="ko-KR"/>
        </w:rPr>
        <w:t xml:space="preserve"> быть сквозной по всему тексту работы.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Заголовок таблицы должен отражать ее содержание, быть точным и кратким. Его помещают над таблицей после номера, печатают обычным шрифтом без изменения размера.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Таблицы располагают непосредственно после текста, в котором они упоминаются впервые, или на следующей странице. На все таблицы должны быть ссылки в тексте. </w:t>
      </w:r>
    </w:p>
    <w:p w:rsidR="00965570" w:rsidRPr="0072798B" w:rsidRDefault="00965570" w:rsidP="00965570">
      <w:pPr>
        <w:pStyle w:val="a5"/>
        <w:widowControl/>
        <w:numPr>
          <w:ilvl w:val="0"/>
          <w:numId w:val="52"/>
        </w:numPr>
        <w:autoSpaceDE/>
        <w:autoSpaceDN/>
        <w:spacing w:line="360" w:lineRule="auto"/>
        <w:ind w:left="993" w:hanging="288"/>
        <w:contextualSpacing/>
        <w:jc w:val="both"/>
        <w:rPr>
          <w:i/>
          <w:iCs/>
          <w:sz w:val="28"/>
          <w:szCs w:val="28"/>
          <w:lang w:eastAsia="ko-KR"/>
        </w:rPr>
      </w:pPr>
      <w:proofErr w:type="spellStart"/>
      <w:r w:rsidRPr="0072798B">
        <w:rPr>
          <w:i/>
          <w:iCs/>
          <w:sz w:val="28"/>
          <w:szCs w:val="28"/>
          <w:lang w:eastAsia="ko-KR"/>
        </w:rPr>
        <w:t>Оформление</w:t>
      </w:r>
      <w:proofErr w:type="spellEnd"/>
      <w:r w:rsidRPr="0072798B">
        <w:rPr>
          <w:i/>
          <w:iCs/>
          <w:sz w:val="28"/>
          <w:szCs w:val="28"/>
          <w:lang w:eastAsia="ko-KR"/>
        </w:rPr>
        <w:t xml:space="preserve"> </w:t>
      </w:r>
      <w:proofErr w:type="spellStart"/>
      <w:r w:rsidRPr="0072798B">
        <w:rPr>
          <w:i/>
          <w:iCs/>
          <w:sz w:val="28"/>
          <w:szCs w:val="28"/>
          <w:lang w:eastAsia="ko-KR"/>
        </w:rPr>
        <w:t>рисунков</w:t>
      </w:r>
      <w:proofErr w:type="spellEnd"/>
      <w:r w:rsidRPr="0072798B">
        <w:rPr>
          <w:i/>
          <w:iCs/>
          <w:sz w:val="28"/>
          <w:szCs w:val="28"/>
          <w:lang w:eastAsia="ko-KR"/>
        </w:rPr>
        <w:t>.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Рисунки (чертежи, карты, графики, схемы, диаграммы, фотоснимки и т.п.) следует располагать непосредственно после текста, в котором они упоминаются впервые, или на следующей странице. 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 xml:space="preserve">Все рисунки должны быть пронумерованы. Рисунки следует нумеровать арабскими цифрами сквозной нумерацией. </w:t>
      </w:r>
    </w:p>
    <w:p w:rsidR="00965570" w:rsidRPr="002521E3" w:rsidRDefault="00965570" w:rsidP="00965570">
      <w:pPr>
        <w:spacing w:line="360" w:lineRule="auto"/>
        <w:ind w:firstLine="709"/>
        <w:jc w:val="both"/>
        <w:rPr>
          <w:sz w:val="28"/>
          <w:szCs w:val="28"/>
          <w:lang w:eastAsia="ko-KR"/>
        </w:rPr>
      </w:pPr>
      <w:r w:rsidRPr="002521E3">
        <w:rPr>
          <w:sz w:val="28"/>
          <w:szCs w:val="28"/>
          <w:lang w:eastAsia="ko-KR"/>
        </w:rPr>
        <w:t>Название рисунка (при наличии) размещают под рисунком и выравнивают по центру строки, точка в конце названия не ставится.</w:t>
      </w:r>
    </w:p>
    <w:p w:rsidR="00965570" w:rsidRPr="001B1376" w:rsidRDefault="00965570" w:rsidP="00965570">
      <w:pPr>
        <w:tabs>
          <w:tab w:val="left" w:pos="500"/>
        </w:tabs>
        <w:spacing w:line="360" w:lineRule="auto"/>
        <w:ind w:firstLine="0"/>
        <w:jc w:val="both"/>
        <w:rPr>
          <w:sz w:val="28"/>
          <w:szCs w:val="28"/>
          <w:lang w:eastAsia="ko-KR"/>
        </w:rPr>
      </w:pPr>
    </w:p>
    <w:p w:rsidR="00965570" w:rsidRPr="00B663C4" w:rsidRDefault="00965570" w:rsidP="00965570">
      <w:pPr>
        <w:spacing w:line="240" w:lineRule="auto"/>
        <w:jc w:val="center"/>
        <w:rPr>
          <w:sz w:val="28"/>
          <w:szCs w:val="28"/>
        </w:rPr>
        <w:keepNext/>
        <w:keepLines/>
      </w:pPr>
      <w:r w:rsidRPr="00B663C4">
        <w:rPr>
          <w:sz w:val="28"/>
          <w:szCs w:val="28"/>
        </w:rPr>
        <w:t>Критерии оценки:</w:t>
      </w:r>
    </w:p>
    <w:tbl>
      <w:tblPr>
        <w:tblW w:w="9498" w:type="dxa"/>
        <w:tblInd w:w="-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820"/>
      </w:tblGrid>
      <w:tr w:rsidR="00965570" w:rsidRPr="00B663C4" w:rsidTr="005A16D8">
        <w:trPr>
          <w:trHeight w:val="270"/>
          <w:tblHeader/>
          <w:cantSplit/>
        </w:trPr>
        <w:tc>
          <w:tcPr>
            <w:tcW w:w="2678" w:type="dxa"/>
            <w:vAlign w:val="center"/>
          </w:tcPr>
          <w:p w:rsidR="00965570" w:rsidRPr="00B663C4" w:rsidRDefault="00965570" w:rsidP="005A16D8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оценка</w:t>
            </w:r>
          </w:p>
        </w:tc>
        <w:tc>
          <w:tcPr>
            <w:tcW w:w="6820" w:type="dxa"/>
            <w:vAlign w:val="center"/>
          </w:tcPr>
          <w:p w:rsidR="00965570" w:rsidRPr="00B663C4" w:rsidRDefault="00965570" w:rsidP="005A16D8">
            <w:pPr>
              <w:spacing w:line="240" w:lineRule="auto"/>
              <w:jc w:val="center"/>
              <w:rPr>
                <w:rFonts w:eastAsia="Calibri"/>
                <w:sz w:val="28"/>
                <w:szCs w:val="28"/>
              </w:rPr>
              <w:keepNext/>
            </w:pPr>
            <w:r w:rsidRPr="00B663C4">
              <w:rPr>
                <w:rFonts w:eastAsia="Calibri"/>
                <w:sz w:val="28"/>
                <w:szCs w:val="28"/>
              </w:rPr>
              <w:t>критерии</w:t>
            </w:r>
          </w:p>
        </w:tc>
      </w:tr>
      <w:tr w:rsidR="00965570" w:rsidRPr="00B663C4" w:rsidTr="00965570">
        <w:trPr>
          <w:trHeight w:val="270"/>
          <w:cantSplit/>
        </w:trPr>
        <w:tc>
          <w:tcPr>
            <w:tcW w:w="2678" w:type="dxa"/>
            <w:vAlign w:val="center"/>
          </w:tcPr>
          <w:p w:rsidR="00965570" w:rsidRPr="00B663C4" w:rsidRDefault="00965570" w:rsidP="00965570">
            <w:pPr>
              <w:spacing w:line="240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зачтено</w:t>
            </w:r>
          </w:p>
        </w:tc>
        <w:tc>
          <w:tcPr>
            <w:tcW w:w="6820" w:type="dxa"/>
            <w:vAlign w:val="center"/>
          </w:tcPr>
          <w:p w:rsidR="00965570" w:rsidRPr="00B05906" w:rsidRDefault="00965570" w:rsidP="005A16D8">
            <w:pPr>
              <w:pStyle w:val="a5"/>
              <w:numPr>
                <w:ilvl w:val="0"/>
                <w:numId w:val="53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работа выполнена в полном объеме с соблюдением необходимой последовательности и требований к проведению опытов;</w:t>
            </w:r>
          </w:p>
          <w:p w:rsidR="00965570" w:rsidRPr="00B05906" w:rsidRDefault="00965570" w:rsidP="005A16D8">
            <w:pPr>
              <w:pStyle w:val="a5"/>
              <w:numPr>
                <w:ilvl w:val="0"/>
                <w:numId w:val="53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опыты проведены в условиях и режимах, обеспечивающих получение результатов и выводов с наибольшей точностью; </w:t>
            </w:r>
          </w:p>
          <w:p w:rsidR="00965570" w:rsidRPr="00B05906" w:rsidRDefault="00965570" w:rsidP="005A16D8">
            <w:pPr>
              <w:pStyle w:val="a5"/>
              <w:numPr>
                <w:ilvl w:val="0"/>
                <w:numId w:val="53"/>
              </w:numPr>
              <w:tabs>
                <w:tab w:val="left" w:pos="584"/>
              </w:tabs>
              <w:ind w:left="159" w:right="132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научно грамотно, логично описаны наблюдения и сформированы выводы из опыта. В представленном отчете правильно и аккуратно выполнены все записи, таблицы, рисунки, графики, чертежи, вычисления и сделаны выводы; </w:t>
            </w:r>
          </w:p>
          <w:p w:rsidR="00965570" w:rsidRPr="00B05906" w:rsidRDefault="00965570" w:rsidP="005A16D8">
            <w:pPr>
              <w:pStyle w:val="a5"/>
              <w:numPr>
                <w:ilvl w:val="0"/>
                <w:numId w:val="53"/>
              </w:numPr>
              <w:tabs>
                <w:tab w:val="left" w:pos="584"/>
              </w:tabs>
              <w:ind w:left="159" w:right="132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эксперимент осуществляется по плану с учетом техники безопасности и правил работы с материалами и оборудованием.</w:t>
            </w:r>
          </w:p>
        </w:tc>
      </w:tr>
      <w:tr w:rsidR="00965570" w:rsidRPr="00B663C4" w:rsidTr="00965570">
        <w:trPr>
          <w:trHeight w:val="1376"/>
          <w:cantSplit/>
        </w:trPr>
        <w:tc>
          <w:tcPr>
            <w:tcW w:w="2678" w:type="dxa"/>
            <w:vAlign w:val="center"/>
          </w:tcPr>
          <w:p w:rsidR="00965570" w:rsidRPr="00B663C4" w:rsidRDefault="00965570" w:rsidP="00965570">
            <w:pPr>
              <w:spacing w:line="240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 w:rsidRPr="00B663C4">
              <w:rPr>
                <w:rFonts w:eastAsia="Calibri"/>
                <w:sz w:val="28"/>
                <w:szCs w:val="28"/>
              </w:rPr>
              <w:t>не зачтено</w:t>
            </w:r>
          </w:p>
        </w:tc>
        <w:tc>
          <w:tcPr>
            <w:tcW w:w="6820" w:type="dxa"/>
          </w:tcPr>
          <w:p w:rsidR="00965570" w:rsidRPr="00B05906" w:rsidRDefault="00965570" w:rsidP="005A16D8">
            <w:pPr>
              <w:pStyle w:val="a5"/>
              <w:widowControl/>
              <w:numPr>
                <w:ilvl w:val="0"/>
                <w:numId w:val="54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 xml:space="preserve">работа выполнена не полностью и объем выполненной работы не позволяет сделать правильных выводов; </w:t>
            </w:r>
          </w:p>
          <w:p w:rsidR="00965570" w:rsidRPr="00B05906" w:rsidRDefault="00965570" w:rsidP="005A16D8">
            <w:pPr>
              <w:pStyle w:val="a5"/>
              <w:widowControl/>
              <w:numPr>
                <w:ilvl w:val="0"/>
                <w:numId w:val="54"/>
              </w:numPr>
              <w:tabs>
                <w:tab w:val="left" w:pos="442"/>
              </w:tabs>
              <w:ind w:left="159" w:right="141" w:firstLine="141"/>
              <w:jc w:val="both"/>
              <w:rPr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опыты, измерения, вычисления, наблюдения произведены неправильно;</w:t>
            </w:r>
          </w:p>
          <w:p w:rsidR="00965570" w:rsidRPr="00B05906" w:rsidRDefault="00965570" w:rsidP="005A16D8">
            <w:pPr>
              <w:pStyle w:val="a5"/>
              <w:widowControl/>
              <w:numPr>
                <w:ilvl w:val="0"/>
                <w:numId w:val="54"/>
              </w:numPr>
              <w:tabs>
                <w:tab w:val="left" w:pos="442"/>
              </w:tabs>
              <w:ind w:left="159" w:right="141" w:firstLine="141"/>
              <w:jc w:val="both"/>
              <w:rPr>
                <w:rFonts w:eastAsia="Calibri"/>
                <w:sz w:val="28"/>
                <w:szCs w:val="28"/>
                <w:lang w:val="ru-RU"/>
              </w:rPr>
            </w:pPr>
            <w:r w:rsidRPr="00B05906">
              <w:rPr>
                <w:sz w:val="28"/>
                <w:szCs w:val="28"/>
                <w:lang w:val="ru-RU"/>
              </w:rPr>
              <w:t>допущены грубые ошибки в ходе эксперимента.</w:t>
            </w:r>
          </w:p>
        </w:tc>
      </w:tr>
    </w:tbl>
    <w:p w:rsidR="00552795" w:rsidRPr="009A28A6" w:rsidRDefault="00D7503E" w:rsidP="0055279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lang w:eastAsia="en-US"/>
        </w:rPr>
        <w:keepNext/>
        <w:keepLines/>
      </w:pPr>
      <w:r>
        <w:rPr>
          <w:kern w:val="2"/>
          <w:sz w:val="24"/>
          <w:szCs w:val="24"/>
          <w:lang w:eastAsia="en-US"/>
        </w:rPr>
        <w:t xml:space="preserve">Вопросы для защиты лабораторных работ</w:t>
      </w:r>
    </w:p>
    <w:p w:rsidR="00552795" w:rsidRPr="009A28A6" w:rsidRDefault="00552795" w:rsidP="00552795">
      <w:pPr>
        <w:widowControl/>
        <w:tabs>
          <w:tab w:val="left" w:pos="500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4"/>
          <w:szCs w:val="24"/>
          <w:vertAlign w:val="superscript"/>
          <w:lang w:eastAsia="ko-KR"/>
        </w:rPr>
        <w:keepNext/>
        <w:keepLines/>
      </w:pPr>
      <w:r>
        <w:rPr>
          <w:b/>
          <w:sz w:val="28"/>
          <w:szCs w:val="28"/>
          <w:bdr w:val="none" w:sz="0" w:space="0" w:color="auto" w:frame="1"/>
        </w:rPr>
        <w:t xml:space="preserve">по дисциплине «Распределенные системы и параллельные вычисления»</w:t>
      </w:r>
    </w:p>
    <w:p w:rsidR="0037731F" w:rsidRDefault="0037731F" w:rsidP="0037731F">
      <w:pPr>
        <w:pStyle w:val="a5"/>
        <w:tabs>
          <w:tab w:val="left" w:pos="0"/>
        </w:tabs>
        <w:suppressAutoHyphens/>
        <w:autoSpaceDN/>
        <w:ind w:left="450" w:right="284" w:firstLine="0"/>
        <w:jc w:val="center"/>
        <w:rPr>
          <w:kern w:val="2"/>
          <w:sz w:val="24"/>
          <w:szCs w:val="24"/>
          <w:lang w:val="ru-RU" w:eastAsia="zh-CN"/>
        </w:rPr>
        <w:keepNext/>
        <w:keepLines/>
      </w:pPr>
      <w:r>
        <w:rPr>
          <w:kern w:val="2"/>
          <w:sz w:val="24"/>
          <w:szCs w:val="24"/>
          <w:lang w:val="ru-RU" w:eastAsia="zh-CN"/>
        </w:rPr>
        <w:t xml:space="preserve">(8 семестр)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№1. Разбиение заданного матричного расчета на независимые блоки и оценка предела ускорения по доле последовательной работы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/>
        <w:keepLines/>
      </w:pPr>
      <w:r>
        <w:rPr>
          <w:sz w:val="24"/>
          <w:szCs w:val="24"/>
          <w:lang w:val="ru-RU"/>
        </w:rPr>
        <w:t xml:space="preserve">Последовательная доля матричного расчета. Верхняя граница ускорения по Амдалу.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0"/>
        </w:numPr>
        <w:keepNext w:val="0"/>
        <w:keepLines w:val="1"/>
      </w:pPr>
      <w:r>
        <w:rPr>
          <w:sz w:val="24"/>
          <w:szCs w:val="24"/>
          <w:lang w:val="ru-RU"/>
        </w:rPr>
        <w:t xml:space="preserve">Зависимости блоков матричного расчета. Допустимое параллельное расписание.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№2. Параллельный расчет строковых блоков матрицы в Python с общей памятью и проверкой отсутствия гонок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/>
        <w:keepLines/>
      </w:pPr>
      <w:r>
        <w:rPr>
          <w:sz w:val="24"/>
          <w:szCs w:val="24"/>
          <w:lang w:val="ru-RU"/>
        </w:rPr>
        <w:t xml:space="preserve">Непересекающиеся области записи в общей памяти. Обоснование отсутствия гонок.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1"/>
        </w:numPr>
        <w:keepNext w:val="0"/>
        <w:keepLines w:val="1"/>
      </w:pPr>
      <w:r>
        <w:rPr>
          <w:sz w:val="24"/>
          <w:szCs w:val="24"/>
          <w:lang w:val="ru-RU"/>
        </w:rPr>
        <w:t xml:space="preserve">Полное время расчета с общим массивом и передачей блоков. Учет запуска и копирования.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№3. Распределенное вычисление квадратичной потери и градиента линейной модели через mpi4py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/>
        <w:keepLines/>
      </w:pPr>
      <w:r>
        <w:rPr>
          <w:sz w:val="24"/>
          <w:szCs w:val="24"/>
          <w:lang w:val="ru-RU"/>
        </w:rPr>
        <w:t xml:space="preserve">Строковое разбиение наблюдений для локальной потери и градиента. Согласование форм массивов.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2"/>
        </w:numPr>
        <w:keepNext w:val="0"/>
        <w:keepLines w:val="1"/>
      </w:pPr>
      <w:r>
        <w:rPr>
          <w:sz w:val="24"/>
          <w:szCs w:val="24"/>
          <w:lang w:val="ru-RU"/>
        </w:rPr>
        <w:t xml:space="preserve">Редукция локальных сумм и нормировка по общему числу наблюдений. Совпадение с последовательным эталоном.</w:t>
      </w:r>
    </w:p>
    <w:p w:rsidR="004212F0" w:rsidRPr="009A28A6" w:rsidRDefault="007E747C" w:rsidP="00552795">
      <w:pPr>
        <w:widowControl/>
        <w:tabs>
          <w:tab w:val="left" w:pos="5820"/>
        </w:tabs>
        <w:autoSpaceDE/>
        <w:autoSpaceDN/>
        <w:adjustRightInd/>
        <w:spacing w:line="240" w:lineRule="auto"/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Лабораторная работа №4. Агрегирование таблицы через PySpark с исследованием влияния числа разделов на время расчета</w:t>
      </w:r>
    </w:p>
    <w:p w:rsidR="004212F0" w:rsidRPr="009A28A6" w:rsidRDefault="004212F0" w:rsidP="004212F0">
      <w:pPr>
        <w:ind w:firstLine="0"/>
        <w:rPr>
          <w:sz w:val="24"/>
          <w:szCs w:val="24"/>
        </w:rPr>
        <w:keepNext/>
        <w:keepLines/>
      </w:pPr>
      <w:r>
        <w:rPr>
          <w:sz w:val="24"/>
          <w:szCs w:val="24"/>
        </w:rPr>
        <w:t xml:space="preserve">Вопросы для защиты: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/>
        <w:keepLines/>
      </w:pPr>
      <w:r>
        <w:rPr>
          <w:sz w:val="24"/>
          <w:szCs w:val="24"/>
          <w:lang w:val="ru-RU"/>
        </w:rPr>
        <w:t xml:space="preserve">Shuffle в плане группировки PySpark. Причина перемещения данных между разделами.</w:t>
      </w:r>
    </w:p>
    <w:p w:rsidR="00C61E46" w:rsidRPr="009A28A6" w:rsidRDefault="00C61E46" w:rsidP="00B9119C">
      <w:pPr>
        <w:pStyle w:val="S1_a5"/>
        <w:widowControl/>
        <w:tabs>
          <w:tab w:val="left" w:pos="5820"/>
        </w:tabs>
        <w:autoSpaceDE/>
        <w:autoSpaceDN/>
        <w:rPr>
          <w:sz w:val="24"/>
          <w:szCs w:val="24"/>
          <w:lang w:val="ru-RU"/>
        </w:rPr>
        <w:numPr>
          <w:ilvl w:val="0"/>
          <w:numId w:val="73"/>
        </w:numPr>
        <w:keepNext w:val="0"/>
        <w:keepLines w:val="1"/>
      </w:pPr>
      <w:r>
        <w:rPr>
          <w:sz w:val="24"/>
          <w:szCs w:val="24"/>
          <w:lang w:val="ru-RU"/>
        </w:rPr>
        <w:t xml:space="preserve">Число разделов и кэширование. Затраты первого и повторного агрегирования таблицы.</w:t>
      </w:r>
    </w:p>
    <w:p w:rsidR="00B05906" w:rsidRPr="0029521A" w:rsidRDefault="00B05906" w:rsidP="00B05906">
      <w:pPr>
        <w:keepNext/>
        <w:keepLines/>
        <w:spacing w:before="40" w:line="240" w:lineRule="auto"/>
        <w:jc w:val="right"/>
        <w:outlineLvl w:val="2"/>
        <w:rPr>
          <w:b/>
          <w:sz w:val="24"/>
          <w:szCs w:val="24"/>
        </w:rPr>
        <w:pageBreakBefore/>
      </w:pPr>
      <w:bookmarkStart w:id="4" w:name="_Toc164943001"/>
      <w:r w:rsidRPr="0029521A">
        <w:rPr>
          <w:b/>
          <w:sz w:val="24"/>
          <w:szCs w:val="24"/>
        </w:rPr>
        <w:t xml:space="preserve">Приложение </w:t>
      </w:r>
      <w:bookmarkEnd w:id="4"/>
      <w:r>
        <w:rPr>
          <w:b/>
          <w:sz w:val="24"/>
          <w:szCs w:val="24"/>
        </w:rPr>
        <w:t>1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236"/>
        <w:gridCol w:w="793"/>
        <w:gridCol w:w="284"/>
        <w:gridCol w:w="2392"/>
        <w:gridCol w:w="236"/>
        <w:gridCol w:w="632"/>
        <w:gridCol w:w="1808"/>
      </w:tblGrid>
      <w:tr w:rsidR="00000E1E" w:rsidTr="006E2DCC">
        <w:tc>
          <w:tcPr>
            <w:tcW w:w="9571" w:type="dxa"/>
            <w:gridSpan w:val="8"/>
          </w:tcPr>
          <w:p w:rsidR="00000E1E" w:rsidRDefault="00000E1E" w:rsidP="006E2DCC">
            <w:pPr>
              <w:suppressAutoHyphens/>
              <w:spacing w:line="240" w:lineRule="auto"/>
              <w:ind w:firstLine="0"/>
              <w:jc w:val="center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Институт физико-математических и компьютерных наук</w:t>
            </w:r>
          </w:p>
        </w:tc>
      </w:tr>
      <w:tr w:rsidR="006E2DCC" w:rsidTr="006E2DCC">
        <w:tc>
          <w:tcPr>
            <w:tcW w:w="9571" w:type="dxa"/>
            <w:gridSpan w:val="8"/>
          </w:tcPr>
          <w:p w:rsidR="006E2DCC" w:rsidRPr="0029521A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4219" w:type="dxa"/>
            <w:gridSpan w:val="3"/>
          </w:tcPr>
          <w:p w:rsidR="006E2DCC" w:rsidRDefault="006E2DCC" w:rsidP="00000E1E">
            <w:pPr>
              <w:suppressAutoHyphens/>
              <w:spacing w:line="240" w:lineRule="auto"/>
              <w:jc w:val="right"/>
              <w:rPr>
                <w:sz w:val="28"/>
                <w:szCs w:val="28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 xml:space="preserve">Кафедра </w:t>
            </w:r>
          </w:p>
        </w:tc>
        <w:tc>
          <w:tcPr>
            <w:tcW w:w="284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92" w:type="dxa"/>
            <w:tcBorders>
              <w:bottom w:val="single" w:sz="4" w:space="0" w:color="auto"/>
            </w:tcBorders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2440" w:type="dxa"/>
            <w:gridSpan w:val="2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9571" w:type="dxa"/>
            <w:gridSpan w:val="8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</w:tr>
      <w:tr w:rsidR="006E2DCC" w:rsidTr="006E2DCC">
        <w:tc>
          <w:tcPr>
            <w:tcW w:w="3190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 xml:space="preserve">Дисциплина </w:t>
            </w:r>
          </w:p>
        </w:tc>
        <w:tc>
          <w:tcPr>
            <w:tcW w:w="236" w:type="dxa"/>
          </w:tcPr>
          <w:p w:rsidR="006E2DCC" w:rsidRDefault="006E2DCC" w:rsidP="00000E1E">
            <w:pPr>
              <w:suppressAutoHyphens/>
              <w:spacing w:line="240" w:lineRule="auto"/>
              <w:jc w:val="center"/>
              <w:rPr>
                <w:sz w:val="28"/>
                <w:szCs w:val="28"/>
                <w:lang w:eastAsia="zh-CN"/>
              </w:rPr>
            </w:pPr>
          </w:p>
        </w:tc>
        <w:tc>
          <w:tcPr>
            <w:tcW w:w="4337" w:type="dxa"/>
            <w:gridSpan w:val="5"/>
            <w:tcBorders>
              <w:bottom w:val="single" w:sz="4" w:space="0" w:color="auto"/>
            </w:tcBorders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29521A">
              <w:rPr>
                <w:bCs/>
                <w:sz w:val="28"/>
                <w:szCs w:val="28"/>
                <w:lang w:eastAsia="zh-CN"/>
              </w:rPr>
              <w:t>«</w:t>
            </w:r>
            <w:r w:rsidRPr="006E2DCC">
              <w:rPr>
                <w:bCs/>
                <w:sz w:val="28"/>
                <w:szCs w:val="28"/>
                <w:lang w:eastAsia="zh-CN"/>
              </w:rPr>
              <w:t>Распределенные системы и параллельные вычисления</w:t>
            </w:r>
            <w:r w:rsidRPr="0029521A">
              <w:rPr>
                <w:bCs/>
                <w:sz w:val="28"/>
                <w:szCs w:val="28"/>
                <w:lang w:eastAsia="zh-CN"/>
              </w:rPr>
              <w:t>»</w:t>
            </w:r>
          </w:p>
        </w:tc>
        <w:tc>
          <w:tcPr>
            <w:tcW w:w="1808" w:type="dxa"/>
          </w:tcPr>
          <w:p w:rsidR="006E2DCC" w:rsidRDefault="006E2DCC" w:rsidP="006E2DCC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</w:p>
        </w:tc>
      </w:tr>
    </w:tbl>
    <w:p w:rsidR="00B05906" w:rsidRPr="0029521A" w:rsidRDefault="00B05906" w:rsidP="00B05906">
      <w:pPr>
        <w:suppressAutoHyphens/>
        <w:spacing w:line="240" w:lineRule="auto"/>
        <w:ind w:right="20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sz w:val="28"/>
                <w:szCs w:val="28"/>
                <w:lang w:eastAsia="zh-CN"/>
              </w:rPr>
            </w:pPr>
            <w:r>
              <w:rPr>
                <w:bCs/>
                <w:sz w:val="28"/>
                <w:szCs w:val="28"/>
                <w:lang w:eastAsia="zh-CN"/>
              </w:rPr>
              <w:t>Отчет по лабораторной работе №_____</w:t>
            </w:r>
          </w:p>
        </w:tc>
      </w:tr>
      <w:tr w:rsidR="006E2DCC" w:rsidTr="006E2DCC">
        <w:tc>
          <w:tcPr>
            <w:tcW w:w="9571" w:type="dxa"/>
          </w:tcPr>
          <w:p w:rsidR="006E2DCC" w:rsidRPr="006E2DCC" w:rsidRDefault="006E2DCC" w:rsidP="006E2DCC">
            <w:pPr>
              <w:suppressAutoHyphens/>
              <w:spacing w:line="240" w:lineRule="auto"/>
              <w:ind w:firstLine="0"/>
              <w:jc w:val="center"/>
              <w:rPr>
                <w:bCs/>
                <w:i/>
                <w:iCs/>
                <w:sz w:val="28"/>
                <w:szCs w:val="28"/>
                <w:lang w:eastAsia="zh-CN"/>
              </w:rPr>
            </w:pP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«</w:t>
            </w:r>
            <w:r w:rsidRPr="000C5A15">
              <w:rPr>
                <w:bCs/>
                <w:i/>
                <w:iCs/>
                <w:sz w:val="28"/>
                <w:szCs w:val="28"/>
                <w:u w:val="single"/>
                <w:lang w:eastAsia="zh-CN"/>
              </w:rPr>
              <w:t>Название лабораторной работы</w:t>
            </w:r>
            <w:r w:rsidRPr="000C5A15">
              <w:rPr>
                <w:bCs/>
                <w:i/>
                <w:iCs/>
                <w:sz w:val="28"/>
                <w:szCs w:val="28"/>
                <w:lang w:eastAsia="zh-CN"/>
              </w:rPr>
              <w:t>»</w:t>
            </w:r>
          </w:p>
        </w:tc>
      </w:tr>
    </w:tbl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suppressAutoHyphens/>
        <w:spacing w:line="240" w:lineRule="auto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3"/>
        <w:gridCol w:w="1134"/>
        <w:gridCol w:w="1842"/>
        <w:gridCol w:w="496"/>
        <w:gridCol w:w="1596"/>
      </w:tblGrid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976" w:type="dxa"/>
            <w:gridSpan w:val="2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b/>
                <w:sz w:val="28"/>
                <w:szCs w:val="28"/>
                <w:lang w:eastAsia="zh-CN"/>
              </w:rPr>
              <w:t>Выполнил</w:t>
            </w:r>
            <w:r w:rsidRPr="0029521A">
              <w:rPr>
                <w:sz w:val="28"/>
                <w:szCs w:val="28"/>
                <w:lang w:eastAsia="zh-CN"/>
              </w:rPr>
              <w:t xml:space="preserve"> студент</w:t>
            </w:r>
          </w:p>
        </w:tc>
        <w:tc>
          <w:tcPr>
            <w:tcW w:w="496" w:type="dxa"/>
            <w:tcBorders>
              <w:bottom w:val="single" w:sz="4" w:space="0" w:color="auto"/>
            </w:tcBorders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596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курса</w:t>
            </w:r>
          </w:p>
        </w:tc>
      </w:tr>
      <w:tr w:rsidR="006E2DCC" w:rsidTr="006E2DCC">
        <w:tc>
          <w:tcPr>
            <w:tcW w:w="4503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1134" w:type="dxa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 w:rsidRPr="0029521A">
              <w:rPr>
                <w:sz w:val="28"/>
                <w:szCs w:val="28"/>
                <w:lang w:eastAsia="zh-CN"/>
              </w:rPr>
              <w:t>группы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2092" w:type="dxa"/>
            <w:gridSpan w:val="2"/>
          </w:tcPr>
          <w:p w:rsidR="006E2DCC" w:rsidRDefault="006E2DCC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>с</w:t>
            </w:r>
            <w:r w:rsidRPr="002521E3">
              <w:rPr>
                <w:sz w:val="28"/>
                <w:szCs w:val="28"/>
                <w:lang w:eastAsia="zh-CN"/>
              </w:rPr>
              <w:t>пециальност</w:t>
            </w:r>
            <w:r>
              <w:rPr>
                <w:sz w:val="28"/>
                <w:szCs w:val="28"/>
                <w:lang w:eastAsia="zh-CN"/>
              </w:rPr>
              <w:t xml:space="preserve">и </w:t>
            </w:r>
            <w:r w:rsidRPr="002521E3">
              <w:rPr>
                <w:sz w:val="28"/>
                <w:szCs w:val="28"/>
                <w:lang w:eastAsia="zh-CN"/>
              </w:rPr>
              <w:t>01.05.01 Фундаментальные математика и механика</w:t>
            </w:r>
            <w:r>
              <w:rPr>
                <w:sz w:val="28"/>
                <w:szCs w:val="28"/>
                <w:lang w:eastAsia="zh-CN"/>
              </w:rPr>
              <w:t>,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B05906">
            <w:pPr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sz w:val="28"/>
                <w:szCs w:val="28"/>
                <w:lang w:eastAsia="zh-CN"/>
              </w:rPr>
              <w:t xml:space="preserve">направленность (профиль) «Математическое моделирование и искусственный интеллект»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студента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top w:val="single" w:sz="4" w:space="0" w:color="auto"/>
            </w:tcBorders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>
              <w:rPr>
                <w:b/>
                <w:sz w:val="28"/>
                <w:szCs w:val="28"/>
                <w:lang w:eastAsia="zh-CN"/>
              </w:rPr>
              <w:t>Проверил</w:t>
            </w:r>
            <w:r w:rsidRPr="0029521A">
              <w:rPr>
                <w:b/>
                <w:sz w:val="28"/>
                <w:szCs w:val="28"/>
                <w:lang w:eastAsia="zh-CN"/>
              </w:rPr>
              <w:t>:</w:t>
            </w:r>
            <w:r w:rsidRPr="0029521A">
              <w:rPr>
                <w:sz w:val="28"/>
                <w:szCs w:val="28"/>
                <w:lang w:eastAsia="zh-CN"/>
              </w:rPr>
              <w:t xml:space="preserve"> 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</w:tcPr>
          <w:p w:rsidR="00000E1E" w:rsidRPr="00000E1E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sz w:val="28"/>
                <w:szCs w:val="28"/>
                <w:lang w:eastAsia="zh-CN"/>
              </w:rPr>
            </w:pPr>
            <w:r w:rsidRPr="000C5A15">
              <w:rPr>
                <w:sz w:val="28"/>
                <w:szCs w:val="28"/>
                <w:lang w:eastAsia="zh-CN"/>
              </w:rPr>
              <w:t>ученое звание, ученая должность, должность</w:t>
            </w:r>
          </w:p>
        </w:tc>
      </w:tr>
      <w:tr w:rsidR="00000E1E" w:rsidTr="006E2DCC">
        <w:tc>
          <w:tcPr>
            <w:tcW w:w="4503" w:type="dxa"/>
          </w:tcPr>
          <w:p w:rsidR="00000E1E" w:rsidRDefault="00000E1E" w:rsidP="00B05906">
            <w:pPr>
              <w:suppressAutoHyphens/>
              <w:spacing w:line="240" w:lineRule="auto"/>
              <w:ind w:firstLine="0"/>
              <w:rPr>
                <w:sz w:val="32"/>
                <w:szCs w:val="32"/>
                <w:lang w:eastAsia="zh-CN"/>
              </w:rPr>
            </w:pPr>
          </w:p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000E1E" w:rsidRPr="006E2DCC" w:rsidRDefault="00000E1E" w:rsidP="00000E1E">
            <w:pPr>
              <w:tabs>
                <w:tab w:val="left" w:pos="220"/>
              </w:tabs>
              <w:suppressAutoHyphens/>
              <w:spacing w:line="240" w:lineRule="auto"/>
              <w:ind w:firstLine="0"/>
              <w:rPr>
                <w:i/>
                <w:iCs/>
                <w:sz w:val="28"/>
                <w:szCs w:val="28"/>
                <w:lang w:eastAsia="zh-CN"/>
              </w:rPr>
            </w:pPr>
            <w:r w:rsidRPr="006E2DCC">
              <w:rPr>
                <w:i/>
                <w:iCs/>
                <w:sz w:val="28"/>
                <w:szCs w:val="28"/>
                <w:lang w:eastAsia="zh-CN"/>
              </w:rPr>
              <w:t>ФИО преподавателя</w:t>
            </w:r>
          </w:p>
        </w:tc>
      </w:tr>
    </w:tbl>
    <w:p w:rsidR="00000E1E" w:rsidRDefault="00000E1E" w:rsidP="00000E1E">
      <w:pPr>
        <w:suppressAutoHyphens/>
        <w:spacing w:line="240" w:lineRule="auto"/>
        <w:ind w:left="4536" w:firstLine="0"/>
        <w:rPr>
          <w:sz w:val="28"/>
          <w:szCs w:val="28"/>
          <w:lang w:eastAsia="zh-CN"/>
        </w:rPr>
      </w:pPr>
    </w:p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8"/>
          <w:szCs w:val="28"/>
          <w:lang w:eastAsia="zh-CN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"/>
        <w:gridCol w:w="278"/>
        <w:gridCol w:w="1200"/>
        <w:gridCol w:w="294"/>
        <w:gridCol w:w="234"/>
        <w:gridCol w:w="280"/>
        <w:gridCol w:w="636"/>
        <w:gridCol w:w="603"/>
        <w:gridCol w:w="401"/>
        <w:gridCol w:w="4703"/>
      </w:tblGrid>
      <w:tr w:rsidR="006E2DCC" w:rsidTr="006E2DCC">
        <w:tc>
          <w:tcPr>
            <w:tcW w:w="1222" w:type="dxa"/>
            <w:gridSpan w:val="2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 xml:space="preserve">Оценка </w:t>
            </w:r>
          </w:p>
        </w:tc>
        <w:tc>
          <w:tcPr>
            <w:tcW w:w="3564" w:type="dxa"/>
            <w:gridSpan w:val="7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                              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6E2DCC" w:rsidTr="006E2DCC">
        <w:tc>
          <w:tcPr>
            <w:tcW w:w="944" w:type="dxa"/>
            <w:tcBorders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«</w:t>
            </w:r>
            <w:r>
              <w:rPr>
                <w:rFonts w:eastAsia="Calibri"/>
                <w:sz w:val="28"/>
                <w:szCs w:val="28"/>
              </w:rPr>
              <w:t xml:space="preserve">      </w:t>
            </w:r>
            <w:r w:rsidRPr="0029521A">
              <w:rPr>
                <w:rFonts w:eastAsia="Calibri"/>
                <w:sz w:val="28"/>
                <w:szCs w:val="28"/>
              </w:rPr>
              <w:t>»</w:t>
            </w:r>
          </w:p>
        </w:tc>
        <w:tc>
          <w:tcPr>
            <w:tcW w:w="278" w:type="dxa"/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1754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636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202</w:t>
            </w:r>
          </w:p>
        </w:tc>
        <w:tc>
          <w:tcPr>
            <w:tcW w:w="6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 w:rsidRPr="0029521A">
              <w:rPr>
                <w:rFonts w:eastAsia="Calibri"/>
                <w:sz w:val="28"/>
                <w:szCs w:val="28"/>
              </w:rPr>
              <w:t>г.</w:t>
            </w:r>
          </w:p>
        </w:tc>
        <w:tc>
          <w:tcPr>
            <w:tcW w:w="4785" w:type="dxa"/>
          </w:tcPr>
          <w:p w:rsidR="006E2DCC" w:rsidRDefault="006E2DCC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  <w:tr w:rsidR="00000E1E" w:rsidTr="006E2DCC">
        <w:trPr>
          <w:trHeight w:val="177"/>
        </w:trPr>
        <w:tc>
          <w:tcPr>
            <w:tcW w:w="2444" w:type="dxa"/>
            <w:gridSpan w:val="3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94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/</w:t>
            </w:r>
          </w:p>
        </w:tc>
        <w:tc>
          <w:tcPr>
            <w:tcW w:w="2048" w:type="dxa"/>
            <w:gridSpan w:val="5"/>
            <w:tcBorders>
              <w:bottom w:val="single" w:sz="4" w:space="0" w:color="auto"/>
            </w:tcBorders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4785" w:type="dxa"/>
          </w:tcPr>
          <w:p w:rsidR="00000E1E" w:rsidRDefault="00000E1E" w:rsidP="006E2DCC">
            <w:pPr>
              <w:spacing w:before="120" w:line="240" w:lineRule="auto"/>
              <w:ind w:firstLine="0"/>
              <w:rPr>
                <w:rFonts w:eastAsia="Calibri"/>
                <w:sz w:val="28"/>
                <w:szCs w:val="28"/>
              </w:rPr>
            </w:pPr>
          </w:p>
        </w:tc>
      </w:tr>
    </w:tbl>
    <w:p w:rsidR="00B05906" w:rsidRPr="0029521A" w:rsidRDefault="00B05906" w:rsidP="00B05906">
      <w:pPr>
        <w:tabs>
          <w:tab w:val="left" w:pos="220"/>
        </w:tabs>
        <w:suppressAutoHyphens/>
        <w:spacing w:line="240" w:lineRule="auto"/>
        <w:jc w:val="center"/>
        <w:rPr>
          <w:sz w:val="24"/>
          <w:szCs w:val="24"/>
          <w:lang w:eastAsia="zh-CN"/>
        </w:rPr>
      </w:pPr>
      <w:r w:rsidRPr="0029521A">
        <w:rPr>
          <w:sz w:val="28"/>
          <w:szCs w:val="28"/>
          <w:lang w:eastAsia="zh-CN"/>
        </w:rPr>
        <w:t xml:space="preserve">Рязань 20__ </w:t>
      </w:r>
    </w:p>
    <w:p w:rsidR="00A23A0B" w:rsidRDefault="00A23A0B" w:rsidP="00D90045">
      <w:pPr>
        <w:widowControl/>
        <w:tabs>
          <w:tab w:val="left" w:pos="2295"/>
        </w:tabs>
        <w:autoSpaceDE/>
        <w:autoSpaceDN/>
        <w:adjustRightInd/>
        <w:spacing w:line="240" w:lineRule="auto"/>
        <w:ind w:firstLine="0"/>
        <w:jc w:val="center"/>
        <w:rPr>
          <w:kern w:val="2"/>
          <w:sz w:val="28"/>
          <w:szCs w:val="28"/>
          <w:lang w:eastAsia="en-US"/>
        </w:rPr>
      </w:pPr>
    </w:p>
    <w:sectPr w:rsidR="00965570" w:rsidRPr="00965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,Italic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84" w15:restartNumberingAfterBreak="0">
    <w:nsid w:val="B2DE408A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B20FCE17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82" w15:restartNumberingAfterBreak="0">
    <w:nsid w:val="35B74DE5"/>
    <w:multiLevelType w:val="multilevel"/>
    <w:tmpl w:val="3DE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0FE9B8A3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9185D8F9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DD74C70B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8" w15:restartNumberingAfterBreak="0">
    <w:nsid w:val="1443745D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7" w15:restartNumberingAfterBreak="0">
    <w:nsid w:val="1CD290FA"/>
    <w:multiLevelType w:val="multilevel"/>
    <w:tmpl w:val="F43E88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85BF52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7329677"/>
    <w:multiLevelType w:val="multilevel"/>
    <w:tmpl w:val="4D505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E96893"/>
    <w:multiLevelType w:val="multilevel"/>
    <w:tmpl w:val="2B467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7FA61FB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B8981557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4D35FF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93452275"/>
    <w:multiLevelType w:val="hybridMultilevel"/>
    <w:tmpl w:val="4BF2C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7DACC0D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68" w15:restartNumberingAfterBreak="0">
    <w:nsid w:val="1EDDD870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7ABFC910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94EF935C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D821997"/>
    <w:multiLevelType w:val="hybridMultilevel"/>
    <w:tmpl w:val="A0FEAE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CCFFCFB6"/>
    <w:multiLevelType w:val="multilevel"/>
    <w:tmpl w:val="896EC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B05B4C3C"/>
    <w:multiLevelType w:val="multilevel"/>
    <w:tmpl w:val="5950E8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AA785971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61" w15:restartNumberingAfterBreak="0">
    <w:nsid w:val="A55D6C3F"/>
    <w:multiLevelType w:val="hybridMultilevel"/>
    <w:tmpl w:val="1DD00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D52D2E25"/>
    <w:multiLevelType w:val="hybridMultilevel"/>
    <w:tmpl w:val="3C026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AB62C4B0"/>
    <w:multiLevelType w:val="hybridMultilevel"/>
    <w:tmpl w:val="13F03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A633C090"/>
    <w:multiLevelType w:val="hybridMultilevel"/>
    <w:tmpl w:val="F920F3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28BF99F1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6" w15:restartNumberingAfterBreak="0">
    <w:nsid w:val="43448BCC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5" w15:restartNumberingAfterBreak="0">
    <w:nsid w:val="972BB691"/>
    <w:multiLevelType w:val="hybridMultilevel"/>
    <w:tmpl w:val="5630E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B46A73"/>
    <w:multiLevelType w:val="hybridMultilevel"/>
    <w:tmpl w:val="758E5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F030F2D3"/>
    <w:multiLevelType w:val="hybridMultilevel"/>
    <w:tmpl w:val="F192FE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409C216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5CB8AF03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D55A963C"/>
    <w:multiLevelType w:val="hybridMultilevel"/>
    <w:tmpl w:val="81D8BA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D38D0A8B"/>
    <w:multiLevelType w:val="hybridMultilevel"/>
    <w:tmpl w:val="B2641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C125B7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47" w15:restartNumberingAfterBreak="0">
    <w:nsid w:val="F7DE7BCD"/>
    <w:multiLevelType w:val="hybridMultilevel"/>
    <w:tmpl w:val="075A8BB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0" w15:restartNumberingAfterBreak="0">
    <w:nsid w:val="011C2D20"/>
    <w:multiLevelType w:val="hybridMultilevel"/>
    <w:tmpl w:val="C338D6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5E6C9A"/>
    <w:multiLevelType w:val="multilevel"/>
    <w:tmpl w:val="46BE7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C1A6D"/>
    <w:multiLevelType w:val="multilevel"/>
    <w:tmpl w:val="17743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25464"/>
    <w:multiLevelType w:val="multilevel"/>
    <w:tmpl w:val="0CE87A14"/>
    <w:lvl w:ilvl="0">
      <w:start w:val="1"/>
      <w:numFmt w:val="decimal"/>
      <w:lvlText w:val="%1."/>
      <w:lvlJc w:val="left"/>
      <w:pPr>
        <w:ind w:left="1579" w:hanging="706"/>
      </w:pPr>
      <w:rPr>
        <w:spacing w:val="0"/>
        <w:w w:val="10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7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27" w:hanging="360"/>
      </w:pPr>
      <w:rPr>
        <w:spacing w:val="0"/>
        <w:w w:val="100"/>
        <w:lang w:val="ru-RU" w:eastAsia="en-US" w:bidi="ar-SA"/>
      </w:rPr>
    </w:lvl>
    <w:lvl w:ilvl="3">
      <w:numFmt w:val="bullet"/>
      <w:lvlText w:val="•"/>
      <w:lvlJc w:val="left"/>
      <w:pPr>
        <w:ind w:left="2658" w:hanging="36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737" w:hanging="36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816" w:hanging="36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894" w:hanging="36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73" w:hanging="36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052" w:hanging="360"/>
      </w:pPr>
      <w:rPr>
        <w:lang w:val="ru-RU" w:eastAsia="en-US" w:bidi="ar-SA"/>
      </w:rPr>
    </w:lvl>
  </w:abstractNum>
  <w:abstractNum w:abstractNumId="4" w15:restartNumberingAfterBreak="0">
    <w:nsid w:val="09540919"/>
    <w:multiLevelType w:val="multilevel"/>
    <w:tmpl w:val="48E0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023D0"/>
    <w:multiLevelType w:val="hybridMultilevel"/>
    <w:tmpl w:val="18167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A5804"/>
    <w:multiLevelType w:val="hybridMultilevel"/>
    <w:tmpl w:val="A5BE04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10ACF"/>
    <w:multiLevelType w:val="multilevel"/>
    <w:tmpl w:val="D6229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F00D12"/>
    <w:multiLevelType w:val="multilevel"/>
    <w:tmpl w:val="4D9CD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EB296C"/>
    <w:multiLevelType w:val="multilevel"/>
    <w:tmpl w:val="8D10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D86BCC"/>
    <w:multiLevelType w:val="hybridMultilevel"/>
    <w:tmpl w:val="7B7CE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0467A9"/>
    <w:multiLevelType w:val="hybridMultilevel"/>
    <w:tmpl w:val="9DA8A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F15D2B"/>
    <w:multiLevelType w:val="hybridMultilevel"/>
    <w:tmpl w:val="6FE880D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7054D"/>
    <w:multiLevelType w:val="multilevel"/>
    <w:tmpl w:val="1B74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EC4289"/>
    <w:multiLevelType w:val="hybridMultilevel"/>
    <w:tmpl w:val="F27C0B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0C64C6"/>
    <w:multiLevelType w:val="multilevel"/>
    <w:tmpl w:val="AA9A7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D57B1C"/>
    <w:multiLevelType w:val="hybridMultilevel"/>
    <w:tmpl w:val="8BC8DD26"/>
    <w:lvl w:ilvl="0" w:tplc="0602D92E">
      <w:start w:val="1"/>
      <w:numFmt w:val="bullet"/>
      <w:lvlText w:val="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17" w15:restartNumberingAfterBreak="0">
    <w:nsid w:val="2DDC1975"/>
    <w:multiLevelType w:val="multilevel"/>
    <w:tmpl w:val="869EE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0680"/>
    <w:multiLevelType w:val="multilevel"/>
    <w:tmpl w:val="FD1C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D09AE"/>
    <w:multiLevelType w:val="multilevel"/>
    <w:tmpl w:val="EC5AB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B36F31"/>
    <w:multiLevelType w:val="multilevel"/>
    <w:tmpl w:val="0A302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E277D6"/>
    <w:multiLevelType w:val="multilevel"/>
    <w:tmpl w:val="197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6B0E66"/>
    <w:multiLevelType w:val="multilevel"/>
    <w:tmpl w:val="05141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0347F9"/>
    <w:multiLevelType w:val="hybridMultilevel"/>
    <w:tmpl w:val="5E2AE858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7E0AA3"/>
    <w:multiLevelType w:val="hybridMultilevel"/>
    <w:tmpl w:val="892E1D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EE2857"/>
    <w:multiLevelType w:val="hybridMultilevel"/>
    <w:tmpl w:val="81DEC6D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17910AE"/>
    <w:multiLevelType w:val="multilevel"/>
    <w:tmpl w:val="200CF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1F2332"/>
    <w:multiLevelType w:val="multilevel"/>
    <w:tmpl w:val="00FC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6B58B0"/>
    <w:multiLevelType w:val="hybridMultilevel"/>
    <w:tmpl w:val="97B6BC64"/>
    <w:lvl w:ilvl="0" w:tplc="C6D8ED4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79"/>
        <w:sz w:val="23"/>
        <w:szCs w:val="23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2053BE"/>
    <w:multiLevelType w:val="multilevel"/>
    <w:tmpl w:val="C4687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9670FB"/>
    <w:multiLevelType w:val="multilevel"/>
    <w:tmpl w:val="1570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A00923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135D5A"/>
    <w:multiLevelType w:val="hybridMultilevel"/>
    <w:tmpl w:val="200E2E50"/>
    <w:lvl w:ilvl="0" w:tplc="0602D92E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3" w15:restartNumberingAfterBreak="0">
    <w:nsid w:val="62371D59"/>
    <w:multiLevelType w:val="multilevel"/>
    <w:tmpl w:val="68C6E75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 w:val="0"/>
        <w:bCs/>
        <w:i w:val="0"/>
        <w:iCs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27D241B"/>
    <w:multiLevelType w:val="multilevel"/>
    <w:tmpl w:val="8DBA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7126A2"/>
    <w:multiLevelType w:val="hybridMultilevel"/>
    <w:tmpl w:val="7FBE2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E34F03"/>
    <w:multiLevelType w:val="multilevel"/>
    <w:tmpl w:val="E2962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7930F0"/>
    <w:multiLevelType w:val="multilevel"/>
    <w:tmpl w:val="62F4B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1920CC"/>
    <w:multiLevelType w:val="hybridMultilevel"/>
    <w:tmpl w:val="BEC2B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22130"/>
    <w:multiLevelType w:val="hybridMultilevel"/>
    <w:tmpl w:val="CBE6E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804FC5"/>
    <w:multiLevelType w:val="multilevel"/>
    <w:tmpl w:val="09F6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B63023"/>
    <w:multiLevelType w:val="multilevel"/>
    <w:tmpl w:val="F02A3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FB7F57"/>
    <w:multiLevelType w:val="hybridMultilevel"/>
    <w:tmpl w:val="F8BCCC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98348A"/>
    <w:multiLevelType w:val="hybridMultilevel"/>
    <w:tmpl w:val="87509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28148F"/>
    <w:multiLevelType w:val="hybridMultilevel"/>
    <w:tmpl w:val="5AB6704A"/>
    <w:lvl w:ilvl="0" w:tplc="614E65B2">
      <w:start w:val="1"/>
      <w:numFmt w:val="decimal"/>
      <w:lvlText w:val="%1."/>
      <w:lvlJc w:val="left"/>
      <w:pPr>
        <w:ind w:left="855" w:hanging="360"/>
      </w:pPr>
      <w:rPr>
        <w:rFonts w:hint="default"/>
        <w:b w:val="0"/>
        <w:bCs/>
        <w:i w:val="0"/>
      </w:rPr>
    </w:lvl>
    <w:lvl w:ilvl="1" w:tplc="04190019" w:tentative="1">
      <w:start w:val="1"/>
      <w:numFmt w:val="lowerLetter"/>
      <w:lvlText w:val="%2."/>
      <w:lvlJc w:val="left"/>
      <w:pPr>
        <w:ind w:left="1575" w:hanging="360"/>
      </w:pPr>
    </w:lvl>
    <w:lvl w:ilvl="2" w:tplc="0419001B" w:tentative="1">
      <w:start w:val="1"/>
      <w:numFmt w:val="lowerRoman"/>
      <w:lvlText w:val="%3."/>
      <w:lvlJc w:val="right"/>
      <w:pPr>
        <w:ind w:left="2295" w:hanging="180"/>
      </w:pPr>
    </w:lvl>
    <w:lvl w:ilvl="3" w:tplc="0419000F" w:tentative="1">
      <w:start w:val="1"/>
      <w:numFmt w:val="decimal"/>
      <w:lvlText w:val="%4."/>
      <w:lvlJc w:val="left"/>
      <w:pPr>
        <w:ind w:left="3015" w:hanging="360"/>
      </w:pPr>
    </w:lvl>
    <w:lvl w:ilvl="4" w:tplc="04190019" w:tentative="1">
      <w:start w:val="1"/>
      <w:numFmt w:val="lowerLetter"/>
      <w:lvlText w:val="%5."/>
      <w:lvlJc w:val="left"/>
      <w:pPr>
        <w:ind w:left="3735" w:hanging="360"/>
      </w:pPr>
    </w:lvl>
    <w:lvl w:ilvl="5" w:tplc="0419001B" w:tentative="1">
      <w:start w:val="1"/>
      <w:numFmt w:val="lowerRoman"/>
      <w:lvlText w:val="%6."/>
      <w:lvlJc w:val="right"/>
      <w:pPr>
        <w:ind w:left="4455" w:hanging="180"/>
      </w:pPr>
    </w:lvl>
    <w:lvl w:ilvl="6" w:tplc="0419000F" w:tentative="1">
      <w:start w:val="1"/>
      <w:numFmt w:val="decimal"/>
      <w:lvlText w:val="%7."/>
      <w:lvlJc w:val="left"/>
      <w:pPr>
        <w:ind w:left="5175" w:hanging="360"/>
      </w:pPr>
    </w:lvl>
    <w:lvl w:ilvl="7" w:tplc="04190019" w:tentative="1">
      <w:start w:val="1"/>
      <w:numFmt w:val="lowerLetter"/>
      <w:lvlText w:val="%8."/>
      <w:lvlJc w:val="left"/>
      <w:pPr>
        <w:ind w:left="5895" w:hanging="360"/>
      </w:pPr>
    </w:lvl>
    <w:lvl w:ilvl="8" w:tplc="041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45" w15:restartNumberingAfterBreak="0">
    <w:nsid w:val="79E63D0E"/>
    <w:multiLevelType w:val="hybridMultilevel"/>
    <w:tmpl w:val="0BE22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D67BB8"/>
    <w:multiLevelType w:val="multilevel"/>
    <w:tmpl w:val="432A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28"/>
  </w:num>
  <w:num w:numId="3">
    <w:abstractNumId w:val="23"/>
  </w:num>
  <w:num w:numId="4">
    <w:abstractNumId w:val="12"/>
  </w:num>
  <w:num w:numId="5">
    <w:abstractNumId w:val="16"/>
  </w:num>
  <w:num w:numId="6">
    <w:abstractNumId w:val="3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">
    <w:abstractNumId w:val="14"/>
  </w:num>
  <w:num w:numId="9">
    <w:abstractNumId w:val="25"/>
  </w:num>
  <w:num w:numId="10">
    <w:abstractNumId w:val="19"/>
  </w:num>
  <w:num w:numId="11">
    <w:abstractNumId w:val="41"/>
  </w:num>
  <w:num w:numId="12">
    <w:abstractNumId w:val="15"/>
  </w:num>
  <w:num w:numId="13">
    <w:abstractNumId w:val="2"/>
  </w:num>
  <w:num w:numId="14">
    <w:abstractNumId w:val="24"/>
  </w:num>
  <w:num w:numId="15">
    <w:abstractNumId w:val="22"/>
  </w:num>
  <w:num w:numId="16">
    <w:abstractNumId w:val="17"/>
  </w:num>
  <w:num w:numId="17">
    <w:abstractNumId w:val="13"/>
  </w:num>
  <w:num w:numId="18">
    <w:abstractNumId w:val="36"/>
  </w:num>
  <w:num w:numId="19">
    <w:abstractNumId w:val="0"/>
  </w:num>
  <w:num w:numId="20">
    <w:abstractNumId w:val="20"/>
  </w:num>
  <w:num w:numId="21">
    <w:abstractNumId w:val="9"/>
  </w:num>
  <w:num w:numId="22">
    <w:abstractNumId w:val="29"/>
  </w:num>
  <w:num w:numId="23">
    <w:abstractNumId w:val="34"/>
  </w:num>
  <w:num w:numId="24">
    <w:abstractNumId w:val="37"/>
  </w:num>
  <w:num w:numId="25">
    <w:abstractNumId w:val="30"/>
  </w:num>
  <w:num w:numId="26">
    <w:abstractNumId w:val="21"/>
  </w:num>
  <w:num w:numId="27">
    <w:abstractNumId w:val="4"/>
  </w:num>
  <w:num w:numId="28">
    <w:abstractNumId w:val="1"/>
  </w:num>
  <w:num w:numId="29">
    <w:abstractNumId w:val="7"/>
  </w:num>
  <w:num w:numId="30">
    <w:abstractNumId w:val="31"/>
  </w:num>
  <w:num w:numId="31">
    <w:abstractNumId w:val="27"/>
  </w:num>
  <w:num w:numId="32">
    <w:abstractNumId w:val="8"/>
  </w:num>
  <w:num w:numId="33">
    <w:abstractNumId w:val="26"/>
  </w:num>
  <w:num w:numId="34">
    <w:abstractNumId w:val="40"/>
  </w:num>
  <w:num w:numId="35">
    <w:abstractNumId w:val="18"/>
  </w:num>
  <w:num w:numId="36">
    <w:abstractNumId w:val="46"/>
  </w:num>
  <w:num w:numId="37">
    <w:abstractNumId w:val="38"/>
  </w:num>
  <w:num w:numId="38">
    <w:abstractNumId w:val="5"/>
  </w:num>
  <w:num w:numId="39">
    <w:abstractNumId w:val="45"/>
  </w:num>
  <w:num w:numId="40">
    <w:abstractNumId w:val="35"/>
  </w:num>
  <w:num w:numId="41">
    <w:abstractNumId w:val="39"/>
  </w:num>
  <w:num w:numId="42">
    <w:abstractNumId w:val="6"/>
  </w:num>
  <w:num w:numId="43">
    <w:abstractNumId w:val="42"/>
  </w:num>
  <w:num w:numId="44">
    <w:abstractNumId w:val="43"/>
  </w:num>
  <w:num w:numId="45">
    <w:abstractNumId w:val="10"/>
  </w:num>
  <w:num w:numId="46">
    <w:abstractNumId w:val="11"/>
  </w:num>
  <w:num w:numId="47">
    <w:abstractNumId w:val="44"/>
  </w:num>
  <w:num w:numId="48">
    <w:abstractNumId w:val="33"/>
    <w:lvlOverride w:ilvl="0">
      <w:startOverride w:val="1"/>
    </w:lvlOverride>
  </w:num>
  <w:num w:numId="49">
    <w:abstractNumId w:val="25"/>
    <w:lvlOverride w:ilvl="0">
      <w:startOverride w:val="1"/>
    </w:lvlOverride>
  </w:num>
  <w:num w:numId="50">
    <w:abstractNumId w:val="0"/>
    <w:lvlOverride w:ilvl="0">
      <w:startOverride w:val="1"/>
    </w:lvlOverride>
  </w:num>
  <w:num w:numId="51">
    <w:abstractNumId w:val="11"/>
    <w:lvlOverride w:ilvl="0">
      <w:startOverride w:val="1"/>
    </w:lvlOverride>
  </w:num>
  <w:num w:numId="52">
    <w:abstractNumId w:val="44"/>
    <w:lvlOverride w:ilvl="0">
      <w:startOverride w:val="1"/>
    </w:lvlOverride>
  </w:num>
  <w:num w:numId="53">
    <w:abstractNumId w:val="16"/>
    <w:lvlOverride w:ilvl="0">
      <w:startOverride w:val="1"/>
    </w:lvlOverride>
  </w:num>
  <w:num w:numId="54">
    <w:abstractNumId w:val="32"/>
    <w:lvlOverride w:ilvl="0">
      <w:startOverride w:val="1"/>
    </w:lvlOverride>
  </w:num>
  <w:num w:numId="55" w16cid:durableId="655188443">
    <w:abstractNumId w:val="57"/>
  </w:num>
  <w:num w:numId="56" w16cid:durableId="707146475">
    <w:abstractNumId w:val="48"/>
  </w:num>
  <w:num w:numId="57" w16cid:durableId="1233153632">
    <w:abstractNumId w:val="56"/>
  </w:num>
  <w:num w:numId="58" w16cid:durableId="369064973">
    <w:abstractNumId w:val="47"/>
  </w:num>
  <w:num w:numId="59" w16cid:durableId="1170289772">
    <w:abstractNumId w:val="51"/>
  </w:num>
  <w:num w:numId="60" w16cid:durableId="1076170425">
    <w:abstractNumId w:val="54"/>
  </w:num>
  <w:num w:numId="61" w16cid:durableId="1521315988">
    <w:abstractNumId w:val="52"/>
  </w:num>
  <w:num w:numId="62" w16cid:durableId="534197492">
    <w:abstractNumId w:val="50"/>
  </w:num>
  <w:num w:numId="63" w16cid:durableId="1194687589">
    <w:abstractNumId w:val="58"/>
  </w:num>
  <w:num w:numId="64" w16cid:durableId="79106060">
    <w:abstractNumId w:val="61"/>
  </w:num>
  <w:num w:numId="65" w16cid:durableId="1765029226">
    <w:abstractNumId w:val="49"/>
  </w:num>
  <w:num w:numId="66" w16cid:durableId="411701885">
    <w:abstractNumId w:val="59"/>
  </w:num>
  <w:num w:numId="67" w16cid:durableId="5905042">
    <w:abstractNumId w:val="53"/>
  </w:num>
  <w:num w:numId="68" w16cid:durableId="2138329609">
    <w:abstractNumId w:val="60"/>
  </w:num>
  <w:num w:numId="69" w16cid:durableId="1494879221">
    <w:abstractNumId w:val="55"/>
  </w:num>
  <w:num w:numId="70" w16cid:durableId="1076170425">
    <w:abstractNumId w:val="54"/>
    <w:lvlOverride w:ilvl="0">
      <w:startOverride w:val="1"/>
    </w:lvlOverride>
  </w:num>
  <w:num w:numId="71" w16cid:durableId="1076170425">
    <w:abstractNumId w:val="54"/>
    <w:lvlOverride w:ilvl="0">
      <w:startOverride w:val="1"/>
    </w:lvlOverride>
  </w:num>
  <w:num w:numId="72" w16cid:durableId="1076170425">
    <w:abstractNumId w:val="54"/>
    <w:lvlOverride w:ilvl="0">
      <w:startOverride w:val="1"/>
    </w:lvlOverride>
  </w:num>
  <w:num w:numId="73" w16cid:durableId="1076170425">
    <w:abstractNumId w:val="54"/>
    <w:lvlOverride w:ilvl="0">
      <w:startOverride w:val="1"/>
    </w:lvlOverride>
  </w:num>
  <w:num w:numId="74">
    <w:abstractNumId w:val="79"/>
  </w:num>
  <w:num w:numId="75">
    <w:abstractNumId w:val="76"/>
  </w:num>
  <w:num w:numId="76">
    <w:abstractNumId w:val="72"/>
  </w:num>
  <w:num w:numId="77">
    <w:abstractNumId w:val="67"/>
  </w:num>
  <w:num w:numId="78">
    <w:abstractNumId w:val="69"/>
  </w:num>
  <w:num w:numId="79">
    <w:abstractNumId w:val="78"/>
  </w:num>
  <w:num w:numId="80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81">
    <w:abstractNumId w:val="68"/>
  </w:num>
  <w:num w:numId="82">
    <w:abstractNumId w:val="73"/>
  </w:num>
  <w:num w:numId="83">
    <w:abstractNumId w:val="71"/>
  </w:num>
  <w:num w:numId="84">
    <w:abstractNumId w:val="80"/>
  </w:num>
  <w:num w:numId="85">
    <w:abstractNumId w:val="74"/>
  </w:num>
  <w:num w:numId="86">
    <w:abstractNumId w:val="75"/>
  </w:num>
  <w:num w:numId="87">
    <w:abstractNumId w:val="63"/>
  </w:num>
  <w:num w:numId="88">
    <w:abstractNumId w:val="82"/>
  </w:num>
  <w:num w:numId="89">
    <w:abstractNumId w:val="64"/>
  </w:num>
  <w:num w:numId="90">
    <w:abstractNumId w:val="77"/>
  </w:num>
  <w:num w:numId="91">
    <w:abstractNumId w:val="66"/>
  </w:num>
  <w:num w:numId="92">
    <w:abstractNumId w:val="83"/>
  </w:num>
  <w:num w:numId="93">
    <w:abstractNumId w:val="70"/>
  </w:num>
  <w:num w:numId="94">
    <w:abstractNumId w:val="65"/>
  </w:num>
  <w:num w:numId="95">
    <w:abstractNumId w:val="84"/>
  </w:num>
  <w:num w:numId="96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45"/>
    <w:rsid w:val="00012C58"/>
    <w:rsid w:val="000D4977"/>
    <w:rsid w:val="0013692B"/>
    <w:rsid w:val="001A2968"/>
    <w:rsid w:val="002157AD"/>
    <w:rsid w:val="002A422D"/>
    <w:rsid w:val="002D5B52"/>
    <w:rsid w:val="002E7030"/>
    <w:rsid w:val="00302A7B"/>
    <w:rsid w:val="0030617D"/>
    <w:rsid w:val="003527D0"/>
    <w:rsid w:val="0037731F"/>
    <w:rsid w:val="0039232F"/>
    <w:rsid w:val="003B03A9"/>
    <w:rsid w:val="003C1813"/>
    <w:rsid w:val="003C73BF"/>
    <w:rsid w:val="003F10BB"/>
    <w:rsid w:val="00401273"/>
    <w:rsid w:val="00420BE3"/>
    <w:rsid w:val="00424B40"/>
    <w:rsid w:val="004516CB"/>
    <w:rsid w:val="0049296D"/>
    <w:rsid w:val="004B71D3"/>
    <w:rsid w:val="005727E7"/>
    <w:rsid w:val="00580F17"/>
    <w:rsid w:val="005D47B6"/>
    <w:rsid w:val="005D4C3C"/>
    <w:rsid w:val="005F1E0D"/>
    <w:rsid w:val="00616929"/>
    <w:rsid w:val="006333F4"/>
    <w:rsid w:val="00645A9D"/>
    <w:rsid w:val="00686318"/>
    <w:rsid w:val="006A249A"/>
    <w:rsid w:val="007477AE"/>
    <w:rsid w:val="007B5D3D"/>
    <w:rsid w:val="007F5769"/>
    <w:rsid w:val="00856667"/>
    <w:rsid w:val="00881863"/>
    <w:rsid w:val="00886A8A"/>
    <w:rsid w:val="008A7D11"/>
    <w:rsid w:val="008C1186"/>
    <w:rsid w:val="009148A0"/>
    <w:rsid w:val="00965570"/>
    <w:rsid w:val="00977372"/>
    <w:rsid w:val="009B70B8"/>
    <w:rsid w:val="009D1F1A"/>
    <w:rsid w:val="009F302B"/>
    <w:rsid w:val="00A06860"/>
    <w:rsid w:val="00A11CCE"/>
    <w:rsid w:val="00A23A0B"/>
    <w:rsid w:val="00AD3291"/>
    <w:rsid w:val="00B12051"/>
    <w:rsid w:val="00B36963"/>
    <w:rsid w:val="00B5520B"/>
    <w:rsid w:val="00C2490F"/>
    <w:rsid w:val="00C37E0A"/>
    <w:rsid w:val="00C45AD4"/>
    <w:rsid w:val="00C637FC"/>
    <w:rsid w:val="00D44857"/>
    <w:rsid w:val="00D475A7"/>
    <w:rsid w:val="00D84FAC"/>
    <w:rsid w:val="00D90045"/>
    <w:rsid w:val="00EB3C06"/>
    <w:rsid w:val="00ED39EA"/>
    <w:rsid w:val="00EF1B71"/>
    <w:rsid w:val="00EF7AB6"/>
    <w:rsid w:val="00F35780"/>
    <w:rsid w:val="00F51FE0"/>
    <w:rsid w:val="00F846BF"/>
    <w:rsid w:val="00F87437"/>
    <w:rsid w:val="00FA2538"/>
    <w:rsid w:val="00FE1C02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7697C"/>
  <w15:docId w15:val="{E686219B-806C-47B8-BEA6-FF49A46D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48A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a3">
    <w:name w:val="Body Text"/>
    <w:basedOn w:val="a"/>
    <w:link w:val="a4"/>
    <w:qFormat/>
    <w:rsid w:val="00D90045"/>
    <w:pPr>
      <w:spacing w:after="120"/>
    </w:pPr>
  </w:style>
  <w:style w:type="character" w:customStyle="1" w:styleId="a4">
    <w:name w:val="Основной текст Знак"/>
    <w:basedOn w:val="a0"/>
    <w:link w:val="a3"/>
    <w:rsid w:val="00D90045"/>
    <w:rPr>
      <w:rFonts w:ascii="Times New Roman" w:eastAsia="Times New Roman" w:hAnsi="Times New Roman" w:cs="Times New Roman"/>
      <w:lang w:eastAsia="ru-RU"/>
    </w:rPr>
  </w:style>
  <w:style w:type="paragraph" w:styleId="a5">
    <w:name w:val="List Paragraph"/>
    <w:basedOn w:val="a"/>
    <w:link w:val="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a6">
    <w:name w:val="Абзац списка Знак"/>
    <w:link w:val="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a7">
    <w:name w:val="Table Grid"/>
    <w:basedOn w:val="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mord">
    <w:name w:val="mord"/>
    <w:basedOn w:val="a0"/>
    <w:rsid w:val="00FE3379"/>
  </w:style>
  <w:style w:type="character" w:customStyle="1" w:styleId="label">
    <w:name w:val="label"/>
    <w:basedOn w:val="a0"/>
    <w:rsid w:val="00FE3379"/>
  </w:style>
  <w:style w:type="character" w:customStyle="1" w:styleId="vlist-s">
    <w:name w:val="vlist-s"/>
    <w:basedOn w:val="a0"/>
    <w:rsid w:val="00FE3379"/>
  </w:style>
  <w:style w:type="character" w:customStyle="1" w:styleId="mopen">
    <w:name w:val="mopen"/>
    <w:basedOn w:val="a0"/>
    <w:rsid w:val="00FE3379"/>
  </w:style>
  <w:style w:type="character" w:customStyle="1" w:styleId="mclose">
    <w:name w:val="mclose"/>
    <w:basedOn w:val="a0"/>
    <w:rsid w:val="00FE3379"/>
  </w:style>
  <w:style w:type="character" w:customStyle="1" w:styleId="mrel">
    <w:name w:val="mrel"/>
    <w:basedOn w:val="a0"/>
    <w:rsid w:val="00FE3379"/>
  </w:style>
  <w:style w:type="character" w:customStyle="1" w:styleId="mbin">
    <w:name w:val="mbin"/>
    <w:basedOn w:val="a0"/>
    <w:rsid w:val="00FE3379"/>
  </w:style>
  <w:style w:type="character" w:customStyle="1" w:styleId="mpunct">
    <w:name w:val="mpunct"/>
    <w:basedOn w:val="a0"/>
    <w:rsid w:val="00FE3379"/>
  </w:style>
  <w:style w:type="paragraph" w:styleId="a9">
    <w:name w:val="Balloon Text"/>
    <w:basedOn w:val="a"/>
    <w:link w:val="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styleId="ab">
    <w:name w:val="Placeholder Text"/>
    <w:basedOn w:val="a0"/>
    <w:uiPriority w:val="99"/>
    <w:semiHidden/>
    <w:rsid w:val="00B5520B"/>
    <w:rPr>
      <w:color w:val="808080"/>
    </w:rPr>
  </w:style>
  <w:style w:type="character" w:customStyle="1" w:styleId="math-inline">
    <w:name w:val="math-inline"/>
    <w:basedOn w:val="a0"/>
    <w:rsid w:val="00B5520B"/>
  </w:style>
  <w:style w:type="character" w:customStyle="1" w:styleId="30">
    <w:name w:val="Заголовок 3 Знак"/>
    <w:basedOn w:val="a0"/>
    <w:link w:val="3"/>
    <w:uiPriority w:val="9"/>
    <w:semiHidden/>
    <w:rsid w:val="009148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F35780"/>
    <w:rPr>
      <w:b/>
      <w:bCs/>
    </w:rPr>
  </w:style>
  <w:style w:type="character" w:styleId="HTML">
    <w:name w:val="HTML Code"/>
    <w:basedOn w:val="a0"/>
    <w:uiPriority w:val="99"/>
    <w:semiHidden/>
    <w:unhideWhenUsed/>
    <w:rsid w:val="00F35780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302A7B"/>
    <w:rPr>
      <w:i/>
      <w:iCs/>
    </w:rPr>
  </w:style>
  <w:style w:type="paragraph" w:styleId="S1_a">
    <w:name w:val="S1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1_2">
    <w:name w:val="S1_heading 2"/>
    <w:basedOn w:val="S1_a"/>
    <w:next w:val="S1_a"/>
    <w:link w:val="S1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1_4">
    <w:name w:val="S1_heading 4"/>
    <w:basedOn w:val="S1_a"/>
    <w:next w:val="S1_a"/>
    <w:link w:val="S1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1_a0">
    <w:name w:val="S1_Default Paragraph Font"/>
    <w:uiPriority w:val="1"/>
    <w:semiHidden/>
    <w:unhideWhenUsed/>
  </w:style>
  <w:style w:type="table" w:styleId="S1_a1">
    <w:name w:val="S1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1_a2">
    <w:name w:val="S1_No List"/>
    <w:uiPriority w:val="99"/>
    <w:semiHidden/>
    <w:unhideWhenUsed/>
  </w:style>
  <w:style w:type="character" w:customStyle="1" w:styleId="S1_20">
    <w:name w:val="S1_Заголовок 2 Знак"/>
    <w:basedOn w:val="S1_a0"/>
    <w:link w:val="S1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1_a3">
    <w:name w:val="S1_Body Text"/>
    <w:basedOn w:val="S1_a"/>
    <w:link w:val="S1_a4"/>
    <w:qFormat/>
    <w:rsid w:val="00D90045"/>
    <w:pPr>
      <w:spacing w:after="120"/>
    </w:pPr>
  </w:style>
  <w:style w:type="character" w:customStyle="1" w:styleId="S1_a4">
    <w:name w:val="S1_Основной текст Знак"/>
    <w:basedOn w:val="S1_a0"/>
    <w:link w:val="S1_a3"/>
    <w:rsid w:val="00D90045"/>
    <w:rPr>
      <w:rFonts w:ascii="Times New Roman" w:eastAsia="Times New Roman" w:hAnsi="Times New Roman" w:cs="Times New Roman"/>
      <w:lang w:eastAsia="ru-RU"/>
    </w:rPr>
  </w:style>
  <w:style w:type="paragraph" w:styleId="S1_a5">
    <w:name w:val="S1_List Paragraph"/>
    <w:basedOn w:val="S1_a"/>
    <w:link w:val="S1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1_a6">
    <w:name w:val="S1_Абзац списка Знак"/>
    <w:link w:val="S1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1_a7">
    <w:name w:val="S1_Table Grid"/>
    <w:basedOn w:val="S1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1_a8">
    <w:name w:val="S1_Normal (Web)"/>
    <w:basedOn w:val="S1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1_mord">
    <w:name w:val="S1_mord"/>
    <w:basedOn w:val="S1_a0"/>
    <w:rsid w:val="00FE3379"/>
  </w:style>
  <w:style w:type="character" w:customStyle="1" w:styleId="S1_label">
    <w:name w:val="S1_label"/>
    <w:basedOn w:val="S1_a0"/>
    <w:rsid w:val="00FE3379"/>
  </w:style>
  <w:style w:type="character" w:customStyle="1" w:styleId="S1_vlist-s">
    <w:name w:val="S1_vlist-s"/>
    <w:basedOn w:val="S1_a0"/>
    <w:rsid w:val="00FE3379"/>
  </w:style>
  <w:style w:type="character" w:customStyle="1" w:styleId="S1_mopen">
    <w:name w:val="S1_mopen"/>
    <w:basedOn w:val="S1_a0"/>
    <w:rsid w:val="00FE3379"/>
  </w:style>
  <w:style w:type="character" w:customStyle="1" w:styleId="S1_mclose">
    <w:name w:val="S1_mclose"/>
    <w:basedOn w:val="S1_a0"/>
    <w:rsid w:val="00FE3379"/>
  </w:style>
  <w:style w:type="character" w:customStyle="1" w:styleId="S1_mrel">
    <w:name w:val="S1_mrel"/>
    <w:basedOn w:val="S1_a0"/>
    <w:rsid w:val="00FE3379"/>
  </w:style>
  <w:style w:type="character" w:customStyle="1" w:styleId="S1_mbin">
    <w:name w:val="S1_mbin"/>
    <w:basedOn w:val="S1_a0"/>
    <w:rsid w:val="00FE3379"/>
  </w:style>
  <w:style w:type="character" w:customStyle="1" w:styleId="S1_mpunct">
    <w:name w:val="S1_mpunct"/>
    <w:basedOn w:val="S1_a0"/>
    <w:rsid w:val="00FE3379"/>
  </w:style>
  <w:style w:type="paragraph" w:styleId="S1_a9">
    <w:name w:val="S1_Balloon Text"/>
    <w:basedOn w:val="S1_a"/>
    <w:link w:val="S1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1_aa">
    <w:name w:val="S1_Текст выноски Знак"/>
    <w:basedOn w:val="S1_a0"/>
    <w:link w:val="S1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1_40">
    <w:name w:val="S1_Заголовок 4 Знак"/>
    <w:basedOn w:val="S1_a0"/>
    <w:link w:val="S1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  <w:style w:type="paragraph" w:customStyle="1" w:styleId="S1_Standard">
    <w:name w:val="S1_Standard"/>
    <w:rsid w:val="006B70B1"/>
    <w:pPr>
      <w:widowControl w:val="0"/>
      <w:tabs>
        <w:tab w:val="left" w:pos="708"/>
      </w:tabs>
      <w:spacing w:after="0" w:line="240" w:lineRule="auto"/>
      <w:ind w:firstLine="400"/>
      <w:jc w:val="both"/>
    </w:pPr>
    <w:rPr>
      <w:rFonts w:ascii="Times New Roman" w:eastAsia="Times New Roman" w:hAnsi="Times New Roman" w:cs="Times New Roman"/>
      <w:color w:val="000000"/>
      <w:kern w:val="1"/>
      <w:sz w:val="24"/>
      <w:szCs w:val="24"/>
      <w:lang w:eastAsia="zh-CN"/>
    </w:rPr>
  </w:style>
  <w:style w:type="character" w:styleId="S1_ab">
    <w:name w:val="S1_Placeholder Text"/>
    <w:basedOn w:val="S1_a0"/>
    <w:uiPriority w:val="99"/>
    <w:semiHidden/>
    <w:rsid w:val="008432C1"/>
    <w:rPr>
      <w:color w:val="666666"/>
    </w:rPr>
  </w:style>
  <w:style w:type="paragraph" w:styleId="S2_a">
    <w:name w:val="S2_Normal"/>
    <w:qFormat/>
    <w:rsid w:val="00D90045"/>
    <w:pPr>
      <w:widowControl w:val="0"/>
      <w:autoSpaceDE w:val="0"/>
      <w:autoSpaceDN w:val="0"/>
      <w:adjustRightInd w:val="0"/>
      <w:spacing w:after="0" w:line="300" w:lineRule="auto"/>
      <w:ind w:firstLine="1420"/>
    </w:pPr>
    <w:rPr>
      <w:rFonts w:ascii="Times New Roman" w:eastAsia="Times New Roman" w:hAnsi="Times New Roman" w:cs="Times New Roman"/>
      <w:lang w:eastAsia="ru-RU"/>
    </w:rPr>
  </w:style>
  <w:style w:type="paragraph" w:styleId="S2_2">
    <w:name w:val="S2_heading 2"/>
    <w:basedOn w:val="S2_a"/>
    <w:next w:val="S2_a"/>
    <w:link w:val="S2_20"/>
    <w:unhideWhenUsed/>
    <w:qFormat/>
    <w:rsid w:val="00D9004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S2_4">
    <w:name w:val="S2_heading 4"/>
    <w:basedOn w:val="S2_a"/>
    <w:next w:val="S2_a"/>
    <w:link w:val="S2_40"/>
    <w:uiPriority w:val="9"/>
    <w:semiHidden/>
    <w:unhideWhenUsed/>
    <w:qFormat/>
    <w:rsid w:val="00212F2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2_a0">
    <w:name w:val="S2_Default Paragraph Font"/>
    <w:uiPriority w:val="1"/>
    <w:semiHidden/>
    <w:unhideWhenUsed/>
  </w:style>
  <w:style w:type="table" w:styleId="S2_a1">
    <w:name w:val="S2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2_a2">
    <w:name w:val="S2_No List"/>
    <w:uiPriority w:val="99"/>
    <w:semiHidden/>
    <w:unhideWhenUsed/>
  </w:style>
  <w:style w:type="character" w:customStyle="1" w:styleId="S2_20">
    <w:name w:val="S2_Заголовок 2 Знак"/>
    <w:basedOn w:val="S2_a0"/>
    <w:link w:val="S2_2"/>
    <w:rsid w:val="00D90045"/>
    <w:rPr>
      <w:rFonts w:ascii="Cambria" w:eastAsia="Times New Roman" w:hAnsi="Cambria" w:cs="Times New Roman"/>
      <w:b/>
      <w:bCs/>
      <w:i/>
      <w:iCs/>
      <w:sz w:val="28"/>
      <w:szCs w:val="28"/>
      <w:lang w:eastAsia="ru-RU"/>
    </w:rPr>
  </w:style>
  <w:style w:type="paragraph" w:styleId="S2_a3">
    <w:name w:val="S2_Body Text"/>
    <w:basedOn w:val="S2_a"/>
    <w:link w:val="S2_a4"/>
    <w:qFormat/>
    <w:rsid w:val="00D90045"/>
    <w:pPr>
      <w:spacing w:after="120"/>
    </w:pPr>
  </w:style>
  <w:style w:type="character" w:customStyle="1" w:styleId="S2_a4">
    <w:name w:val="S2_Основной текст Знак"/>
    <w:basedOn w:val="S2_a0"/>
    <w:link w:val="S2_a3"/>
    <w:rsid w:val="00D90045"/>
    <w:rPr>
      <w:rFonts w:ascii="Times New Roman" w:eastAsia="Times New Roman" w:hAnsi="Times New Roman" w:cs="Times New Roman"/>
      <w:lang w:eastAsia="ru-RU"/>
    </w:rPr>
  </w:style>
  <w:style w:type="paragraph" w:styleId="S2_a5">
    <w:name w:val="S2_List Paragraph"/>
    <w:basedOn w:val="S2_a"/>
    <w:link w:val="S2_a6"/>
    <w:uiPriority w:val="1"/>
    <w:qFormat/>
    <w:rsid w:val="00D90045"/>
    <w:pPr>
      <w:adjustRightInd/>
      <w:spacing w:line="240" w:lineRule="auto"/>
      <w:ind w:left="1539" w:firstLine="710"/>
    </w:pPr>
    <w:rPr>
      <w:lang w:val="en-US" w:eastAsia="en-US"/>
    </w:rPr>
  </w:style>
  <w:style w:type="character" w:customStyle="1" w:styleId="S2_a6">
    <w:name w:val="S2_Абзац списка Знак"/>
    <w:link w:val="S2_a5"/>
    <w:uiPriority w:val="1"/>
    <w:locked/>
    <w:rsid w:val="00D90045"/>
    <w:rPr>
      <w:rFonts w:ascii="Times New Roman" w:eastAsia="Times New Roman" w:hAnsi="Times New Roman" w:cs="Times New Roman"/>
      <w:lang w:val="en-US"/>
    </w:rPr>
  </w:style>
  <w:style w:type="table" w:styleId="S2_a7">
    <w:name w:val="S2_Table Grid"/>
    <w:basedOn w:val="S2_a1"/>
    <w:uiPriority w:val="59"/>
    <w:rsid w:val="00D900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2_a8">
    <w:name w:val="S2_Normal (Web)"/>
    <w:basedOn w:val="S2_a"/>
    <w:uiPriority w:val="99"/>
    <w:semiHidden/>
    <w:unhideWhenUsed/>
    <w:rsid w:val="00FE3379"/>
    <w:pPr>
      <w:widowControl/>
      <w:autoSpaceDE/>
      <w:autoSpaceDN/>
      <w:adjustRightInd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S2_mord">
    <w:name w:val="S2_mord"/>
    <w:basedOn w:val="S2_a0"/>
    <w:rsid w:val="00FE3379"/>
  </w:style>
  <w:style w:type="character" w:customStyle="1" w:styleId="S2_label">
    <w:name w:val="S2_label"/>
    <w:basedOn w:val="S2_a0"/>
    <w:rsid w:val="00FE3379"/>
  </w:style>
  <w:style w:type="character" w:customStyle="1" w:styleId="S2_vlist-s">
    <w:name w:val="S2_vlist-s"/>
    <w:basedOn w:val="S2_a0"/>
    <w:rsid w:val="00FE3379"/>
  </w:style>
  <w:style w:type="character" w:customStyle="1" w:styleId="S2_mopen">
    <w:name w:val="S2_mopen"/>
    <w:basedOn w:val="S2_a0"/>
    <w:rsid w:val="00FE3379"/>
  </w:style>
  <w:style w:type="character" w:customStyle="1" w:styleId="S2_mclose">
    <w:name w:val="S2_mclose"/>
    <w:basedOn w:val="S2_a0"/>
    <w:rsid w:val="00FE3379"/>
  </w:style>
  <w:style w:type="character" w:customStyle="1" w:styleId="S2_mrel">
    <w:name w:val="S2_mrel"/>
    <w:basedOn w:val="S2_a0"/>
    <w:rsid w:val="00FE3379"/>
  </w:style>
  <w:style w:type="character" w:customStyle="1" w:styleId="S2_mbin">
    <w:name w:val="S2_mbin"/>
    <w:basedOn w:val="S2_a0"/>
    <w:rsid w:val="00FE3379"/>
  </w:style>
  <w:style w:type="character" w:customStyle="1" w:styleId="S2_mpunct">
    <w:name w:val="S2_mpunct"/>
    <w:basedOn w:val="S2_a0"/>
    <w:rsid w:val="00FE3379"/>
  </w:style>
  <w:style w:type="paragraph" w:styleId="S2_a9">
    <w:name w:val="S2_Balloon Text"/>
    <w:basedOn w:val="S2_a"/>
    <w:link w:val="S2_aa"/>
    <w:uiPriority w:val="99"/>
    <w:semiHidden/>
    <w:unhideWhenUsed/>
    <w:rsid w:val="00FE33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2_aa">
    <w:name w:val="S2_Текст выноски Знак"/>
    <w:basedOn w:val="S2_a0"/>
    <w:link w:val="S2_a9"/>
    <w:uiPriority w:val="99"/>
    <w:semiHidden/>
    <w:rsid w:val="00FE3379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S2_40">
    <w:name w:val="S2_Заголовок 4 Знак"/>
    <w:basedOn w:val="S2_a0"/>
    <w:link w:val="S2_4"/>
    <w:uiPriority w:val="9"/>
    <w:semiHidden/>
    <w:rsid w:val="00212F2C"/>
    <w:rPr>
      <w:rFonts w:asciiTheme="majorHAnsi" w:eastAsiaTheme="majorEastAsia" w:hAnsiTheme="majorHAnsi" w:cstheme="majorBidi"/>
      <w:i/>
      <w:iCs/>
      <w:color w:val="365F91" w:themeColor="accent1" w:themeShade="B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9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5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95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438063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3482149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205149488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48035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7293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56442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020202650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9401146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3661475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9678621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815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29594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1400816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6636575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50774330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91474796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0944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6283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518129957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364403924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74568814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  <w:div w:id="1441149858">
          <w:marLeft w:val="0"/>
          <w:marRight w:val="0"/>
          <w:marTop w:val="0"/>
          <w:marBottom w:val="375"/>
          <w:divBdr>
            <w:top w:val="single" w:sz="6" w:space="11" w:color="BDC3C7"/>
            <w:left w:val="single" w:sz="6" w:space="11" w:color="BDC3C7"/>
            <w:bottom w:val="single" w:sz="6" w:space="11" w:color="BDC3C7"/>
            <w:right w:val="single" w:sz="6" w:space="11" w:color="BDC3C7"/>
          </w:divBdr>
        </w:div>
      </w:divsChild>
    </w:div>
    <w:div w:id="16258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1D199B-EF9A-4DCE-9EE8-9C53F24E7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1407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В. Ионова</dc:creator>
  <cp:lastModifiedBy>Даниил Зацепин</cp:lastModifiedBy>
  <cp:revision>23</cp:revision>
  <dcterms:created xsi:type="dcterms:W3CDTF">2025-11-26T19:38:00Z</dcterms:created>
  <dcterms:modified xsi:type="dcterms:W3CDTF">2025-12-04T15:28:00Z</dcterms:modified>
</cp:coreProperties>
</file>