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90045" w:rsidRPr="00FC6F5F" w:rsidRDefault="00D90045" w:rsidP="00D90045">
      <w:pPr>
        <w:spacing w:line="240" w:lineRule="auto"/>
        <w:ind w:left="449" w:right="275"/>
        <w:jc w:val="right"/>
        <w:rPr>
          <w:i/>
          <w:kern w:val="2"/>
          <w:sz w:val="24"/>
          <w:szCs w:val="24"/>
        </w:rPr>
      </w:pP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МИНИСТЕРСТВО НАУКИ И ВЫСШЕГО ОБРАЗОВАНИЯ РОССИЙСКОЙ ФЕДЕРАЦИИ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iCs/>
          <w:kern w:val="2"/>
          <w:sz w:val="28"/>
          <w:szCs w:val="28"/>
          <w:lang w:eastAsia="zh-CN"/>
        </w:rPr>
      </w:pPr>
      <w:r w:rsidRPr="00FC6F5F">
        <w:rPr>
          <w:iCs/>
          <w:kern w:val="2"/>
          <w:sz w:val="28"/>
          <w:szCs w:val="28"/>
          <w:lang w:eastAsia="zh-CN"/>
        </w:rPr>
        <w:t>ФЕДЕРАЛЬНОЕ ГОСУДАРСТВЕННОЕ БЮДЖЕТНОЕ ОБРАЗОВАТЕЛЬНОЕ УЧРЕЖДЕНИЕ ВЫСШЕГО ОБРАЗОВАНИЯ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«РЯЗАНСКИЙ ГОСУДАРСТВЕННЫЙ УНИВЕРСИТЕТ ИМЕНИ С.А. ЕСЕНИНА»</w:t>
      </w:r>
    </w:p>
    <w:p w:rsidR="00D90045" w:rsidRPr="00FC6F5F" w:rsidRDefault="00D90045" w:rsidP="00D90045">
      <w:pPr>
        <w:widowControl/>
        <w:suppressAutoHyphens/>
        <w:autoSpaceDE/>
        <w:autoSpaceDN/>
        <w:adjustRightInd/>
        <w:spacing w:line="240" w:lineRule="auto"/>
        <w:ind w:left="-284" w:right="-2" w:firstLine="0"/>
        <w:jc w:val="center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  <w:t>(РГУ имени С.А. Есенина)</w:t>
      </w:r>
    </w:p>
    <w:p w:rsidR="00D90045" w:rsidRPr="00FC6F5F" w:rsidRDefault="00D90045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FE1C02" w:rsidP="00D90045">
      <w:pPr>
        <w:spacing w:line="240" w:lineRule="auto"/>
        <w:ind w:left="442" w:right="277" w:firstLine="0"/>
        <w:jc w:val="center"/>
        <w:rPr>
          <w:i/>
          <w:kern w:val="2"/>
          <w:sz w:val="28"/>
          <w:szCs w:val="28"/>
        </w:rPr>
      </w:pPr>
      <w:r w:rsidRPr="00FC6F5F">
        <w:rPr>
          <w:i/>
          <w:kern w:val="2"/>
          <w:sz w:val="28"/>
          <w:szCs w:val="28"/>
        </w:rPr>
        <w:t>Институт физико-математических и компьютерных наук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E1C02">
      <w:pPr>
        <w:spacing w:line="240" w:lineRule="auto"/>
        <w:ind w:firstLine="0"/>
        <w:jc w:val="center"/>
        <w:rPr>
          <w:kern w:val="2"/>
          <w:sz w:val="28"/>
          <w:szCs w:val="28"/>
        </w:rPr>
      </w:pPr>
    </w:p>
    <w:p w:rsidR="00D90045" w:rsidRPr="00FC6F5F" w:rsidRDefault="00FE1C02" w:rsidP="00FE1C02">
      <w:pPr>
        <w:spacing w:line="240" w:lineRule="auto"/>
        <w:ind w:firstLine="0"/>
        <w:jc w:val="center"/>
        <w:rPr>
          <w:i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 </w:t>
      </w: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1384"/>
        <w:gridCol w:w="1985"/>
        <w:gridCol w:w="1559"/>
        <w:gridCol w:w="4643"/>
      </w:tblGrid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ОЦЕНОЧНЫЕ</w:t>
            </w:r>
            <w:r w:rsidRPr="00FC6F5F">
              <w:rPr>
                <w:spacing w:val="-6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spacing w:val="-2"/>
                <w:kern w:val="2"/>
                <w:sz w:val="28"/>
                <w:szCs w:val="28"/>
              </w:rPr>
              <w:t>СРЕДСТВА</w:t>
            </w:r>
          </w:p>
          <w:p w:rsidR="00FE1C02" w:rsidRPr="00FC6F5F" w:rsidRDefault="00FE1C02" w:rsidP="008A7D11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по</w:t>
            </w:r>
            <w:r w:rsidRPr="00FC6F5F">
              <w:rPr>
                <w:spacing w:val="-5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kern w:val="2"/>
                <w:sz w:val="28"/>
                <w:szCs w:val="28"/>
              </w:rPr>
              <w:t>дисциплине</w:t>
            </w:r>
          </w:p>
        </w:tc>
      </w:tr>
      <w:tr w:rsidR="00FE1C02" w:rsidRPr="00FC6F5F" w:rsidTr="002343FC">
        <w:tc>
          <w:tcPr>
            <w:tcW w:w="9571" w:type="dxa"/>
            <w:gridSpan w:val="4"/>
            <w:tcBorders>
              <w:bottom w:val="single" w:sz="4" w:space="0" w:color="auto"/>
            </w:tcBorders>
            <w:vAlign w:val="center"/>
          </w:tcPr>
          <w:p w:rsidR="00FE1C02" w:rsidRPr="00FC6F5F" w:rsidRDefault="00F66A62" w:rsidP="00F66A62">
            <w:pPr>
              <w:spacing w:before="120" w:after="120" w:line="240" w:lineRule="auto"/>
              <w:ind w:firstLine="0"/>
              <w:jc w:val="center"/>
              <w:rPr>
                <w:kern w:val="2"/>
                <w:sz w:val="28"/>
                <w:szCs w:val="28"/>
              </w:rPr>
            </w:pPr>
            <w:r>
              <w:rPr>
                <w:kern w:val="1"/>
                <w:sz w:val="28"/>
                <w:szCs w:val="28"/>
              </w:rPr>
              <w:t xml:space="preserve">«ТЕОРЕТИЧЕСКАЯ МЕХАНИКА»</w:t>
            </w:r>
          </w:p>
        </w:tc>
      </w:tr>
      <w:tr w:rsidR="00FE1C02" w:rsidRPr="00FC6F5F" w:rsidTr="00E36657">
        <w:tc>
          <w:tcPr>
            <w:tcW w:w="1384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Кафедра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  <w:vAlign w:val="bottom"/>
          </w:tcPr>
          <w:p w:rsidR="00FE1C02" w:rsidRPr="00FC6F5F" w:rsidRDefault="00E36657" w:rsidP="008A7D11">
            <w:pPr>
              <w:pStyle w:val="a3"/>
              <w:spacing w:before="120" w:line="240" w:lineRule="auto"/>
              <w:ind w:firstLine="0"/>
              <w:rPr>
                <w:i/>
                <w:iCs/>
                <w:kern w:val="2"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 xml:space="preserve">математики</w:t>
            </w:r>
          </w:p>
        </w:tc>
        <w:tc>
          <w:tcPr>
            <w:tcW w:w="1559" w:type="dxa"/>
            <w:vAlign w:val="bottom"/>
          </w:tcPr>
          <w:p w:rsidR="00FE1C02" w:rsidRPr="00FC6F5F" w:rsidRDefault="00FE1C02" w:rsidP="008A7D11">
            <w:pPr>
              <w:pStyle w:val="a3"/>
              <w:spacing w:before="120" w:line="240" w:lineRule="auto"/>
              <w:ind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института</w:t>
            </w:r>
          </w:p>
        </w:tc>
        <w:tc>
          <w:tcPr>
            <w:tcW w:w="4643" w:type="dxa"/>
            <w:tcBorders>
              <w:bottom w:val="single" w:sz="4" w:space="0" w:color="auto"/>
            </w:tcBorders>
          </w:tcPr>
          <w:p w:rsidR="009B673E" w:rsidRPr="00FC6F5F" w:rsidRDefault="009B673E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</w:p>
          <w:p w:rsidR="00FE1C02" w:rsidRPr="00FC6F5F" w:rsidRDefault="00FA762C" w:rsidP="00A23A0B">
            <w:pPr>
              <w:pStyle w:val="a3"/>
              <w:spacing w:before="120" w:after="0" w:line="240" w:lineRule="auto"/>
              <w:ind w:firstLine="0"/>
              <w:rPr>
                <w:i/>
                <w:kern w:val="2"/>
                <w:sz w:val="28"/>
                <w:szCs w:val="28"/>
                <w:highlight w:val="yellow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физико-математических и компьютерных наук</w:t>
            </w:r>
            <w:r w:rsidR="00FE1C02" w:rsidRPr="00FC6F5F">
              <w:rPr>
                <w:i/>
                <w:kern w:val="2"/>
                <w:sz w:val="28"/>
                <w:szCs w:val="28"/>
              </w:rPr>
              <w:t xml:space="preserve">  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spacing w:before="240" w:after="120" w:line="240" w:lineRule="auto"/>
              <w:ind w:firstLine="0"/>
              <w:jc w:val="center"/>
              <w:rPr>
                <w:bCs/>
                <w:kern w:val="2"/>
                <w:sz w:val="28"/>
                <w:szCs w:val="28"/>
              </w:rPr>
            </w:pPr>
            <w:r>
              <w:rPr>
                <w:bCs/>
                <w:kern w:val="2"/>
                <w:sz w:val="28"/>
                <w:szCs w:val="28"/>
              </w:rPr>
              <w:t xml:space="preserve">Образовательная программа специалитета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8A7D11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Cs/>
                <w:kern w:val="2"/>
                <w:sz w:val="28"/>
                <w:szCs w:val="28"/>
              </w:rPr>
              <w:t xml:space="preserve">Направленность (профиль):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66A62" w:rsidP="00A23A0B">
            <w:pPr>
              <w:pStyle w:val="a3"/>
              <w:spacing w:before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i/>
                <w:kern w:val="2"/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FE1C02" w:rsidRPr="00FC6F5F" w:rsidTr="002343FC">
        <w:tc>
          <w:tcPr>
            <w:tcW w:w="9571" w:type="dxa"/>
            <w:gridSpan w:val="4"/>
            <w:vAlign w:val="bottom"/>
          </w:tcPr>
          <w:p w:rsidR="00FE1C02" w:rsidRPr="00FC6F5F" w:rsidRDefault="00FE1C02" w:rsidP="00A23A0B">
            <w:pPr>
              <w:spacing w:before="120" w:after="120" w:line="240" w:lineRule="auto"/>
              <w:jc w:val="center"/>
              <w:rPr>
                <w:kern w:val="2"/>
                <w:sz w:val="28"/>
                <w:szCs w:val="28"/>
              </w:rPr>
            </w:pPr>
          </w:p>
          <w:p w:rsidR="00FE1C02" w:rsidRPr="00FC6F5F" w:rsidRDefault="00FE1C02" w:rsidP="00A23A0B">
            <w:pPr>
              <w:spacing w:before="120" w:after="120" w:line="240" w:lineRule="auto"/>
              <w:ind w:firstLine="0"/>
              <w:jc w:val="center"/>
              <w:rPr>
                <w:i/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Статус дисциплины: входит в обязательную часть</w:t>
            </w:r>
          </w:p>
        </w:tc>
      </w:tr>
    </w:tbl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firstLine="0"/>
        <w:jc w:val="center"/>
        <w:rPr>
          <w:i/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FC6F5F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D90045">
      <w:pPr>
        <w:pStyle w:val="a3"/>
        <w:spacing w:after="0" w:line="240" w:lineRule="auto"/>
        <w:ind w:right="275" w:firstLine="0"/>
        <w:jc w:val="center"/>
        <w:rPr>
          <w:kern w:val="2"/>
          <w:sz w:val="28"/>
          <w:szCs w:val="28"/>
        </w:rPr>
      </w:pPr>
    </w:p>
    <w:p w:rsidR="003527D0" w:rsidRPr="00FC6F5F" w:rsidRDefault="003527D0" w:rsidP="008E3667">
      <w:pPr>
        <w:pStyle w:val="a3"/>
        <w:spacing w:after="0" w:line="240" w:lineRule="auto"/>
        <w:ind w:right="275" w:firstLine="0"/>
        <w:rPr>
          <w:kern w:val="2"/>
          <w:sz w:val="28"/>
          <w:szCs w:val="28"/>
        </w:rPr>
      </w:pPr>
    </w:p>
    <w:p w:rsidR="00D90045" w:rsidRPr="00FC6F5F" w:rsidRDefault="00D90045" w:rsidP="00D90045">
      <w:pPr>
        <w:pStyle w:val="a3"/>
        <w:spacing w:after="0" w:line="240" w:lineRule="auto"/>
        <w:ind w:right="275" w:firstLine="0"/>
        <w:jc w:val="center"/>
        <w:rPr>
          <w:spacing w:val="-5"/>
          <w:kern w:val="2"/>
          <w:sz w:val="28"/>
          <w:szCs w:val="28"/>
        </w:rPr>
      </w:pPr>
      <w:r w:rsidRPr="00FC6F5F">
        <w:rPr>
          <w:kern w:val="2"/>
          <w:sz w:val="28"/>
          <w:szCs w:val="28"/>
        </w:rPr>
        <w:t xml:space="preserve">Рязань </w:t>
      </w:r>
      <w:r w:rsidR="008A7D11" w:rsidRPr="00FC6F5F">
        <w:rPr>
          <w:spacing w:val="-5"/>
          <w:kern w:val="2"/>
          <w:sz w:val="28"/>
          <w:szCs w:val="28"/>
        </w:rPr>
        <w:t>2026</w:t>
      </w:r>
    </w:p>
    <w:p w:rsidR="00D90045" w:rsidRPr="00FC6F5F" w:rsidRDefault="00D90045" w:rsidP="00D475A7">
      <w:pPr>
        <w:widowControl/>
        <w:autoSpaceDE/>
        <w:autoSpaceDN/>
        <w:adjustRightInd/>
        <w:spacing w:after="160" w:line="259" w:lineRule="auto"/>
        <w:ind w:firstLine="708"/>
        <w:jc w:val="both"/>
        <w:rPr>
          <w:kern w:val="2"/>
          <w:sz w:val="28"/>
          <w:szCs w:val="28"/>
        </w:rPr>
        <w:pageBreakBefore/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«Теоретическая механика»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составлены в 2026 году в соответствии с рабочей программой дисциплины и учебным планом образовательной программы специалитета по специальности 01.05.01 Фундаментальные математика и механика, направленность (профиль) «Математическое моделирование и искусственный интеллект».</w:t>
      </w:r>
    </w:p>
    <w:p w:rsidR="00D90045" w:rsidRPr="00FC6F5F" w:rsidRDefault="00D90045" w:rsidP="00D90045">
      <w:pPr>
        <w:pStyle w:val="a3"/>
        <w:spacing w:after="0" w:line="240" w:lineRule="auto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7195"/>
      </w:tblGrid>
      <w:tr w:rsidR="00B05906" w:rsidRPr="00FC6F5F" w:rsidTr="00B05906">
        <w:tc>
          <w:tcPr>
            <w:tcW w:w="2376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1" w:name="_Hlk215163808"/>
            <w:r w:rsidRPr="00FC6F5F">
              <w:rPr>
                <w:kern w:val="2"/>
                <w:sz w:val="28"/>
                <w:szCs w:val="28"/>
              </w:rPr>
              <w:t>Разработчик(и):</w:t>
            </w:r>
          </w:p>
        </w:tc>
        <w:tc>
          <w:tcPr>
            <w:tcW w:w="7195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bottom w:val="single" w:sz="4" w:space="0" w:color="auto"/>
            </w:tcBorders>
          </w:tcPr>
          <w:p w:rsidR="00B05906" w:rsidRPr="00FC6F5F" w:rsidRDefault="00B05906" w:rsidP="00B05906">
            <w:pPr>
              <w:spacing w:line="240" w:lineRule="auto"/>
              <w:ind w:left="3182" w:firstLine="0"/>
              <w:rPr>
                <w:i/>
                <w:kern w:val="2"/>
                <w:sz w:val="28"/>
                <w:szCs w:val="28"/>
              </w:rPr>
            </w:pPr>
            <w:r w:rsidRPr="00FC6F5F">
              <w:rPr>
                <w:i/>
                <w:kern w:val="2"/>
                <w:sz w:val="28"/>
                <w:szCs w:val="28"/>
              </w:rPr>
              <w:t>(кафедра,</w:t>
            </w:r>
            <w:r w:rsidRPr="00FC6F5F">
              <w:rPr>
                <w:i/>
                <w:spacing w:val="-1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ФИО,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ученая</w:t>
            </w:r>
            <w:r w:rsidRPr="00FC6F5F">
              <w:rPr>
                <w:i/>
                <w:spacing w:val="-4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степень,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</w:t>
            </w:r>
            <w:r w:rsidRPr="00FC6F5F">
              <w:rPr>
                <w:i/>
                <w:kern w:val="2"/>
                <w:sz w:val="28"/>
                <w:szCs w:val="28"/>
              </w:rPr>
              <w:t>ученое</w:t>
            </w:r>
            <w:r w:rsidRPr="00FC6F5F">
              <w:rPr>
                <w:i/>
                <w:spacing w:val="-2"/>
                <w:kern w:val="2"/>
                <w:sz w:val="28"/>
                <w:szCs w:val="28"/>
              </w:rPr>
              <w:t xml:space="preserve"> звание)</w:t>
            </w:r>
          </w:p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tr w:rsidR="00B05906" w:rsidRPr="00FC6F5F" w:rsidTr="00B05906">
        <w:tc>
          <w:tcPr>
            <w:tcW w:w="9571" w:type="dxa"/>
            <w:gridSpan w:val="2"/>
            <w:tcBorders>
              <w:top w:val="single" w:sz="4" w:space="0" w:color="auto"/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</w:tr>
      <w:bookmarkEnd w:id="1"/>
    </w:tbl>
    <w:p w:rsidR="00D90045" w:rsidRPr="00FC6F5F" w:rsidRDefault="00D90045" w:rsidP="00D90045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Оценочные средства по дисциплине </w:t>
      </w:r>
      <w:r>
        <w:rPr>
          <w:b/>
          <w:bCs/>
          <w:sz w:val="28"/>
          <w:szCs w:val="28"/>
        </w:rPr>
        <w:t xml:space="preserve">«Теоретическая механика»</w:t>
      </w:r>
      <w:r>
        <w:rPr>
          <w:kern w:val="2"/>
          <w:sz w:val="28"/>
          <w:szCs w:val="28"/>
          <w:i w:val="0"/>
          <w:b w:val="0"/>
          <w:u w:val="none"/>
          <w:caps w:val="0"/>
        </w:rPr>
        <w:t xml:space="preserve"> одобрены: на заседании кафедры от «___» __________ 20__ г., протокол № ____</w:t>
      </w:r>
    </w:p>
    <w:p w:rsidR="00B05906" w:rsidRPr="00FC6F5F" w:rsidRDefault="00B05906" w:rsidP="00E36657">
      <w:pPr>
        <w:pStyle w:val="a3"/>
        <w:tabs>
          <w:tab w:val="left" w:pos="9218"/>
        </w:tabs>
        <w:spacing w:after="0" w:line="240" w:lineRule="auto"/>
        <w:ind w:firstLine="0"/>
        <w:jc w:val="both"/>
        <w:rPr>
          <w:kern w:val="2"/>
          <w:sz w:val="28"/>
          <w:szCs w:val="28"/>
        </w:rPr>
      </w:pP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093"/>
        <w:gridCol w:w="2410"/>
        <w:gridCol w:w="5068"/>
      </w:tblGrid>
      <w:tr w:rsidR="00B05906" w:rsidRPr="00FC6F5F" w:rsidTr="00B05906">
        <w:tc>
          <w:tcPr>
            <w:tcW w:w="2093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2" w:name="_Hlk215163848"/>
            <w:r w:rsidRPr="00FC6F5F">
              <w:rPr>
                <w:kern w:val="2"/>
                <w:sz w:val="28"/>
                <w:szCs w:val="28"/>
              </w:rPr>
              <w:t>Зав. кафедрой</w:t>
            </w:r>
          </w:p>
        </w:tc>
        <w:tc>
          <w:tcPr>
            <w:tcW w:w="2410" w:type="dxa"/>
            <w:tcBorders>
              <w:bottom w:val="single" w:sz="4" w:space="0" w:color="auto"/>
            </w:tcBorders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5068" w:type="dxa"/>
          </w:tcPr>
          <w:p w:rsidR="00B05906" w:rsidRPr="00FC6F5F" w:rsidRDefault="00B05906" w:rsidP="00D90045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2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B05906" w:rsidRPr="00FC6F5F" w:rsidRDefault="00B05906" w:rsidP="00BE02E6">
      <w:pPr>
        <w:pStyle w:val="a3"/>
        <w:ind w:firstLine="0"/>
        <w:rPr>
          <w:kern w:val="2"/>
          <w:sz w:val="28"/>
          <w:szCs w:val="28"/>
        </w:rPr>
      </w:pPr>
    </w:p>
    <w:p w:rsidR="00BE02E6" w:rsidRPr="00FC6F5F" w:rsidRDefault="00BE02E6" w:rsidP="00BE02E6">
      <w:pPr>
        <w:pStyle w:val="a3"/>
        <w:ind w:firstLine="0"/>
        <w:rPr>
          <w:kern w:val="2"/>
          <w:sz w:val="28"/>
          <w:szCs w:val="28"/>
        </w:rPr>
      </w:pPr>
      <w:r>
        <w:rPr>
          <w:kern w:val="2"/>
          <w:sz w:val="28"/>
          <w:szCs w:val="28"/>
        </w:rPr>
        <w:t xml:space="preserve">на заседании учебно-методического совета института от «___» __________ 20__ г., протокол № ____</w:t>
      </w:r>
    </w:p>
    <w:tbl>
      <w:tblPr>
        <w:tblStyle w:val="a7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76"/>
        <w:gridCol w:w="2268"/>
        <w:gridCol w:w="4927"/>
      </w:tblGrid>
      <w:tr w:rsidR="00B05906" w:rsidRPr="00FC6F5F" w:rsidTr="0072798B">
        <w:tc>
          <w:tcPr>
            <w:tcW w:w="2376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bookmarkStart w:id="3" w:name="_Hlk215163865"/>
            <w:r w:rsidRPr="00FC6F5F">
              <w:rPr>
                <w:kern w:val="2"/>
                <w:sz w:val="28"/>
                <w:szCs w:val="28"/>
              </w:rPr>
              <w:t xml:space="preserve">Председатель </w:t>
            </w:r>
          </w:p>
          <w:p w:rsidR="0072798B" w:rsidRPr="00FC6F5F" w:rsidRDefault="0072798B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 w:rsidRPr="00FC6F5F">
              <w:rPr>
                <w:kern w:val="2"/>
                <w:sz w:val="28"/>
                <w:szCs w:val="28"/>
              </w:rPr>
              <w:t>УМС института</w:t>
            </w:r>
          </w:p>
        </w:tc>
        <w:tc>
          <w:tcPr>
            <w:tcW w:w="2268" w:type="dxa"/>
            <w:tcBorders>
              <w:bottom w:val="single" w:sz="4" w:space="0" w:color="auto"/>
            </w:tcBorders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</w:p>
        </w:tc>
        <w:tc>
          <w:tcPr>
            <w:tcW w:w="4927" w:type="dxa"/>
          </w:tcPr>
          <w:p w:rsidR="00B05906" w:rsidRPr="00FC6F5F" w:rsidRDefault="00B05906" w:rsidP="00BD450F">
            <w:pPr>
              <w:spacing w:line="240" w:lineRule="auto"/>
              <w:ind w:firstLine="0"/>
              <w:rPr>
                <w:kern w:val="2"/>
                <w:sz w:val="28"/>
                <w:szCs w:val="28"/>
              </w:rPr>
            </w:pPr>
            <w:r>
              <w:rPr>
                <w:kern w:val="2"/>
                <w:sz w:val="28"/>
                <w:szCs w:val="28"/>
              </w:rPr>
              <w:t xml:space="preserve">____________________</w:t>
            </w:r>
          </w:p>
        </w:tc>
      </w:tr>
    </w:tbl>
    <w:bookmarkEnd w:id="3"/>
    <w:p w:rsidR="00B05906" w:rsidRPr="00FC6F5F" w:rsidRDefault="00B05906" w:rsidP="00B05906">
      <w:pPr>
        <w:spacing w:line="240" w:lineRule="auto"/>
        <w:ind w:left="2822" w:hanging="270"/>
        <w:rPr>
          <w:i/>
          <w:kern w:val="2"/>
          <w:sz w:val="28"/>
          <w:szCs w:val="28"/>
        </w:rPr>
      </w:pPr>
      <w:r w:rsidRPr="00FC6F5F">
        <w:rPr>
          <w:i/>
          <w:spacing w:val="-2"/>
          <w:kern w:val="2"/>
          <w:sz w:val="28"/>
          <w:szCs w:val="28"/>
        </w:rPr>
        <w:t xml:space="preserve">               (подпись)</w:t>
      </w:r>
    </w:p>
    <w:p w:rsidR="00D90045" w:rsidRPr="00FC6F5F" w:rsidRDefault="00D90045" w:rsidP="00D90045">
      <w:pPr>
        <w:pStyle w:val="a3"/>
        <w:tabs>
          <w:tab w:val="left" w:pos="7633"/>
        </w:tabs>
        <w:spacing w:after="0" w:line="240" w:lineRule="auto"/>
        <w:ind w:firstLine="0"/>
        <w:rPr>
          <w:kern w:val="2"/>
          <w:sz w:val="28"/>
          <w:szCs w:val="28"/>
        </w:rPr>
      </w:pPr>
    </w:p>
    <w:p w:rsidR="00D90045" w:rsidRPr="00FC6F5F" w:rsidRDefault="00D90045" w:rsidP="00B05906">
      <w:pPr>
        <w:pStyle w:val="a3"/>
        <w:spacing w:after="0" w:line="240" w:lineRule="auto"/>
        <w:ind w:firstLine="0"/>
        <w:rPr>
          <w:i/>
          <w:kern w:val="2"/>
          <w:sz w:val="28"/>
          <w:szCs w:val="28"/>
        </w:rPr>
      </w:pPr>
    </w:p>
    <w:p w:rsidR="00D90045" w:rsidRPr="00FC6F5F" w:rsidRDefault="00D90045" w:rsidP="00D90045">
      <w:pPr>
        <w:widowControl/>
        <w:autoSpaceDE/>
        <w:autoSpaceDN/>
        <w:adjustRightInd/>
        <w:spacing w:line="240" w:lineRule="auto"/>
        <w:ind w:firstLine="0"/>
        <w:rPr>
          <w:kern w:val="2"/>
          <w:sz w:val="28"/>
          <w:szCs w:val="28"/>
          <w:lang w:eastAsia="zh-CN"/>
        </w:rPr>
      </w:pPr>
      <w:r w:rsidRPr="00FC6F5F">
        <w:rPr>
          <w:kern w:val="2"/>
          <w:sz w:val="28"/>
          <w:szCs w:val="28"/>
          <w:lang w:eastAsia="zh-CN"/>
        </w:rPr>
      </w:r>
    </w:p>
    <w:p w:rsidR="00D90045" w:rsidRPr="00FC6F5F" w:rsidRDefault="00D90045" w:rsidP="00D90045">
      <w:pPr>
        <w:pStyle w:val="a5"/>
        <w:suppressAutoHyphens/>
        <w:autoSpaceDN/>
        <w:ind w:left="284" w:right="-1" w:firstLine="0"/>
        <w:jc w:val="center"/>
        <w:rPr>
          <w:kern w:val="2"/>
          <w:sz w:val="24"/>
          <w:szCs w:val="24"/>
          <w:lang w:val="ru-RU" w:eastAsia="zh-CN"/>
        </w:rPr>
        <w:keepNext/>
        <w:keepLines/>
        <w:pageBreakBefore/>
      </w:pPr>
      <w:r>
        <w:rPr>
          <w:kern w:val="2"/>
          <w:sz w:val="24"/>
          <w:szCs w:val="24"/>
          <w:lang w:val="ru-RU" w:eastAsia="zh-CN"/>
        </w:rPr>
        <w:t xml:space="preserve">ОЦЕНОЧНЫЕ МАТЕРИАЛЫ ДЛЯ ПРОМЕЖУТОЧНОЙ АТТЕСТАЦИИ</w:t>
      </w:r>
    </w:p>
    <w:p w:rsidR="00D90045" w:rsidRPr="00FC6F5F" w:rsidRDefault="00D90045" w:rsidP="00D90045">
      <w:pPr>
        <w:pStyle w:val="a5"/>
        <w:suppressAutoHyphens/>
        <w:autoSpaceDN/>
        <w:ind w:left="284" w:right="-1" w:hanging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ПАСПОРТ ОЦЕНОЧНЫХ МАТЕРИАЛОВ ПО ДИСЦИПЛИНЕ ДЛЯ ПРОМЕЖУТОЧНОЙ АТТЕСТАЦИИ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0"/>
        <w:gridCol w:w="3868"/>
        <w:gridCol w:w="1903"/>
        <w:gridCol w:w="1548"/>
        <w:gridCol w:w="1712"/>
      </w:tblGrid>
      <w:tr w:rsidR="00F66A62" w:rsidRPr="00FC6F5F" w:rsidTr="00BD450F">
        <w:trPr>
          <w:cantSplit/>
          <w:trHeight w:val="20"/>
          <w:tblHeader/>
        </w:trPr>
        <w:tc>
          <w:tcPr>
            <w:tcW w:w="268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</w:t>
            </w:r>
          </w:p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п/п</w:t>
            </w:r>
          </w:p>
        </w:tc>
        <w:tc>
          <w:tcPr>
            <w:tcW w:w="2172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Контролируемые разделы (темы) дисциплины (результаты по разделам)</w:t>
            </w:r>
          </w:p>
        </w:tc>
        <w:tc>
          <w:tcPr>
            <w:tcW w:w="920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Код контролируемой компетенции</w:t>
            </w:r>
          </w:p>
        </w:tc>
        <w:tc>
          <w:tcPr>
            <w:tcW w:w="751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Индикатор достижения компетенции</w:t>
            </w:r>
          </w:p>
        </w:tc>
        <w:tc>
          <w:tcPr>
            <w:tcW w:w="889" w:type="pct"/>
            <w:vAlign w:val="center"/>
          </w:tcPr>
          <w:p w:rsidR="00F66A62" w:rsidRPr="00FC6F5F" w:rsidRDefault="00F66A62" w:rsidP="00BD450F">
            <w:pPr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 w:rsidRPr="00FC6F5F">
              <w:rPr>
                <w:kern w:val="2"/>
                <w:sz w:val="24"/>
                <w:szCs w:val="24"/>
                <w:lang w:eastAsia="zh-CN"/>
              </w:rPr>
              <w:t>Наименование оценочного средства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Статика и кинематика</w:t>
            </w:r>
          </w:p>
        </w:tc>
        <w:tc>
          <w:tcPr>
            <w:tcW w:w="920" w:type="pct"/>
            <w:vAlign w:val="center"/>
            <w:vMerge w:val="restart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</w:t>
            </w:r>
          </w:p>
        </w:tc>
        <w:tc>
          <w:tcPr>
            <w:tcW w:w="751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ОПК-1.1</w:t>
              <w:br/>
              <w:t xml:space="preserve">ОПК-1.2</w:t>
              <w:br/>
              <w:t xml:space="preserve">ОПК-1.3</w:t>
            </w:r>
          </w:p>
        </w:tc>
        <w:tc>
          <w:tcPr>
            <w:tcW w:w="889" w:type="pct"/>
            <w:vAlign w:val="center"/>
            <w:vMerge w:val="restart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Вопросы к экзамену</w:t>
            </w: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Динамика и законы сохранения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Лагранжева механика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  <w:tr w:rsidR="00DA2F68" w:rsidRPr="00FC6F5F" w:rsidTr="00BD450F">
        <w:trPr>
          <w:cantSplit/>
        </w:trPr>
        <w:tc>
          <w:tcPr>
            <w:tcW w:w="268" w:type="pct"/>
          </w:tcPr>
          <w:p w:rsidR="00DA2F68" w:rsidRPr="00FC6F5F" w:rsidRDefault="00DA2F68" w:rsidP="00DA2F68">
            <w:pPr>
              <w:pStyle w:val="a5"/>
              <w:suppressAutoHyphens/>
              <w:autoSpaceDN/>
              <w:jc w:val="center"/>
              <w:rPr>
                <w:kern w:val="2"/>
                <w:sz w:val="24"/>
                <w:szCs w:val="24"/>
                <w:lang w:eastAsia="zh-CN"/>
              </w:rPr>
              <w:numPr>
                <w:ilvl w:val="0"/>
                <w:numId w:val="46"/>
              </w:numPr>
            </w:pPr>
          </w:p>
        </w:tc>
        <w:tc>
          <w:tcPr>
            <w:tcW w:w="2172" w:type="pct"/>
            <w:vAlign w:val="center"/>
          </w:tcPr>
          <w:p w:rsidR="00DA2F68" w:rsidRPr="00FC6F5F" w:rsidRDefault="00DA2F68" w:rsidP="00DA2F68">
            <w:pPr>
              <w:spacing w:line="240" w:lineRule="auto"/>
              <w:ind w:firstLine="0"/>
              <w:rPr>
                <w:sz w:val="24"/>
                <w:szCs w:val="24"/>
                <w:highlight w:val="yellow"/>
              </w:rPr>
            </w:pPr>
            <w:r>
              <w:rPr>
                <w:sz w:val="24"/>
                <w:szCs w:val="24"/>
              </w:rPr>
              <w:t xml:space="preserve">Гамильтонова механика</w:t>
            </w:r>
          </w:p>
        </w:tc>
        <w:tc>
          <w:tcPr>
            <w:tcW w:w="920" w:type="pct"/>
            <w:vAlign w:val="center"/>
            <w:vMerge w:val="continue"/>
          </w:tcPr>
          <w:p w:rsidR="00DA2F68" w:rsidRPr="00FC6F5F" w:rsidRDefault="00DA2F68" w:rsidP="00DA2F68">
            <w:pPr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751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</w:tc>
        <w:tc>
          <w:tcPr>
            <w:tcW w:w="889" w:type="pct"/>
            <w:vAlign w:val="center"/>
            <w:vMerge w:val="continue"/>
          </w:tcPr>
          <w:p w:rsidR="00DA2F68" w:rsidRPr="00FC6F5F" w:rsidRDefault="00DA2F68" w:rsidP="00DA2F68">
            <w:pPr>
              <w:suppressAutoHyphens/>
              <w:autoSpaceDN/>
              <w:adjustRightInd/>
              <w:spacing w:line="240" w:lineRule="auto"/>
              <w:ind w:firstLine="0"/>
              <w:jc w:val="center"/>
              <w:rPr>
                <w:kern w:val="2"/>
                <w:sz w:val="24"/>
                <w:szCs w:val="24"/>
                <w:lang w:eastAsia="zh-CN"/>
              </w:rPr>
            </w:pPr>
          </w:p>
        </w:tc>
      </w:tr>
    </w:tbl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right="284"/>
        <w:jc w:val="center"/>
        <w:rPr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КОМПЛЕКТ ОЦЕНОЧНЫХ МАТЕРИАЛОВ ДЛЯ ПРОМЕЖУТОЧНОЙ АТТЕСТАЦИИ ПО ДИСЦИПЛИНЕ (ЭКЗАМЕН)</w:t>
      </w:r>
    </w:p>
    <w:p w:rsidR="00DA2F68" w:rsidRPr="00FC6F5F" w:rsidRDefault="00DA2F68" w:rsidP="00DA2F68">
      <w:pPr>
        <w:pStyle w:val="a5"/>
        <w:tabs>
          <w:tab w:val="left" w:pos="0"/>
        </w:tabs>
        <w:suppressAutoHyphens/>
        <w:autoSpaceDN/>
        <w:ind w:left="450" w:right="284" w:firstLine="0"/>
        <w:jc w:val="center"/>
        <w:rPr>
          <w:kern w:val="2"/>
          <w:sz w:val="24"/>
          <w:szCs w:val="24"/>
          <w:lang w:val="ru-RU" w:eastAsia="zh-CN"/>
        </w:rPr>
        <w:keepNext/>
        <w:keepLines/>
      </w:pPr>
      <w:r>
        <w:rPr>
          <w:kern w:val="2"/>
          <w:sz w:val="24"/>
          <w:szCs w:val="24"/>
          <w:lang w:val="ru-RU" w:eastAsia="zh-CN"/>
        </w:rPr>
        <w:t xml:space="preserve">(9 семестр)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544"/>
        <w:gridCol w:w="7277"/>
        <w:gridCol w:w="1750"/>
      </w:tblGrid>
      <w:tr w:rsidR="00DA2F68" w:rsidRPr="00FC6F5F" w:rsidTr="00E03BDF">
        <w:trPr>
          <w:jc w:val="center"/>
          <w:tblHeader/>
          <w:cantSplit/>
        </w:trPr>
        <w:tc>
          <w:tcPr>
            <w:tcW w:w="544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№ п/п</w:t>
            </w:r>
          </w:p>
        </w:tc>
        <w:tc>
          <w:tcPr>
            <w:tcW w:w="7277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Содержание оценочного средства*</w:t>
            </w:r>
          </w:p>
        </w:tc>
        <w:tc>
          <w:tcPr>
            <w:tcW w:w="1750" w:type="dxa"/>
            <w:vAlign w:val="center"/>
          </w:tcPr>
          <w:p w:rsidR="00DA2F68" w:rsidRPr="00FC6F5F" w:rsidRDefault="00DA2F68" w:rsidP="00BD450F">
            <w:pPr>
              <w:spacing w:line="240" w:lineRule="auto"/>
              <w:ind w:firstLine="0"/>
              <w:jc w:val="center"/>
              <w:rPr>
                <w:bCs/>
                <w:kern w:val="2"/>
                <w:sz w:val="24"/>
                <w:szCs w:val="24"/>
                <w:lang w:eastAsia="zh-CN"/>
              </w:rPr>
              <w:keepNext/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Код оцениваемой компетенции и ее элементов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Равновесие системы сил. Моменты относительно точки и оси и условия равновесия твердого тела.</w:t>
            </w:r>
          </w:p>
        </w:tc>
        <w:tc>
          <w:tcPr>
            <w:tcW w:w="1750" w:type="dxa"/>
            <w:vAlign w:val="center"/>
            <w:vMerge w:val="restart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  <w:r>
              <w:t xml:space="preserve">ОПК-1.1</w:t>
              <w:br/>
              <w:t xml:space="preserve">ОПК-1.2</w:t>
              <w:br/>
              <w:t xml:space="preserve">ОПК-1.3</w:t>
            </w: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Связи и степени свободы механической системы. Выбор независимых обобщенных координат.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Плоское движение твердого тела. Расчет скоростей и ускорений точек по движению полюса и вращению.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Составное движение точки. Переносная, относительная и кориолисова составляющие ускорения.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Равнодействующая распределенной нагрузки. Сохранение суммарной силы и момента при замене системы сил.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Пространственное движение твердого тела. Угловая скорость и условия существования мгновенной оси вращения.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Стационарные и нестационарные связи. Ограничения на скорости и возможная работа реакций.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Горизонтальная балка длиной 4 м имеет шарнирную опору слева и подвижную справа. На всю балку действует вертикальная нагрузка 2 кН/м, а на расстоянии 1 м от левой опоры — сила 6 кН вниз. Замените нагрузку равнодействующей, найдите реакции опор и проверьте равновесие относительно двух точек.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Теоремы об изменении количества движения и кинетического момента системы материальных точек. Внешние силы и моменты.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Движение центра масс и относительное движение системы. Разделение уравнений движения и условий сохранения.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Тензор инерции и главные оси твердого тела. Связь угловой скорости с кинетическим моментом и уравнениями вращения.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Первые интегралы энергии и импульса. Условия на действующие силы и реакции связей.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Кёнига о кинетической энергии системы. Движение центра масс и энергия относительного движения.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Качение без проскальзывания. Кинематическая связь поступательного и вращательного движения и условие достаточного трения.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Трение покоя при идеальном качении по неподвижной поверхности. Отсутствие работы в точке контакта и перераспределение энергии.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Исследуйте движение однородного сплошного цилиндра массой 2 кг и радиусом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0.10</m:t>
              </m:r>
            </m:oMath>
            <w:r>
              <w:t xml:space="preserve"> м, скатывающегося без проскальзывания по плоскости с углом 30° из состояния покоя. Примите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g=9.81</m:t>
              </m:r>
            </m:oMath>
            <w:r>
              <w:t xml:space="preserve"> м/с². Найдите ускорение центра масс, силу трения и минимальный коэффициент трения покоя, необходимый для такого движения. Определите скорость после понижения центра масс на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0.50</m:t>
              </m:r>
            </m:oMath>
            <w:r>
              <w:t xml:space="preserve"> м и обоснуйте применимость использованного метода.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Принцип Даламбера — Лагранжа и уравнения Лагранжа второго рода. Переход к независимым обобщенным координатам.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Идеальные связи и виртуальные перемещения. Условие нулевой виртуальной работы реакций.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Циклическая координата и обобщенный импульс. Условия сохранения импульса в лагранжевом описании.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Матрицы масс и жесткости связанных малых колебаний. Собственные частоты и нормальные формы.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Устойчивость равновесия консервативной системы по потенциальной энергии. Достаточное условие строгого локального минимума.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Квадратичное разложение лагранжиана около равновесия. Обобщенная задача на собственные значения для малых колебаний.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Ортогональность нормальных форм с матрицей масс. Вывод для различных собственных частот.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Две одинаковые массы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m=1</m:t>
              </m:r>
            </m:oMath>
            <w:r>
              <w:t xml:space="preserve"> кг движутся вдоль прямой. Каждая соединена с ближайшей стенкой пружиной жесткости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k=100</m:t>
              </m:r>
            </m:oMath>
            <w:r>
              <w:t xml:space="preserve"> Н/м; массы соединены такой же пружиной. Для смещений </w:t>
            </w:r>
            <m:oMath xmlns:pkg="http://schemas.microsoft.com/office/2006/xmlPackage"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sz w:val="24"/>
                  <w:szCs w:val="24"/>
                </w:rPr>
                <m:t>,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4"/>
                      <w:szCs w:val="24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sub>
              </m:sSub>
            </m:oMath>
            <w:r>
              <w:t xml:space="preserve"> определите собственные частоты и формы малых колебаний. Обоснуйте модель и физическую интерпретацию каждой формы.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Преобразование Лежандра от лагранжиана к гамильтониану. Невырожденность зависимости импульсов от скоростей.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Канонические уравнения Гамильтона. Вывод из преобразования Лежандра и согласование с уравнениями Лагранжа.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Каноническое преобразование фазовых координат. Сохранение скобок Пуассона и отличие от произвольной замены.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Скобка Пуассона и эволюция фазовой функции. Условие первого интеграла с учетом явной зависимости от времени.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Теорема Лиувилля. Вывод из канонических уравнений и сохранение фазового объема.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Уравнение Гамильтона — Якоби и его полный интеграл. Построение траекторий механической системы.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Первые интегралы и энергетические уровни гамильтоновой системы. Возможности и ограничения исследования устойчивости движения.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  <w:tr w:rsidR="00DA2F68" w:rsidRPr="00FC6F5F" w:rsidTr="00E03BDF">
        <w:trPr>
          <w:jc w:val="center"/>
          <w:cantSplit/>
        </w:trPr>
        <w:tc>
          <w:tcPr>
            <w:tcW w:w="544" w:type="dxa"/>
          </w:tcPr>
          <w:p w:rsidR="00DA2F68" w:rsidRPr="00FC6F5F" w:rsidRDefault="00DA2F68" w:rsidP="00BD450F">
            <w:pPr>
              <w:pStyle w:val="a5"/>
              <w:tabs>
                <w:tab w:val="left" w:pos="0"/>
              </w:tabs>
              <w:suppressAutoHyphens/>
              <w:autoSpaceDN/>
              <w:ind w:right="284"/>
              <w:jc w:val="center"/>
              <w:rPr>
                <w:kern w:val="2"/>
                <w:sz w:val="24"/>
                <w:szCs w:val="24"/>
                <w:lang w:val="ru-RU" w:eastAsia="zh-CN"/>
              </w:rPr>
              <w:numPr>
                <w:ilvl w:val="0"/>
                <w:numId w:val="47"/>
              </w:numPr>
            </w:pPr>
          </w:p>
        </w:tc>
        <w:tc>
          <w:tcPr>
            <w:tcW w:w="7277" w:type="dxa"/>
            <w:vAlign w:val="center"/>
          </w:tcPr>
          <w:p w:rsidR="00DA2F68" w:rsidRPr="00FC6F5F" w:rsidRDefault="00BA5AE9" w:rsidP="007D424A">
            <w:pPr>
              <w:tabs>
                <w:tab w:val="left" w:pos="1026"/>
              </w:tabs>
              <w:spacing w:before="98"/>
              <w:ind w:firstLine="0"/>
              <w:jc w:val="center"/>
              <w:rPr>
                <w:bCs/>
                <w:iCs/>
                <w:sz w:val="24"/>
                <w:szCs w:val="24"/>
                <w:highlight w:val="yellow"/>
                <w:lang w:val="en-US"/>
              </w:rPr>
            </w:pPr>
            <w:r>
              <w:t xml:space="preserve">Для осциллятора с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L=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m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i/>
                              <w:sz w:val="24"/>
                              <w:szCs w:val="24"/>
                            </w:rPr>
                          </m:ctrlPr>
                        </m:dPr>
                        <m:e>
                          <m:sSup>
                            <m:sSupPr>
                              <m:ctrlPr>
                                <w:rPr>
                                  <w:rFonts w:ascii="Cambria Math" w:hAnsi="Cambria Math"/>
                                  <w:i/>
                                  <w:sz w:val="24"/>
                                  <w:szCs w:val="24"/>
                                </w:rPr>
                              </m:ctrlPr>
                            </m:sSupPr>
                            <m:e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q</m:t>
                              </m:r>
                            </m:e>
                            <m:sup>
                              <m:r>
                                <w:rPr>
                                  <w:rFonts w:ascii="Cambria Math" w:hAnsi="Cambria Math"/>
                                  <w:sz w:val="24"/>
                                  <w:szCs w:val="24"/>
                                </w:rPr>
                                <m:t>'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  <m:r>
                <w:rPr>
                  <w:rFonts w:ascii="Cambria Math" w:hAnsi="Cambria Math"/>
                  <w:sz w:val="24"/>
                  <w:szCs w:val="24"/>
                </w:rPr>
                <m:t>-</m:t>
              </m:r>
              <m:f>
                <m:fPr>
                  <m:ctrlPr>
                    <w:rPr>
                      <w:rFonts w:ascii="Cambria Math" w:hAnsi="Cambria Math"/>
                      <w:i/>
                      <w:sz w:val="24"/>
                      <w:szCs w:val="24"/>
                    </w:rPr>
                  </m:ctrlPr>
                </m:fPr>
                <m:num>
                  <m:r>
                    <w:rPr>
                      <w:rFonts w:ascii="Cambria Math" w:hAnsi="Cambria Math"/>
                      <w:sz w:val="24"/>
                      <w:szCs w:val="24"/>
                    </w:rPr>
                    <m:t>k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sz w:val="24"/>
                          <w:szCs w:val="24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q</m:t>
                      </m:r>
                    </m:e>
                    <m:sup>
                      <m:r>
                        <w:rPr>
                          <w:rFonts w:ascii="Cambria Math" w:hAnsi="Cambria Math"/>
                          <w:sz w:val="24"/>
                          <w:szCs w:val="24"/>
                        </w:rPr>
                        <m:t>2</m:t>
                      </m:r>
                    </m:sup>
                  </m:sSup>
                </m:num>
                <m:den>
                  <m:r>
                    <w:rPr>
                      <w:rFonts w:ascii="Cambria Math" w:hAnsi="Cambria Math"/>
                      <w:sz w:val="24"/>
                      <w:szCs w:val="24"/>
                    </w:rPr>
                    <m:t>2</m:t>
                  </m:r>
                </m:den>
              </m:f>
            </m:oMath>
            <w:r>
              <w:t xml:space="preserve">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m=1</m:t>
              </m:r>
            </m:oMath>
            <w:r>
              <w:t xml:space="preserve"> кг,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k=4</m:t>
              </m:r>
            </m:oMath>
            <w:r>
              <w:t xml:space="preserve"> Н/м вводится новая координата </w:t>
            </w:r>
            <m:oMath xmlns:pkg="http://schemas.microsoft.com/office/2006/xmlPackage">
              <m:r>
                <w:rPr>
                  <w:rFonts w:ascii="Cambria Math" w:hAnsi="Cambria Math"/>
                  <w:sz w:val="24"/>
                  <w:szCs w:val="24"/>
                </w:rPr>
                <m:t>Q=aq</m:t>
              </m:r>
            </m:oMath>
            <w:r>
              <w:t xml:space="preserve">, где a — ненулевая постоянная. Обозначьте через p импульс, сопряженный координате q. Найдите новый импульс в классе </w:t>
            </w:r>
            <m:oMath xmlns:pkg="http://schemas.microsoft.com/office/2006/xmlPackage">
              <m:r>
                <w:rPr>
                  <w:rFonts w:ascii="Cambria Math" w:hAnsi="Cambria Math"/>
                </w:rPr>
                <m:t>P=bp</m:t>
              </m:r>
            </m:oMath>
            <w:r>
              <w:t xml:space="preserve">, где b — постоянная, так чтобы преобразование было каноническим. Получите гамильтониан в новых координатах и обоснуйте сохранение физического периода колебаний.</w:t>
            </w:r>
          </w:p>
        </w:tc>
        <w:tc>
          <w:tcPr>
            <w:tcW w:w="1750" w:type="dxa"/>
            <w:vAlign w:val="center"/>
            <w:vMerge w:val="continue"/>
          </w:tcPr>
          <w:p w:rsidR="00DA2F68" w:rsidRPr="00FC6F5F" w:rsidRDefault="00DA2F68" w:rsidP="00F53E6A">
            <w:pPr>
              <w:suppressAutoHyphens/>
              <w:autoSpaceDN/>
              <w:adjustRightInd/>
              <w:spacing w:line="240" w:lineRule="auto"/>
              <w:ind w:firstLine="0"/>
              <w:rPr>
                <w:sz w:val="24"/>
                <w:szCs w:val="24"/>
              </w:rPr>
            </w:pPr>
          </w:p>
        </w:tc>
      </w:tr>
    </w:tbl>
    <w:p w:rsidR="00DA2F68" w:rsidRPr="00FC6F5F" w:rsidRDefault="00DA2F68" w:rsidP="00DA2F68">
      <w:pPr>
        <w:pStyle w:val="a5"/>
        <w:ind w:left="450" w:right="-1" w:firstLine="0"/>
        <w:jc w:val="both"/>
        <w:rPr>
          <w:bCs/>
          <w:i/>
          <w:kern w:val="2"/>
          <w:sz w:val="24"/>
          <w:szCs w:val="24"/>
          <w:lang w:val="ru-RU" w:eastAsia="zh-CN"/>
        </w:rPr>
        <w:keepLines w:val="1"/>
      </w:pPr>
      <w:r>
        <w:rPr>
          <w:bCs/>
          <w:i/>
          <w:kern w:val="2"/>
          <w:sz w:val="24"/>
          <w:szCs w:val="24"/>
          <w:lang w:val="ru-RU" w:eastAsia="zh-CN"/>
        </w:rPr>
        <w:t xml:space="preserve">*Указывается вопрос к зачету или экзамену, тест, практические задания, ситуационные задачи и т.д.</w:t>
      </w:r>
    </w:p>
    <w:p w:rsidR="00DA2F68" w:rsidRPr="00FC6F5F" w:rsidRDefault="00DA2F68" w:rsidP="00DA2F68">
      <w:pPr>
        <w:pStyle w:val="a5"/>
        <w:ind w:right="-1"/>
        <w:jc w:val="center"/>
        <w:rPr>
          <w:bCs/>
          <w:kern w:val="2"/>
          <w:sz w:val="24"/>
          <w:szCs w:val="24"/>
          <w:lang w:val="ru-RU" w:eastAsia="zh-CN"/>
        </w:rPr>
        <w:numPr>
          <w:ilvl w:val="0"/>
          <w:numId w:val="45"/>
        </w:numPr>
        <w:keepNext/>
        <w:keepLines/>
      </w:pPr>
      <w:r>
        <w:rPr>
          <w:bCs/>
          <w:kern w:val="2"/>
          <w:sz w:val="24"/>
          <w:szCs w:val="24"/>
          <w:lang w:val="ru-RU" w:eastAsia="zh-CN"/>
        </w:rPr>
        <w:t xml:space="preserve">ПОКАЗАТЕЛИ И КРИТЕРИИ ОЦЕНИВАНИЯ КОМПЕТЕНЦИЙ</w:t>
      </w:r>
    </w:p>
    <w:p w:rsidR="00DA2F68" w:rsidRPr="00FC6F5F" w:rsidRDefault="00DA2F68" w:rsidP="00DA2F68">
      <w:pPr>
        <w:pStyle w:val="a5"/>
        <w:widowControl/>
        <w:ind w:left="0" w:right="-1" w:firstLine="709"/>
        <w:jc w:val="both"/>
        <w:rPr>
          <w:i/>
          <w:kern w:val="2"/>
          <w:sz w:val="24"/>
          <w:szCs w:val="24"/>
          <w:lang w:val="ru-RU"/>
        </w:rPr>
        <w:keepNext/>
        <w:keepLines/>
      </w:pPr>
      <w:r>
        <w:rPr>
          <w:kern w:val="2"/>
          <w:sz w:val="24"/>
          <w:szCs w:val="24"/>
          <w:lang w:val="ru-RU"/>
        </w:rPr>
        <w:t xml:space="preserve">Результаты выполнения обучающимся заданий на экзамене – по пятибалльной шкале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68"/>
        <w:gridCol w:w="6903"/>
      </w:tblGrid>
      <w:tr w:rsidR="00DA2F68" w:rsidRPr="00FC6F5F" w:rsidTr="00BD450F">
        <w:trPr>
          <w:tblHeader/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center"/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b/>
                <w:bCs/>
                <w:iCs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отлично (5)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 xml:space="preserve">оценка соответствует повышенному уровню и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>выставляется, если обучающийся полностью усвоил программный материал, исчерпывающе, последовательно, четко и логически его излагает, умеет увязывать теорию с практикой, свободно справляется с задачами, вопросами и другими видами применения знаний, не затрудняется с ответом при видоизменении заданий, использует в ответе материал монографической литературы, правильно обосновывает принятое решение, владеет разносторонними навыками и приемами выполнения практических задач.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zh-CN"/>
              </w:rPr>
              <w:t xml:space="preserve">хорошо (4)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zh-CN"/>
              </w:rPr>
              <w:t>оценка соответствует повышенному уровню и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 xml:space="preserve"> выставляется, если обучающийся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en-US"/>
              </w:rPr>
              <w:t xml:space="preserve">полностью усвоил программный </w:t>
            </w:r>
            <w:r w:rsidRPr="00FC6F5F">
              <w:rPr>
                <w:rFonts w:eastAsia="TimesNewRoman,Italic"/>
                <w:iCs/>
                <w:kern w:val="2"/>
                <w:sz w:val="24"/>
                <w:szCs w:val="24"/>
                <w:lang w:eastAsia="zh-CN"/>
              </w:rPr>
              <w:t>материал, грамотно и по существу излагает его, не допуская существенных неточностей в ответе на вопрос или выполнении заданий, правильно применяет теоретические положения при решении практических вопросов и задач, владеет необходимыми навыками и приемами их выполнения.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удовлетворительно (3)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соответствует пороговому уровню и выставляется, если обучающийся владеет основным материалом, допускает неточности, допускает ошибки в формулировках, нарушает логическую последовательность в изложении программного материала, испытывает затруднения при выполнении практических работ.</w:t>
            </w:r>
          </w:p>
        </w:tc>
      </w:tr>
      <w:tr w:rsidR="00DA2F68" w:rsidRPr="00FC6F5F" w:rsidTr="00BD450F">
        <w:trPr>
          <w:cantSplit/>
        </w:trPr>
        <w:tc>
          <w:tcPr>
            <w:tcW w:w="2668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>
              <w:rPr>
                <w:kern w:val="2"/>
                <w:sz w:val="24"/>
                <w:szCs w:val="24"/>
                <w:lang w:eastAsia="en-US"/>
              </w:rPr>
              <w:t xml:space="preserve">неудовлетворительно (2)</w:t>
            </w:r>
          </w:p>
        </w:tc>
        <w:tc>
          <w:tcPr>
            <w:tcW w:w="6903" w:type="dxa"/>
          </w:tcPr>
          <w:p w:rsidR="00DA2F68" w:rsidRPr="00FC6F5F" w:rsidRDefault="00DA2F68" w:rsidP="00BD450F">
            <w:pPr>
              <w:widowControl/>
              <w:spacing w:line="240" w:lineRule="auto"/>
              <w:ind w:right="-1" w:firstLine="0"/>
              <w:jc w:val="both"/>
              <w:rPr>
                <w:iCs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bCs/>
                <w:kern w:val="2"/>
                <w:sz w:val="24"/>
                <w:szCs w:val="24"/>
                <w:lang w:eastAsia="en-US"/>
              </w:rPr>
              <w:t>оценка выставляется, если знания обучающегося не достигают порогового уровня, выявлено непонимание проблемы, не знает значительной части программного материала, допускает существенные ошибки, не может выполнить практические работы</w:t>
            </w:r>
          </w:p>
        </w:tc>
      </w:tr>
    </w:tbl>
    <w:p w:rsidR="00B05906" w:rsidRPr="00FC6F5F" w:rsidRDefault="00B05906" w:rsidP="00B05906">
      <w:pPr>
        <w:widowControl/>
        <w:autoSpaceDE/>
        <w:autoSpaceDN/>
        <w:adjustRightInd/>
        <w:spacing w:after="200" w:line="276" w:lineRule="auto"/>
        <w:ind w:firstLine="0"/>
        <w:jc w:val="center"/>
        <w:rPr>
          <w:kern w:val="2"/>
          <w:sz w:val="24"/>
          <w:szCs w:val="24"/>
          <w:lang w:eastAsia="zh-CN"/>
        </w:rPr>
        <w:keepNext/>
        <w:keepLines/>
      </w:pPr>
      <w:r>
        <w:rPr>
          <w:kern w:val="2"/>
          <w:sz w:val="24"/>
          <w:szCs w:val="24"/>
          <w:lang w:eastAsia="zh-CN"/>
        </w:rPr>
        <w:t xml:space="preserve">ОЦЕНОЧНЫЕ МАТЕРИАЛЫ ДЛЯ ПРОВЕДЕНИЯ ТЕКУЩЕГО КОНТРОЛЯ ОБУЧАЮЩИХСЯ ПО ДИСЦИПЛИНЕ</w:t>
      </w:r>
    </w:p>
    <w:p w:rsidR="00C20D73" w:rsidRPr="005C0C6D" w:rsidRDefault="00C20D73" w:rsidP="00C20D73">
      <w:pPr>
        <w:widowControl/>
        <w:tabs>
          <w:tab w:val="left" w:pos="2295"/>
        </w:tabs>
        <w:autoSpaceDE/>
        <w:autoSpaceDN/>
        <w:adjustRightInd/>
        <w:spacing w:line="240" w:lineRule="auto"/>
        <w:ind w:firstLine="0"/>
        <w:jc w:val="center"/>
        <w:rPr>
          <w:kern w:val="2"/>
          <w:sz w:val="24"/>
          <w:szCs w:val="24"/>
          <w:lang w:eastAsia="en-US"/>
        </w:rPr>
        <w:keepNext/>
        <w:keepLines/>
      </w:pPr>
      <w:r>
        <w:rPr>
          <w:kern w:val="2"/>
          <w:sz w:val="24"/>
          <w:szCs w:val="24"/>
          <w:lang w:eastAsia="en-US"/>
        </w:rPr>
        <w:t xml:space="preserve">Задания для практических занятий</w:t>
      </w:r>
    </w:p>
    <w:p w:rsidR="00C20D73" w:rsidRPr="005C0C6D" w:rsidRDefault="00C20D73" w:rsidP="00234562">
      <w:pPr>
        <w:widowControl/>
        <w:tabs>
          <w:tab w:val="left" w:pos="500"/>
        </w:tabs>
        <w:autoSpaceDE/>
        <w:autoSpaceDN/>
        <w:adjustRightInd/>
        <w:spacing w:line="240" w:lineRule="auto"/>
        <w:ind w:right="-30" w:firstLine="0"/>
        <w:jc w:val="center"/>
        <w:rPr>
          <w:b/>
          <w:bCs/>
          <w:iCs/>
          <w:kern w:val="2"/>
          <w:sz w:val="24"/>
          <w:szCs w:val="24"/>
          <w:lang w:eastAsia="ko-KR"/>
        </w:rPr>
        <w:keepNext/>
        <w:keepLines/>
      </w:pPr>
      <w:r>
        <w:rPr>
          <w:b/>
          <w:bCs/>
          <w:iCs/>
          <w:kern w:val="2"/>
          <w:sz w:val="24"/>
          <w:szCs w:val="24"/>
          <w:lang w:eastAsia="ko-KR"/>
        </w:rPr>
        <w:t xml:space="preserve">по дисциплине «Теоретическая механика»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Решение задач о равновесии и кинематике с явным учетом связей.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балки длиной 6 м с шарнирной и подвижной опорами по концам, нагрузкой 2 кН/м и силой 9 кН вниз в 2 м от левой опоры найдите реакции; проверьте моменты относительно обеих опор.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5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плоского тела заданы скорость центра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м/с, ускорение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0,2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м/с², угловая скорость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ω=2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 и угловое ускорение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α=-1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рад/с². Найдите скорость и ускорение точки с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CP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0.3,0.4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м; положительное вращение направлено против часовой стрелки.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Построение и решение уравнений движения; проверка законов сохранения.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Однородный диск массой 3 кг и радиусом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катится без скольжения по плоскости с углом 30°.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g=9.81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 найдите ускорение, силу трения и минимальный коэффициент трения покоя.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6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Две массы 1 и 2 кг движутся без внешних сил с начальными скоростями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3,0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</w:t>
      </w:r>
      <m:oMath xmlns:pkg="http://schemas.microsoft.com/office/2006/xmlPackage"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0,0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м/с. Найдите скорость центра масс и разложите начальную кинетическую энергию на энергию центра масс и относительного движения.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Вывод уравнений Лагранжа; исследование малых колебаний системы.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двух масс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m=1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кг, соединенных тремя одинаковыми пружинами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k=100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Н/м между неподвижными стенками, выведите уравнения Лагранжа и найдите нормальные формы.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7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математического маятника длиной 1 м и массой 2 кг составьте лагранжиан, найдите равновесия и частоту малых колебаний около нижнего положения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g=9.81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м/с².</w:t>
      </w:r>
    </w:p>
    <w:p w:rsidR="00C20D73" w:rsidRPr="005C0C6D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Сопоставление лагранжева и гамильтонова описаний; исследование фазового движения.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L=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'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-2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постройте гамильтониан и фазовые траектории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; проверьте первый интеграл через скобку Пуассона.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8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преобразования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Q=2q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p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проверьте каноничность и преобразуйте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H=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p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  <m:r>
              <w:rPr>
                <w:rFonts w:ascii="Cambria Math" w:hAnsi="Cambria Math"/>
                <w:sz w:val="24"/>
                <w:szCs w:val="24"/>
              </w:rPr>
              <m:t>+4</m:t>
            </m:r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r>
                  <w:rPr>
                    <w:rFonts w:ascii="Cambria Math" w:hAnsi="Cambria Math"/>
                    <w:sz w:val="24"/>
                    <w:szCs w:val="24"/>
                  </w:rPr>
                  <m:t>q</m:t>
                </m:r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; сопоставьте канонические уравнения в обеих системах.</w:t>
      </w:r>
    </w:p>
    <w:p w:rsidR="00C20D73" w:rsidRPr="005C0C6D" w:rsidRDefault="00C20D73" w:rsidP="00C20D73">
      <w:pPr>
        <w:spacing w:line="240" w:lineRule="auto"/>
        <w:ind w:firstLine="0"/>
        <w:jc w:val="center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5C0C6D" w:rsidRPr="005C0C6D" w:rsidTr="003429B0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5C0C6D" w:rsidRDefault="00C20D73" w:rsidP="003429B0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5C0C6D" w:rsidRDefault="00C20D73" w:rsidP="003429B0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5C0C6D" w:rsidRPr="005C0C6D" w:rsidTr="003429B0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5C0C6D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5C0C6D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49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5C0C6D" w:rsidRPr="005C0C6D" w:rsidTr="003429B0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5C0C6D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7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5C0C6D" w:rsidRPr="005C0C6D" w:rsidTr="003429B0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5C0C6D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5C0C6D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0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5C0C6D" w:rsidTr="003429B0">
        <w:trPr>
          <w:trHeight w:val="1098"/>
          <w:cantSplit/>
        </w:trPr>
        <w:tc>
          <w:tcPr>
            <w:tcW w:w="2536" w:type="dxa"/>
          </w:tcPr>
          <w:p w:rsidR="00C20D73" w:rsidRPr="005C0C6D" w:rsidRDefault="00C20D73" w:rsidP="003429B0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5C0C6D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5C0C6D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5C0C6D" w:rsidRDefault="00C20D73" w:rsidP="00C20D73">
            <w:pPr>
              <w:widowControl/>
              <w:numPr>
                <w:ilvl w:val="0"/>
                <w:numId w:val="51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5C0C6D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p w:rsidR="00C20D73" w:rsidRPr="00FC6F5F" w:rsidRDefault="00234562" w:rsidP="00282CF1">
      <w:pPr>
        <w:spacing w:line="240" w:lineRule="auto"/>
        <w:ind w:firstLine="0"/>
        <w:jc w:val="center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Контрольная работа</w:t>
      </w:r>
    </w:p>
    <w:p w:rsidR="00282CF1" w:rsidRPr="00FC6F5F" w:rsidRDefault="00282CF1" w:rsidP="00282CF1">
      <w:pPr>
        <w:spacing w:line="240" w:lineRule="auto"/>
        <w:ind w:firstLine="0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Вариант 1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Балка длиной 4 м оперта шарнирно слева и подвижно справа, нагружена вниз силой 6 кН в 1 м от левого конца и равномерной нагрузкой 2 кН/м. Найдите реакции и проверьте равновесие по моментам относительно обеих опор.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Плоское тело имеет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м/с,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0,2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ω=2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α=-1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рад/с². Для точки с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CP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0.3,0.4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найдите скорость и ускорение; выделите вращательную и центростремительную части при положительном вращении против часовой стрелки.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Сплошной цилиндр массой 2 кг и радиусом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скатывается без скольжения по плоскости 30°.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g=9.81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 найдите ускорение и трение, проверьте возможность режима при коэффициенте трения покоя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найдите скорость после спуска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0.5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по высоте.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Две массы по 1 кг соединены между собой и с неподвижными стенками тремя пружинами по 100 Н/м. Выведите уравнения Лагранжа, матрицы масс и жесткости; найдите частоты и формы колебаний, проверьте ортогональность форм.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89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L=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sSup>
              <m:sSup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sSupPr>
              <m:e>
                <m:d>
                  <m:d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dPr>
                  <m:e>
                    <m:sSup>
                      <m:sSupPr>
                        <m:ctrlPr>
                          <w:rPr>
                            <w:rFonts w:ascii="Cambria Math" w:hAnsi="Cambria Math"/>
                            <w:i/>
                            <w:sz w:val="24"/>
                            <w:szCs w:val="24"/>
                          </w:rPr>
                        </m:ctrlPr>
                      </m:sSupPr>
                      <m:e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q</m:t>
                        </m:r>
                      </m:e>
                      <m:sup>
                        <m:r>
                          <w:rPr>
                            <w:rFonts w:ascii="Cambria Math" w:hAnsi="Cambria Math"/>
                            <w:sz w:val="24"/>
                            <w:szCs w:val="24"/>
                          </w:rPr>
                          <m:t>'</m:t>
                        </m:r>
                      </m:sup>
                    </m:sSup>
                  </m:e>
                </m:d>
              </m:e>
              <m:sup>
                <m:r>
                  <w:rPr>
                    <w:rFonts w:ascii="Cambria Math" w:hAnsi="Cambria Math"/>
                    <w:sz w:val="24"/>
                    <w:szCs w:val="24"/>
                  </w:rPr>
                  <m:t>2</m:t>
                </m:r>
              </m:sup>
            </m:sSup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  <m:r>
          <w:rPr>
            <w:rFonts w:ascii="Cambria Math" w:hAnsi="Cambria Math"/>
            <w:sz w:val="24"/>
            <w:szCs w:val="24"/>
          </w:rPr>
          <m:t>-2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выполните преобразование Лежандра и найдите движение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 Проверьте сохранение энергии через скобку Пуассона и каноничность замены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Q=2q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p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2</m:t>
            </m:r>
          </m:den>
        </m:f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</w:t>
      </w:r>
    </w:p>
    <w:p w:rsidR="00282CF1" w:rsidRPr="00FC6F5F" w:rsidRDefault="00282CF1" w:rsidP="00282CF1">
      <w:pPr>
        <w:spacing w:line="240" w:lineRule="auto"/>
        <w:ind w:firstLine="0"/>
        <w:rPr>
          <w:b/>
          <w:kern w:val="2"/>
          <w:sz w:val="24"/>
          <w:szCs w:val="24"/>
          <w:shd w:val="clear" w:color="auto" w:fill="FFFFFF"/>
          <w:lang w:eastAsia="en-US"/>
        </w:rPr>
        <w:keepNext/>
        <w:keepLines/>
      </w:pPr>
      <w:r>
        <w:rPr>
          <w:b/>
          <w:kern w:val="2"/>
          <w:sz w:val="24"/>
          <w:szCs w:val="24"/>
          <w:shd w:val="clear" w:color="auto" w:fill="FFFFFF"/>
          <w:lang w:eastAsia="en-US"/>
        </w:rPr>
        <w:t xml:space="preserve">Вариант 2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Балка длиной 6 м оперта шарнирно слева и подвижно справа, нагружена вниз силой 9 кН в 2 м от левого конца и равномерной нагрузкой 3 кН/м. Найдите реакции и проверьте равновесие по моментам относительно обеих опор.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Плоское тело имеет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v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0,2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м/с,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a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1,0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ω=3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α=2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рад/с². Для точки с </w:t>
      </w:r>
      <m:oMath xmlns:pkg="http://schemas.microsoft.com/office/2006/xmlPackage">
        <m:sSub>
          <m:sSub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bPr>
          <m:e>
            <m:r>
              <w:rPr>
                <w:rFonts w:ascii="Cambria Math" w:hAnsi="Cambria Math"/>
                <w:sz w:val="24"/>
                <w:szCs w:val="24"/>
              </w:rPr>
              <m:t>r</m:t>
            </m:r>
          </m:e>
          <m:sub>
            <m:r>
              <w:rPr>
                <w:rFonts w:ascii="Cambria Math" w:hAnsi="Cambria Math"/>
                <w:sz w:val="24"/>
                <w:szCs w:val="24"/>
              </w:rPr>
              <m:t>CP</m:t>
            </m:r>
          </m:sub>
        </m:sSub>
        <m:r>
          <w:rPr>
            <w:rFonts w:ascii="Cambria Math" w:hAnsi="Cambria Math"/>
            <w:sz w:val="24"/>
            <w:szCs w:val="24"/>
          </w:rPr>
          <m:t>=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0.4,-0.3</m:t>
            </m:r>
          </m:e>
        </m:d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найдите скорость и ускорение; выделите вращательную и центростремительную части при положительном вращении против часовой стрелки.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Сплошной цилиндр массой 3 кг и радиусом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скатывается без скольжения по плоскости 45°.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g=9.81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м/с² найдите ускорение и трение, проверьте возможность режима при коэффициенте трения покоя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0.4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и найдите скорость после спуска на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0.8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м по высоте.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Две массы по 2 кг соединены между собой и с неподвижными стенками тремя пружинами по 80 Н/м. Выведите уравнения Лагранжа, матрицы масс и жесткости; найдите частоты и формы колебаний, проверьте ортогональность форм.</w:t>
      </w:r>
    </w:p>
    <w:p w:rsidR="00345DE4" w:rsidRPr="005C0C6D" w:rsidRDefault="00345DE4" w:rsidP="00345DE4">
      <w:pPr>
        <w:pStyle w:val="S1_a5"/>
        <w:jc w:val="both"/>
        <w:rPr>
          <w:bCs/>
          <w:kern w:val="2"/>
          <w:sz w:val="24"/>
          <w:szCs w:val="24"/>
          <w:shd w:val="clear" w:color="auto" w:fill="FFFFFF"/>
          <w:lang w:val="ru-RU"/>
        </w:rPr>
        <w:numPr>
          <w:ilvl w:val="0"/>
          <w:numId w:val="90"/>
        </w:numPr>
        <w:keepNext w:val="0"/>
        <w:keepLines/>
      </w:pPr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Для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L=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  <w:sz w:val="24"/>
                    <w:szCs w:val="24"/>
                  </w:rPr>
                </m:ctrlPr>
              </m:dPr>
              <m:e>
                <m:sSup>
                  <m:sSupPr>
                    <m:ctrlPr>
                      <w:rPr>
                        <w:rFonts w:ascii="Cambria Math" w:hAnsi="Cambria Math"/>
                        <w:i/>
                        <w:sz w:val="24"/>
                        <w:szCs w:val="24"/>
                      </w:rPr>
                    </m:ctrlPr>
                  </m:sSupPr>
                  <m:e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q</m:t>
                    </m:r>
                  </m:e>
                  <m:sup>
                    <m:r>
                      <w:rPr>
                        <w:rFonts w:ascii="Cambria Math" w:hAnsi="Cambria Math"/>
                        <w:sz w:val="24"/>
                        <w:szCs w:val="24"/>
                      </w:rPr>
                      <m:t>'</m:t>
                    </m:r>
                  </m:sup>
                </m:sSup>
              </m:e>
            </m:d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  <m:r>
          <w:rPr>
            <w:rFonts w:ascii="Cambria Math" w:hAnsi="Cambria Math"/>
            <w:sz w:val="24"/>
            <w:szCs w:val="24"/>
          </w:rPr>
          <m:t>-9</m:t>
        </m:r>
        <m:sSup>
          <m:sSupPr>
            <m:ctrlPr>
              <w:rPr>
                <w:rFonts w:ascii="Cambria Math" w:hAnsi="Cambria Math"/>
                <w:i/>
                <w:sz w:val="24"/>
                <w:szCs w:val="24"/>
              </w:rPr>
            </m:ctrlPr>
          </m:sSupPr>
          <m:e>
            <m:r>
              <w:rPr>
                <w:rFonts w:ascii="Cambria Math" w:hAnsi="Cambria Math"/>
                <w:sz w:val="24"/>
                <w:szCs w:val="24"/>
              </w:rPr>
              <m:t>q</m:t>
            </m:r>
          </m:e>
          <m:sup>
            <m:r>
              <w:rPr>
                <w:rFonts w:ascii="Cambria Math" w:hAnsi="Cambria Math"/>
                <w:sz w:val="24"/>
                <w:szCs w:val="24"/>
              </w:rPr>
              <m:t>2</m:t>
            </m:r>
          </m:sup>
        </m:sSup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 выполните преобразование Лежандра и найдите движение при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=2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</m:t>
        </m:r>
        <m:d>
          <m:dPr>
            <m:ctrlPr>
              <w:rPr>
                <w:rFonts w:ascii="Cambria Math" w:hAnsi="Cambria Math"/>
                <w:i/>
                <w:sz w:val="24"/>
                <w:szCs w:val="24"/>
              </w:rPr>
            </m:ctrlPr>
          </m:dPr>
          <m:e>
            <m:r>
              <w:rPr>
                <w:rFonts w:ascii="Cambria Math" w:hAnsi="Cambria Math"/>
                <w:sz w:val="24"/>
                <w:szCs w:val="24"/>
              </w:rPr>
              <m:t>0</m:t>
            </m:r>
          </m:e>
        </m:d>
        <m:r>
          <w:rPr>
            <w:rFonts w:ascii="Cambria Math" w:hAnsi="Cambria Math"/>
            <w:sz w:val="24"/>
            <w:szCs w:val="24"/>
          </w:rPr>
          <m:t>=0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 Проверьте сохранение энергии через скобку Пуассона и каноничность замены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Q=3q</m:t>
        </m:r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, </w:t>
      </w:r>
      <m:oMath xmlns:pkg="http://schemas.microsoft.com/office/2006/xmlPackage">
        <m:r>
          <w:rPr>
            <w:rFonts w:ascii="Cambria Math" w:hAnsi="Cambria Math"/>
            <w:sz w:val="24"/>
            <w:szCs w:val="24"/>
          </w:rPr>
          <m:t>P=</m:t>
        </m:r>
        <m:f>
          <m:fPr>
            <m:ctrlPr>
              <w:rPr>
                <w:rFonts w:ascii="Cambria Math" w:hAnsi="Cambria Math"/>
                <w:i/>
                <w:sz w:val="24"/>
                <w:szCs w:val="24"/>
              </w:rPr>
            </m:ctrlPr>
          </m:fPr>
          <m:num>
            <m:r>
              <w:rPr>
                <w:rFonts w:ascii="Cambria Math" w:hAnsi="Cambria Math"/>
                <w:sz w:val="24"/>
                <w:szCs w:val="24"/>
              </w:rPr>
              <m:t>p</m:t>
            </m:r>
          </m:num>
          <m:den>
            <m:r>
              <w:rPr>
                <w:rFonts w:ascii="Cambria Math" w:hAnsi="Cambria Math"/>
                <w:sz w:val="24"/>
                <w:szCs w:val="24"/>
              </w:rPr>
              <m:t>3</m:t>
            </m:r>
          </m:den>
        </m:f>
      </m:oMath>
      <w:r>
        <w:rPr>
          <w:bCs/>
          <w:kern w:val="2"/>
          <w:sz w:val="24"/>
          <w:szCs w:val="24"/>
          <w:shd w:val="clear" w:color="auto" w:fill="FFFFFF"/>
          <w:lang w:val="ru-RU"/>
        </w:rPr>
        <w:t xml:space="preserve">.</w:t>
      </w:r>
    </w:p>
    <w:p w:rsidR="00C20D73" w:rsidRPr="00FC6F5F" w:rsidRDefault="00C20D73" w:rsidP="009D6D3C">
      <w:pPr>
        <w:spacing w:line="240" w:lineRule="auto"/>
        <w:ind w:firstLine="0"/>
        <w:rPr>
          <w:kern w:val="2"/>
          <w:sz w:val="24"/>
          <w:szCs w:val="24"/>
        </w:rPr>
        <w:keepNext/>
        <w:keepLines/>
      </w:pPr>
      <w:r>
        <w:rPr>
          <w:kern w:val="2"/>
          <w:sz w:val="24"/>
          <w:szCs w:val="24"/>
        </w:rPr>
        <w:t xml:space="preserve">Критерии оценки:</w:t>
      </w:r>
    </w:p>
    <w:tbl>
      <w:tblPr>
        <w:tblW w:w="9356" w:type="dxa"/>
        <w:tblInd w:w="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536"/>
        <w:gridCol w:w="6820"/>
      </w:tblGrid>
      <w:tr w:rsidR="00C20D73" w:rsidRPr="00FC6F5F" w:rsidTr="00BD450F">
        <w:trPr>
          <w:trHeight w:val="476"/>
          <w:tblHeader/>
          <w:cantSplit/>
        </w:trPr>
        <w:tc>
          <w:tcPr>
            <w:tcW w:w="2536" w:type="dxa"/>
            <w:vAlign w:val="center"/>
          </w:tcPr>
          <w:p w:rsidR="00C20D73" w:rsidRPr="00FC6F5F" w:rsidRDefault="00C20D73" w:rsidP="00BD450F">
            <w:pPr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val="en-US" w:eastAsia="en-US"/>
              </w:rPr>
              <w:keepNext/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оценка</w:t>
            </w:r>
          </w:p>
        </w:tc>
        <w:tc>
          <w:tcPr>
            <w:tcW w:w="6820" w:type="dxa"/>
            <w:vAlign w:val="center"/>
          </w:tcPr>
          <w:p w:rsidR="00C20D73" w:rsidRPr="00FC6F5F" w:rsidRDefault="00C20D73" w:rsidP="00BD450F">
            <w:pPr>
              <w:widowControl/>
              <w:autoSpaceDE/>
              <w:autoSpaceDN/>
              <w:adjustRightInd/>
              <w:spacing w:line="240" w:lineRule="auto"/>
              <w:ind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  <w:keepNext/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Критерии</w:t>
            </w:r>
          </w:p>
        </w:tc>
      </w:tr>
      <w:tr w:rsidR="00C20D73" w:rsidRPr="00FC6F5F" w:rsidTr="00BD450F">
        <w:trPr>
          <w:trHeight w:val="1101"/>
          <w:cantSplit/>
        </w:trPr>
        <w:tc>
          <w:tcPr>
            <w:tcW w:w="2536" w:type="dxa"/>
            <w:tcBorders>
              <w:bottom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отлично (5)</w:t>
            </w:r>
          </w:p>
        </w:tc>
        <w:tc>
          <w:tcPr>
            <w:tcW w:w="6820" w:type="dxa"/>
            <w:tcBorders>
              <w:bottom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полное раскрытие</w:t>
            </w:r>
            <w:r w:rsidRPr="00FC6F5F">
              <w:rPr>
                <w:rFonts w:eastAsia="Calibri"/>
                <w:spacing w:val="-3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указание точных названий и</w:t>
            </w:r>
            <w:r w:rsidRPr="00FC6F5F">
              <w:rPr>
                <w:rFonts w:eastAsia="Calibri"/>
                <w:spacing w:val="2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определений;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правильная формулировка понятий и</w:t>
            </w:r>
            <w:r w:rsidRPr="00FC6F5F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приведение формул и соответствующей статистики;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безошибочное выполнение практических заданий, задач, упражнений и др.</w:t>
            </w:r>
          </w:p>
        </w:tc>
      </w:tr>
      <w:tr w:rsidR="00C20D73" w:rsidRPr="00FC6F5F" w:rsidTr="00BD450F">
        <w:trPr>
          <w:trHeight w:val="251"/>
          <w:cantSplit/>
        </w:trPr>
        <w:tc>
          <w:tcPr>
            <w:tcW w:w="253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хорошо (4)</w:t>
            </w:r>
          </w:p>
        </w:tc>
        <w:tc>
          <w:tcPr>
            <w:tcW w:w="68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442" w:right="142" w:hanging="28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недостаточно полное раскрытие</w:t>
            </w:r>
            <w:r w:rsidRPr="00FC6F5F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несущественные ошибки в определении понятий и</w:t>
            </w:r>
            <w:r w:rsidRPr="00FC6F5F">
              <w:rPr>
                <w:rFonts w:eastAsia="Calibri"/>
                <w:spacing w:val="-5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 xml:space="preserve">категорий, формулах, статистических данных и т.п., кардинально не меняющих суть изложения; 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25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выполнение практических заданий, задач, упражнений с минимальным количеством ошибок</w:t>
            </w:r>
          </w:p>
        </w:tc>
      </w:tr>
      <w:tr w:rsidR="00C20D73" w:rsidRPr="00FC6F5F" w:rsidTr="00BD450F">
        <w:trPr>
          <w:trHeight w:val="1377"/>
          <w:cantSplit/>
        </w:trPr>
        <w:tc>
          <w:tcPr>
            <w:tcW w:w="2536" w:type="dxa"/>
            <w:tcBorders>
              <w:top w:val="single" w:sz="4" w:space="0" w:color="auto"/>
            </w:tcBorders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удовлетворительно (3)</w:t>
            </w:r>
          </w:p>
        </w:tc>
        <w:tc>
          <w:tcPr>
            <w:tcW w:w="6820" w:type="dxa"/>
            <w:tcBorders>
              <w:top w:val="single" w:sz="4" w:space="0" w:color="auto"/>
            </w:tcBorders>
          </w:tcPr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отражение общего направления изложения содержания темы, раздела, вопроса учебной дисциплины;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достаточного количества несущественных или двух-</w:t>
            </w:r>
            <w:r w:rsidRPr="00FC6F5F">
              <w:rPr>
                <w:rFonts w:eastAsia="Calibri"/>
                <w:spacing w:val="-4"/>
                <w:kern w:val="2"/>
                <w:sz w:val="24"/>
                <w:szCs w:val="24"/>
                <w:lang w:eastAsia="en-US"/>
              </w:rPr>
              <w:t xml:space="preserve">трех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существенных ошибок в определении понятий и</w:t>
            </w:r>
            <w:r w:rsidRPr="00FC6F5F">
              <w:rPr>
                <w:rFonts w:eastAsia="Calibri"/>
                <w:spacing w:val="3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категорий, формулах, статистических данных и т.п.;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3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 и др.</w:t>
            </w:r>
          </w:p>
        </w:tc>
      </w:tr>
      <w:tr w:rsidR="00C20D73" w:rsidRPr="00FC6F5F" w:rsidTr="00BD450F">
        <w:trPr>
          <w:trHeight w:val="1098"/>
          <w:cantSplit/>
        </w:trPr>
        <w:tc>
          <w:tcPr>
            <w:tcW w:w="2536" w:type="dxa"/>
          </w:tcPr>
          <w:p w:rsidR="00C20D73" w:rsidRPr="00FC6F5F" w:rsidRDefault="00C20D73" w:rsidP="00BD450F">
            <w:pPr>
              <w:adjustRightInd/>
              <w:spacing w:line="240" w:lineRule="auto"/>
              <w:ind w:left="142" w:right="142" w:firstLine="0"/>
              <w:jc w:val="center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</w:rPr>
              <w:t>неудовлетворительно (2)</w:t>
            </w:r>
          </w:p>
        </w:tc>
        <w:tc>
          <w:tcPr>
            <w:tcW w:w="6820" w:type="dxa"/>
          </w:tcPr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нераскрытое</w:t>
            </w:r>
            <w:r w:rsidRPr="00FC6F5F">
              <w:rPr>
                <w:rFonts w:eastAsia="Calibri"/>
                <w:spacing w:val="-2"/>
                <w:kern w:val="2"/>
                <w:sz w:val="24"/>
                <w:szCs w:val="24"/>
                <w:lang w:eastAsia="en-US"/>
              </w:rPr>
              <w:t xml:space="preserve"> содержание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темы, раздела, вопроса учебной дисциплины;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большое количество существенных</w:t>
            </w:r>
            <w:r w:rsidRPr="00FC6F5F">
              <w:rPr>
                <w:rFonts w:eastAsia="Calibri"/>
                <w:spacing w:val="-11"/>
                <w:kern w:val="2"/>
                <w:sz w:val="24"/>
                <w:szCs w:val="24"/>
                <w:lang w:eastAsia="en-US"/>
              </w:rPr>
              <w:t xml:space="preserve"> </w:t>
            </w: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ошибок;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наличие грамматических и стилистических ошибок;</w:t>
            </w:r>
          </w:p>
          <w:p w:rsidR="00C20D73" w:rsidRPr="00FC6F5F" w:rsidRDefault="00C20D73" w:rsidP="00C20D73">
            <w:pPr>
              <w:widowControl/>
              <w:numPr>
                <w:ilvl w:val="0"/>
                <w:numId w:val="4"/>
              </w:numPr>
              <w:tabs>
                <w:tab w:val="left" w:pos="422"/>
              </w:tabs>
              <w:autoSpaceDE/>
              <w:autoSpaceDN/>
              <w:adjustRightInd/>
              <w:spacing w:line="240" w:lineRule="auto"/>
              <w:ind w:left="142" w:right="142" w:hanging="3"/>
              <w:jc w:val="both"/>
              <w:rPr>
                <w:rFonts w:eastAsia="Calibri"/>
                <w:kern w:val="2"/>
                <w:sz w:val="24"/>
                <w:szCs w:val="24"/>
                <w:lang w:eastAsia="en-US"/>
              </w:rPr>
            </w:pPr>
            <w:r w:rsidRPr="00FC6F5F">
              <w:rPr>
                <w:rFonts w:eastAsia="Calibri"/>
                <w:kern w:val="2"/>
                <w:sz w:val="24"/>
                <w:szCs w:val="24"/>
                <w:lang w:eastAsia="en-US"/>
              </w:rPr>
              <w:t>отсутствие навыков выполнения практических заданий, задач, упражнений</w:t>
            </w:r>
          </w:p>
        </w:tc>
      </w:tr>
    </w:tbl>
    <w:sectPr w:rsidR="00A23A0B" w:rsidRPr="00FC6F5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imesNewRoman,Italic">
    <w:panose1 w:val="00000000000000000000"/>
    <w:charset w:val="CC"/>
    <w:family w:val="auto"/>
    <w:notTrueType/>
    <w:pitch w:val="default"/>
    <w:sig w:usb0="00000201" w:usb1="00000000" w:usb2="00000000" w:usb3="00000000" w:csb0="00000004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80" w15:restartNumberingAfterBreak="0">
    <w:nsid w:val="F49F191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9" w15:restartNumberingAfterBreak="0">
    <w:nsid w:val="0C0DA45F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DEA48A46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77" w15:restartNumberingAfterBreak="0">
    <w:nsid w:val="8117A09E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6" w15:restartNumberingAfterBreak="0">
    <w:nsid w:val="6E2265E5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5" w15:restartNumberingAfterBreak="0">
    <w:nsid w:val="B0A1992F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96C1E76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3" w15:restartNumberingAfterBreak="0">
    <w:nsid w:val="F3D2941F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2" w15:restartNumberingAfterBreak="0">
    <w:nsid w:val="4F071920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45B172F4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0" w15:restartNumberingAfterBreak="0">
    <w:nsid w:val="51FD53B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69" w15:restartNumberingAfterBreak="0">
    <w:nsid w:val="F38FE5EC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8" w15:restartNumberingAfterBreak="0">
    <w:nsid w:val="1EC790D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7" w15:restartNumberingAfterBreak="0">
    <w:nsid w:val="33B07682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92D43A8D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DA857ED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4" w15:restartNumberingAfterBreak="0">
    <w:nsid w:val="46EB2B93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3" w15:restartNumberingAfterBreak="0">
    <w:nsid w:val="52E590DA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2" w15:restartNumberingAfterBreak="0">
    <w:nsid w:val="2B784437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1" w15:restartNumberingAfterBreak="0">
    <w:nsid w:val="C7FB6448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0" w15:restartNumberingAfterBreak="0">
    <w:nsid w:val="779D101A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7B97C55E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D50EC430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7" w15:restartNumberingAfterBreak="0">
    <w:nsid w:val="CF056530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6" w15:restartNumberingAfterBreak="0">
    <w:nsid w:val="014E257D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BE24E02B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54" w15:restartNumberingAfterBreak="0">
    <w:nsid w:val="69A5A8B5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FE8B70BE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2" w15:restartNumberingAfterBreak="0">
    <w:nsid w:val="F4136EF8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512087BC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C710CC13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9" w15:restartNumberingAfterBreak="0">
    <w:nsid w:val="A58019D7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372073EF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93581B87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6" w15:restartNumberingAfterBreak="0">
    <w:nsid w:val="36F19E7A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5" w15:restartNumberingAfterBreak="0">
    <w:nsid w:val="DD3FCCCE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44" w15:restartNumberingAfterBreak="0">
    <w:nsid w:val="37D98ECB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0" w15:restartNumberingAfterBreak="0">
    <w:nsid w:val="00FA196E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1387222"/>
    <w:multiLevelType w:val="hybridMultilevel"/>
    <w:tmpl w:val="07BE716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113975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6E36D62"/>
    <w:multiLevelType w:val="hybridMultilevel"/>
    <w:tmpl w:val="C76E5768"/>
    <w:lvl w:ilvl="0" w:tplc="FFFFFFFF">
      <w:start w:val="1"/>
      <w:numFmt w:val="decimal"/>
      <w:lvlText w:val="%1)"/>
      <w:lvlJc w:val="left"/>
      <w:pPr>
        <w:ind w:left="720" w:hanging="360"/>
      </w:pPr>
      <w:rPr>
        <w:rFonts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225464"/>
    <w:multiLevelType w:val="multilevel"/>
    <w:tmpl w:val="0CE87A14"/>
    <w:lvl w:ilvl="0">
      <w:start w:val="1"/>
      <w:numFmt w:val="decimal"/>
      <w:lvlText w:val="%1."/>
      <w:lvlJc w:val="left"/>
      <w:pPr>
        <w:ind w:left="1579" w:hanging="706"/>
      </w:pPr>
      <w:rPr>
        <w:spacing w:val="0"/>
        <w:w w:val="10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307" w:hanging="420"/>
      </w:pPr>
      <w:rPr>
        <w:rFonts w:ascii="Times New Roman" w:eastAsia="Times New Roman" w:hAnsi="Times New Roman" w:cs="Times New Roman" w:hint="default"/>
        <w:b/>
        <w:bCs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ind w:left="1027" w:hanging="360"/>
      </w:pPr>
      <w:rPr>
        <w:spacing w:val="0"/>
        <w:w w:val="100"/>
        <w:lang w:val="ru-RU" w:eastAsia="en-US" w:bidi="ar-SA"/>
      </w:rPr>
    </w:lvl>
    <w:lvl w:ilvl="3">
      <w:numFmt w:val="bullet"/>
      <w:lvlText w:val="•"/>
      <w:lvlJc w:val="left"/>
      <w:pPr>
        <w:ind w:left="2658" w:hanging="360"/>
      </w:pPr>
      <w:rPr>
        <w:lang w:val="ru-RU" w:eastAsia="en-US" w:bidi="ar-SA"/>
      </w:rPr>
    </w:lvl>
    <w:lvl w:ilvl="4">
      <w:numFmt w:val="bullet"/>
      <w:lvlText w:val="•"/>
      <w:lvlJc w:val="left"/>
      <w:pPr>
        <w:ind w:left="3737" w:hanging="360"/>
      </w:pPr>
      <w:rPr>
        <w:lang w:val="ru-RU" w:eastAsia="en-US" w:bidi="ar-SA"/>
      </w:rPr>
    </w:lvl>
    <w:lvl w:ilvl="5">
      <w:numFmt w:val="bullet"/>
      <w:lvlText w:val="•"/>
      <w:lvlJc w:val="left"/>
      <w:pPr>
        <w:ind w:left="4816" w:hanging="360"/>
      </w:pPr>
      <w:rPr>
        <w:lang w:val="ru-RU" w:eastAsia="en-US" w:bidi="ar-SA"/>
      </w:rPr>
    </w:lvl>
    <w:lvl w:ilvl="6">
      <w:numFmt w:val="bullet"/>
      <w:lvlText w:val="•"/>
      <w:lvlJc w:val="left"/>
      <w:pPr>
        <w:ind w:left="5894" w:hanging="360"/>
      </w:pPr>
      <w:rPr>
        <w:lang w:val="ru-RU" w:eastAsia="en-US" w:bidi="ar-SA"/>
      </w:rPr>
    </w:lvl>
    <w:lvl w:ilvl="7">
      <w:numFmt w:val="bullet"/>
      <w:lvlText w:val="•"/>
      <w:lvlJc w:val="left"/>
      <w:pPr>
        <w:ind w:left="6973" w:hanging="360"/>
      </w:pPr>
      <w:rPr>
        <w:lang w:val="ru-RU" w:eastAsia="en-US" w:bidi="ar-SA"/>
      </w:rPr>
    </w:lvl>
    <w:lvl w:ilvl="8">
      <w:numFmt w:val="bullet"/>
      <w:lvlText w:val="•"/>
      <w:lvlJc w:val="left"/>
      <w:pPr>
        <w:ind w:left="8052" w:hanging="360"/>
      </w:pPr>
      <w:rPr>
        <w:lang w:val="ru-RU" w:eastAsia="en-US" w:bidi="ar-SA"/>
      </w:rPr>
    </w:lvl>
  </w:abstractNum>
  <w:abstractNum w:abstractNumId="5" w15:restartNumberingAfterBreak="0">
    <w:nsid w:val="0B2717C3"/>
    <w:multiLevelType w:val="hybridMultilevel"/>
    <w:tmpl w:val="9CFCD63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CD9023B"/>
    <w:multiLevelType w:val="hybridMultilevel"/>
    <w:tmpl w:val="BC082BB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FC6CC9"/>
    <w:multiLevelType w:val="multilevel"/>
    <w:tmpl w:val="5950E89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74C054F"/>
    <w:multiLevelType w:val="multilevel"/>
    <w:tmpl w:val="896ECD9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92D1737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D0467A9"/>
    <w:multiLevelType w:val="hybridMultilevel"/>
    <w:tmpl w:val="9DA8AE5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F15D2B"/>
    <w:multiLevelType w:val="hybridMultilevel"/>
    <w:tmpl w:val="6FE880D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3EC4289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241F70A4"/>
    <w:multiLevelType w:val="hybridMultilevel"/>
    <w:tmpl w:val="9E98D4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61C40E4"/>
    <w:multiLevelType w:val="hybridMultilevel"/>
    <w:tmpl w:val="5EFA2D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6B10E18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26D57B1C"/>
    <w:multiLevelType w:val="hybridMultilevel"/>
    <w:tmpl w:val="8BC8DD26"/>
    <w:lvl w:ilvl="0" w:tplc="0602D92E">
      <w:start w:val="1"/>
      <w:numFmt w:val="bullet"/>
      <w:lvlText w:val=""/>
      <w:lvlJc w:val="left"/>
      <w:pPr>
        <w:ind w:left="86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6" w:hanging="360"/>
      </w:pPr>
      <w:rPr>
        <w:rFonts w:ascii="Wingdings" w:hAnsi="Wingdings" w:hint="default"/>
      </w:rPr>
    </w:lvl>
  </w:abstractNum>
  <w:abstractNum w:abstractNumId="17" w15:restartNumberingAfterBreak="0">
    <w:nsid w:val="27F77A78"/>
    <w:multiLevelType w:val="hybridMultilevel"/>
    <w:tmpl w:val="4BF2CF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B383BDE"/>
    <w:multiLevelType w:val="hybridMultilevel"/>
    <w:tmpl w:val="D4EC02C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0AD09AE"/>
    <w:multiLevelType w:val="multilevel"/>
    <w:tmpl w:val="EC5ABB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60347F9"/>
    <w:multiLevelType w:val="hybridMultilevel"/>
    <w:tmpl w:val="5E2AE858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DF1B8C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9EE2857"/>
    <w:multiLevelType w:val="hybridMultilevel"/>
    <w:tmpl w:val="81DEC6D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3D7C0471"/>
    <w:multiLevelType w:val="multilevel"/>
    <w:tmpl w:val="2B467B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44F3E24"/>
    <w:multiLevelType w:val="multilevel"/>
    <w:tmpl w:val="4D505EC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5296ED0"/>
    <w:multiLevelType w:val="hybridMultilevel"/>
    <w:tmpl w:val="F9E4503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7733BA4"/>
    <w:multiLevelType w:val="hybridMultilevel"/>
    <w:tmpl w:val="F84414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ABC5829"/>
    <w:multiLevelType w:val="hybridMultilevel"/>
    <w:tmpl w:val="4E72FC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C6B58B0"/>
    <w:multiLevelType w:val="hybridMultilevel"/>
    <w:tmpl w:val="97B6BC64"/>
    <w:lvl w:ilvl="0" w:tplc="C6D8ED46">
      <w:numFmt w:val="bullet"/>
      <w:lvlText w:val="-"/>
      <w:lvlJc w:val="left"/>
      <w:pPr>
        <w:ind w:left="72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79"/>
        <w:sz w:val="23"/>
        <w:szCs w:val="23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FEE1BC5"/>
    <w:multiLevelType w:val="multilevel"/>
    <w:tmpl w:val="F43E88D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347013A"/>
    <w:multiLevelType w:val="hybridMultilevel"/>
    <w:tmpl w:val="A0FEAEC0"/>
    <w:lvl w:ilvl="0" w:tplc="FFFFFFFF">
      <w:start w:val="1"/>
      <w:numFmt w:val="decimal"/>
      <w:lvlText w:val="%1."/>
      <w:lvlJc w:val="left"/>
      <w:pPr>
        <w:ind w:left="644" w:hanging="360"/>
      </w:p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5EA2311B"/>
    <w:multiLevelType w:val="hybridMultilevel"/>
    <w:tmpl w:val="D4EC02C2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135D5A"/>
    <w:multiLevelType w:val="hybridMultilevel"/>
    <w:tmpl w:val="200E2E50"/>
    <w:lvl w:ilvl="0" w:tplc="0602D92E">
      <w:start w:val="1"/>
      <w:numFmt w:val="bullet"/>
      <w:lvlText w:val=""/>
      <w:lvlJc w:val="left"/>
      <w:pPr>
        <w:ind w:left="86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33" w15:restartNumberingAfterBreak="0">
    <w:nsid w:val="62371D59"/>
    <w:multiLevelType w:val="multilevel"/>
    <w:tmpl w:val="68C6E758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 w:val="0"/>
        <w:bCs/>
        <w:i w:val="0"/>
        <w:iCs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4" w15:restartNumberingAfterBreak="0">
    <w:nsid w:val="69B63023"/>
    <w:multiLevelType w:val="multilevel"/>
    <w:tmpl w:val="F02A3C3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6A7A15C1"/>
    <w:multiLevelType w:val="hybridMultilevel"/>
    <w:tmpl w:val="BD04C466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CFA01CB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7" w15:restartNumberingAfterBreak="0">
    <w:nsid w:val="6E5622D3"/>
    <w:multiLevelType w:val="multilevel"/>
    <w:tmpl w:val="3DE4A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E9587B"/>
    <w:multiLevelType w:val="hybridMultilevel"/>
    <w:tmpl w:val="BD1EB46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53E2A6F"/>
    <w:multiLevelType w:val="hybridMultilevel"/>
    <w:tmpl w:val="1F66F54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728148F"/>
    <w:multiLevelType w:val="hybridMultilevel"/>
    <w:tmpl w:val="5AB6704A"/>
    <w:lvl w:ilvl="0" w:tplc="614E65B2">
      <w:start w:val="1"/>
      <w:numFmt w:val="decimal"/>
      <w:lvlText w:val="%1."/>
      <w:lvlJc w:val="left"/>
      <w:pPr>
        <w:ind w:left="855" w:hanging="360"/>
      </w:pPr>
      <w:rPr>
        <w:rFonts w:hint="default"/>
        <w:b w:val="0"/>
        <w:bCs/>
        <w:i w:val="0"/>
      </w:rPr>
    </w:lvl>
    <w:lvl w:ilvl="1" w:tplc="04190019" w:tentative="1">
      <w:start w:val="1"/>
      <w:numFmt w:val="lowerLetter"/>
      <w:lvlText w:val="%2."/>
      <w:lvlJc w:val="left"/>
      <w:pPr>
        <w:ind w:left="1575" w:hanging="360"/>
      </w:pPr>
    </w:lvl>
    <w:lvl w:ilvl="2" w:tplc="0419001B" w:tentative="1">
      <w:start w:val="1"/>
      <w:numFmt w:val="lowerRoman"/>
      <w:lvlText w:val="%3."/>
      <w:lvlJc w:val="right"/>
      <w:pPr>
        <w:ind w:left="2295" w:hanging="180"/>
      </w:pPr>
    </w:lvl>
    <w:lvl w:ilvl="3" w:tplc="0419000F" w:tentative="1">
      <w:start w:val="1"/>
      <w:numFmt w:val="decimal"/>
      <w:lvlText w:val="%4."/>
      <w:lvlJc w:val="left"/>
      <w:pPr>
        <w:ind w:left="3015" w:hanging="360"/>
      </w:pPr>
    </w:lvl>
    <w:lvl w:ilvl="4" w:tplc="04190019" w:tentative="1">
      <w:start w:val="1"/>
      <w:numFmt w:val="lowerLetter"/>
      <w:lvlText w:val="%5."/>
      <w:lvlJc w:val="left"/>
      <w:pPr>
        <w:ind w:left="3735" w:hanging="360"/>
      </w:pPr>
    </w:lvl>
    <w:lvl w:ilvl="5" w:tplc="0419001B" w:tentative="1">
      <w:start w:val="1"/>
      <w:numFmt w:val="lowerRoman"/>
      <w:lvlText w:val="%6."/>
      <w:lvlJc w:val="right"/>
      <w:pPr>
        <w:ind w:left="4455" w:hanging="180"/>
      </w:pPr>
    </w:lvl>
    <w:lvl w:ilvl="6" w:tplc="0419000F" w:tentative="1">
      <w:start w:val="1"/>
      <w:numFmt w:val="decimal"/>
      <w:lvlText w:val="%7."/>
      <w:lvlJc w:val="left"/>
      <w:pPr>
        <w:ind w:left="5175" w:hanging="360"/>
      </w:pPr>
    </w:lvl>
    <w:lvl w:ilvl="7" w:tplc="04190019" w:tentative="1">
      <w:start w:val="1"/>
      <w:numFmt w:val="lowerLetter"/>
      <w:lvlText w:val="%8."/>
      <w:lvlJc w:val="left"/>
      <w:pPr>
        <w:ind w:left="5895" w:hanging="360"/>
      </w:pPr>
    </w:lvl>
    <w:lvl w:ilvl="8" w:tplc="0419001B" w:tentative="1">
      <w:start w:val="1"/>
      <w:numFmt w:val="lowerRoman"/>
      <w:lvlText w:val="%9."/>
      <w:lvlJc w:val="right"/>
      <w:pPr>
        <w:ind w:left="6615" w:hanging="180"/>
      </w:pPr>
    </w:lvl>
  </w:abstractNum>
  <w:abstractNum w:abstractNumId="41" w15:restartNumberingAfterBreak="0">
    <w:nsid w:val="7AF2561B"/>
    <w:multiLevelType w:val="hybridMultilevel"/>
    <w:tmpl w:val="2D56893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2" w15:restartNumberingAfterBreak="0">
    <w:nsid w:val="7DC83FAA"/>
    <w:multiLevelType w:val="hybridMultilevel"/>
    <w:tmpl w:val="0EE259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7EEB470A"/>
    <w:multiLevelType w:val="hybridMultilevel"/>
    <w:tmpl w:val="A0FEAEC0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603800398">
    <w:abstractNumId w:val="33"/>
  </w:num>
  <w:num w:numId="2" w16cid:durableId="1575167061">
    <w:abstractNumId w:val="28"/>
  </w:num>
  <w:num w:numId="3" w16cid:durableId="932664406">
    <w:abstractNumId w:val="20"/>
  </w:num>
  <w:num w:numId="4" w16cid:durableId="882980822">
    <w:abstractNumId w:val="11"/>
  </w:num>
  <w:num w:numId="5" w16cid:durableId="1416318112">
    <w:abstractNumId w:val="16"/>
  </w:num>
  <w:num w:numId="6" w16cid:durableId="1397044932">
    <w:abstractNumId w:val="32"/>
  </w:num>
  <w:num w:numId="7" w16cid:durableId="106995835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8" w16cid:durableId="970554084">
    <w:abstractNumId w:val="12"/>
  </w:num>
  <w:num w:numId="9" w16cid:durableId="615138579">
    <w:abstractNumId w:val="22"/>
  </w:num>
  <w:num w:numId="10" w16cid:durableId="1760102082">
    <w:abstractNumId w:val="19"/>
  </w:num>
  <w:num w:numId="11" w16cid:durableId="1257594332">
    <w:abstractNumId w:val="34"/>
  </w:num>
  <w:num w:numId="12" w16cid:durableId="1441680658">
    <w:abstractNumId w:val="23"/>
  </w:num>
  <w:num w:numId="13" w16cid:durableId="300353359">
    <w:abstractNumId w:val="24"/>
  </w:num>
  <w:num w:numId="14" w16cid:durableId="1959558216">
    <w:abstractNumId w:val="7"/>
  </w:num>
  <w:num w:numId="15" w16cid:durableId="1472676973">
    <w:abstractNumId w:val="37"/>
  </w:num>
  <w:num w:numId="16" w16cid:durableId="920876074">
    <w:abstractNumId w:val="8"/>
  </w:num>
  <w:num w:numId="17" w16cid:durableId="2146197773">
    <w:abstractNumId w:val="29"/>
  </w:num>
  <w:num w:numId="18" w16cid:durableId="673608031">
    <w:abstractNumId w:val="10"/>
  </w:num>
  <w:num w:numId="19" w16cid:durableId="1183279693">
    <w:abstractNumId w:val="40"/>
  </w:num>
  <w:num w:numId="20" w16cid:durableId="1255549615">
    <w:abstractNumId w:val="17"/>
  </w:num>
  <w:num w:numId="21" w16cid:durableId="931282373">
    <w:abstractNumId w:val="9"/>
  </w:num>
  <w:num w:numId="22" w16cid:durableId="960037985">
    <w:abstractNumId w:val="43"/>
  </w:num>
  <w:num w:numId="23" w16cid:durableId="2074043334">
    <w:abstractNumId w:val="36"/>
  </w:num>
  <w:num w:numId="24" w16cid:durableId="882600210">
    <w:abstractNumId w:val="30"/>
  </w:num>
  <w:num w:numId="25" w16cid:durableId="1868252835">
    <w:abstractNumId w:val="3"/>
  </w:num>
  <w:num w:numId="26" w16cid:durableId="288820628">
    <w:abstractNumId w:val="27"/>
  </w:num>
  <w:num w:numId="27" w16cid:durableId="1836726258">
    <w:abstractNumId w:val="39"/>
  </w:num>
  <w:num w:numId="28" w16cid:durableId="999700572">
    <w:abstractNumId w:val="38"/>
  </w:num>
  <w:num w:numId="29" w16cid:durableId="631668635">
    <w:abstractNumId w:val="14"/>
  </w:num>
  <w:num w:numId="30" w16cid:durableId="1400900538">
    <w:abstractNumId w:val="42"/>
  </w:num>
  <w:num w:numId="31" w16cid:durableId="1325234202">
    <w:abstractNumId w:val="5"/>
  </w:num>
  <w:num w:numId="32" w16cid:durableId="1560172596">
    <w:abstractNumId w:val="26"/>
  </w:num>
  <w:num w:numId="33" w16cid:durableId="763840382">
    <w:abstractNumId w:val="6"/>
  </w:num>
  <w:num w:numId="34" w16cid:durableId="1567111294">
    <w:abstractNumId w:val="18"/>
  </w:num>
  <w:num w:numId="35" w16cid:durableId="681130378">
    <w:abstractNumId w:val="31"/>
  </w:num>
  <w:num w:numId="36" w16cid:durableId="1858889215">
    <w:abstractNumId w:val="21"/>
  </w:num>
  <w:num w:numId="37" w16cid:durableId="867060234">
    <w:abstractNumId w:val="35"/>
  </w:num>
  <w:num w:numId="38" w16cid:durableId="1595702794">
    <w:abstractNumId w:val="15"/>
  </w:num>
  <w:num w:numId="39" w16cid:durableId="1055743279">
    <w:abstractNumId w:val="0"/>
  </w:num>
  <w:num w:numId="40" w16cid:durableId="598880135">
    <w:abstractNumId w:val="41"/>
  </w:num>
  <w:num w:numId="41" w16cid:durableId="397284097">
    <w:abstractNumId w:val="13"/>
  </w:num>
  <w:num w:numId="42" w16cid:durableId="784232315">
    <w:abstractNumId w:val="1"/>
  </w:num>
  <w:num w:numId="43" w16cid:durableId="913976756">
    <w:abstractNumId w:val="25"/>
  </w:num>
  <w:num w:numId="44" w16cid:durableId="2103607174">
    <w:abstractNumId w:val="2"/>
  </w:num>
  <w:num w:numId="45" w16cid:durableId="1603800398">
    <w:abstractNumId w:val="33"/>
    <w:lvlOverride w:ilvl="0">
      <w:startOverride w:val="1"/>
    </w:lvlOverride>
  </w:num>
  <w:num w:numId="46" w16cid:durableId="615138579">
    <w:abstractNumId w:val="22"/>
    <w:lvlOverride w:ilvl="0">
      <w:startOverride w:val="1"/>
    </w:lvlOverride>
  </w:num>
  <w:num w:numId="47" w16cid:durableId="970554084">
    <w:abstractNumId w:val="12"/>
    <w:lvlOverride w:ilvl="0">
      <w:startOverride w:val="1"/>
    </w:lvlOverride>
  </w:num>
  <w:num w:numId="48" w16cid:durableId="1603800398">
    <w:abstractNumId w:val="71"/>
  </w:num>
  <w:num w:numId="49" w16cid:durableId="1575167061">
    <w:abstractNumId w:val="66"/>
  </w:num>
  <w:num w:numId="50" w16cid:durableId="932664406">
    <w:abstractNumId w:val="59"/>
  </w:num>
  <w:num w:numId="51" w16cid:durableId="882980822">
    <w:abstractNumId w:val="52"/>
  </w:num>
  <w:num w:numId="52" w16cid:durableId="1416318112">
    <w:abstractNumId w:val="55"/>
  </w:num>
  <w:num w:numId="53" w16cid:durableId="1397044932">
    <w:abstractNumId w:val="70"/>
  </w:num>
  <w:num w:numId="54" w16cid:durableId="1069958354">
    <w:abstractNumId w:val="4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/>
    <w:lvlOverride w:ilvl="4"/>
    <w:lvlOverride w:ilvl="5"/>
    <w:lvlOverride w:ilvl="6"/>
    <w:lvlOverride w:ilvl="7"/>
    <w:lvlOverride w:ilvl="8"/>
  </w:num>
  <w:num w:numId="55" w16cid:durableId="970554084">
    <w:abstractNumId w:val="53"/>
  </w:num>
  <w:num w:numId="56" w16cid:durableId="615138579">
    <w:abstractNumId w:val="61"/>
  </w:num>
  <w:num w:numId="57" w16cid:durableId="1760102082">
    <w:abstractNumId w:val="58"/>
  </w:num>
  <w:num w:numId="58" w16cid:durableId="1257594332">
    <w:abstractNumId w:val="72"/>
  </w:num>
  <w:num w:numId="59" w16cid:durableId="1441680658">
    <w:abstractNumId w:val="62"/>
  </w:num>
  <w:num w:numId="60" w16cid:durableId="300353359">
    <w:abstractNumId w:val="63"/>
  </w:num>
  <w:num w:numId="61" w16cid:durableId="1959558216">
    <w:abstractNumId w:val="48"/>
  </w:num>
  <w:num w:numId="62" w16cid:durableId="1472676973">
    <w:abstractNumId w:val="75"/>
  </w:num>
  <w:num w:numId="63" w16cid:durableId="920876074">
    <w:abstractNumId w:val="49"/>
  </w:num>
  <w:num w:numId="64" w16cid:durableId="2146197773">
    <w:abstractNumId w:val="67"/>
  </w:num>
  <w:num w:numId="65" w16cid:durableId="673608031">
    <w:abstractNumId w:val="51"/>
  </w:num>
  <w:num w:numId="66" w16cid:durableId="1183279693">
    <w:abstractNumId w:val="78"/>
  </w:num>
  <w:num w:numId="67" w16cid:durableId="1255549615">
    <w:abstractNumId w:val="56"/>
  </w:num>
  <w:num w:numId="68" w16cid:durableId="931282373">
    <w:abstractNumId w:val="50"/>
  </w:num>
  <w:num w:numId="69" w16cid:durableId="960037985">
    <w:abstractNumId w:val="80"/>
  </w:num>
  <w:num w:numId="70" w16cid:durableId="2074043334">
    <w:abstractNumId w:val="74"/>
  </w:num>
  <w:num w:numId="71" w16cid:durableId="882600210">
    <w:abstractNumId w:val="68"/>
  </w:num>
  <w:num w:numId="72" w16cid:durableId="1868252835">
    <w:abstractNumId w:val="44"/>
  </w:num>
  <w:num w:numId="73" w16cid:durableId="288820628">
    <w:abstractNumId w:val="65"/>
  </w:num>
  <w:num w:numId="74" w16cid:durableId="1836726258">
    <w:abstractNumId w:val="77"/>
  </w:num>
  <w:num w:numId="75" w16cid:durableId="999700572">
    <w:abstractNumId w:val="76"/>
  </w:num>
  <w:num w:numId="76" w16cid:durableId="631668635">
    <w:abstractNumId w:val="54"/>
  </w:num>
  <w:num w:numId="77" w16cid:durableId="1400900538">
    <w:abstractNumId w:val="79"/>
  </w:num>
  <w:num w:numId="78" w16cid:durableId="1325234202">
    <w:abstractNumId w:val="46"/>
  </w:num>
  <w:num w:numId="79" w16cid:durableId="1560172596">
    <w:abstractNumId w:val="64"/>
  </w:num>
  <w:num w:numId="80" w16cid:durableId="763840382">
    <w:abstractNumId w:val="47"/>
  </w:num>
  <w:num w:numId="81" w16cid:durableId="1567111294">
    <w:abstractNumId w:val="57"/>
  </w:num>
  <w:num w:numId="82" w16cid:durableId="681130378">
    <w:abstractNumId w:val="69"/>
  </w:num>
  <w:num w:numId="83" w16cid:durableId="1858889215">
    <w:abstractNumId w:val="60"/>
  </w:num>
  <w:num w:numId="84" w16cid:durableId="867060234">
    <w:abstractNumId w:val="73"/>
  </w:num>
  <w:num w:numId="85" w16cid:durableId="1567111294">
    <w:abstractNumId w:val="57"/>
    <w:lvlOverride w:ilvl="0">
      <w:startOverride w:val="1"/>
    </w:lvlOverride>
  </w:num>
  <w:num w:numId="86" w16cid:durableId="1567111294">
    <w:abstractNumId w:val="57"/>
    <w:lvlOverride w:ilvl="0">
      <w:startOverride w:val="1"/>
    </w:lvlOverride>
  </w:num>
  <w:num w:numId="87" w16cid:durableId="1567111294">
    <w:abstractNumId w:val="57"/>
    <w:lvlOverride w:ilvl="0">
      <w:startOverride w:val="1"/>
    </w:lvlOverride>
  </w:num>
  <w:num w:numId="88" w16cid:durableId="1567111294">
    <w:abstractNumId w:val="57"/>
    <w:lvlOverride w:ilvl="0">
      <w:startOverride w:val="1"/>
    </w:lvlOverride>
  </w:num>
  <w:num w:numId="89" w16cid:durableId="1567111294">
    <w:abstractNumId w:val="57"/>
    <w:lvlOverride w:ilvl="0">
      <w:startOverride w:val="1"/>
    </w:lvlOverride>
  </w:num>
  <w:num w:numId="90" w16cid:durableId="1567111294">
    <w:abstractNumId w:val="5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D90045"/>
    <w:rsid w:val="00000E1E"/>
    <w:rsid w:val="00001CCE"/>
    <w:rsid w:val="00007EB1"/>
    <w:rsid w:val="00026F4E"/>
    <w:rsid w:val="0004157F"/>
    <w:rsid w:val="00057F41"/>
    <w:rsid w:val="00060166"/>
    <w:rsid w:val="000732FB"/>
    <w:rsid w:val="000837D0"/>
    <w:rsid w:val="00094518"/>
    <w:rsid w:val="000A156F"/>
    <w:rsid w:val="000B42B1"/>
    <w:rsid w:val="000E73E2"/>
    <w:rsid w:val="00102791"/>
    <w:rsid w:val="00106BDC"/>
    <w:rsid w:val="001136F5"/>
    <w:rsid w:val="001803CB"/>
    <w:rsid w:val="001C4BD8"/>
    <w:rsid w:val="001F28C6"/>
    <w:rsid w:val="001F34BC"/>
    <w:rsid w:val="00212F2C"/>
    <w:rsid w:val="00233179"/>
    <w:rsid w:val="002343FC"/>
    <w:rsid w:val="00234562"/>
    <w:rsid w:val="00236B4F"/>
    <w:rsid w:val="00273119"/>
    <w:rsid w:val="002753F1"/>
    <w:rsid w:val="00276254"/>
    <w:rsid w:val="00282CF1"/>
    <w:rsid w:val="00283255"/>
    <w:rsid w:val="00285246"/>
    <w:rsid w:val="002E7AAB"/>
    <w:rsid w:val="003027C4"/>
    <w:rsid w:val="00315709"/>
    <w:rsid w:val="0031693D"/>
    <w:rsid w:val="00337938"/>
    <w:rsid w:val="00345DE4"/>
    <w:rsid w:val="003527D0"/>
    <w:rsid w:val="0037298B"/>
    <w:rsid w:val="00395A32"/>
    <w:rsid w:val="00406421"/>
    <w:rsid w:val="00422A35"/>
    <w:rsid w:val="00426745"/>
    <w:rsid w:val="00426B34"/>
    <w:rsid w:val="004306B4"/>
    <w:rsid w:val="00455378"/>
    <w:rsid w:val="00474889"/>
    <w:rsid w:val="004B2778"/>
    <w:rsid w:val="004C18AC"/>
    <w:rsid w:val="004E347E"/>
    <w:rsid w:val="005032C6"/>
    <w:rsid w:val="005033D4"/>
    <w:rsid w:val="005117CA"/>
    <w:rsid w:val="00556F39"/>
    <w:rsid w:val="005727F8"/>
    <w:rsid w:val="00574D36"/>
    <w:rsid w:val="005803FF"/>
    <w:rsid w:val="005B3772"/>
    <w:rsid w:val="005F1E0D"/>
    <w:rsid w:val="006015FC"/>
    <w:rsid w:val="006059C3"/>
    <w:rsid w:val="006079EB"/>
    <w:rsid w:val="00634497"/>
    <w:rsid w:val="006A04A7"/>
    <w:rsid w:val="006B70B1"/>
    <w:rsid w:val="006B7FC8"/>
    <w:rsid w:val="006C4603"/>
    <w:rsid w:val="006D47BE"/>
    <w:rsid w:val="006E2DCC"/>
    <w:rsid w:val="00700EB0"/>
    <w:rsid w:val="00725D08"/>
    <w:rsid w:val="0072798B"/>
    <w:rsid w:val="00772F06"/>
    <w:rsid w:val="007832CF"/>
    <w:rsid w:val="00784E0E"/>
    <w:rsid w:val="007926CF"/>
    <w:rsid w:val="007C6571"/>
    <w:rsid w:val="007D424A"/>
    <w:rsid w:val="007F5F30"/>
    <w:rsid w:val="00823D1D"/>
    <w:rsid w:val="0082682C"/>
    <w:rsid w:val="00830BCE"/>
    <w:rsid w:val="008432C1"/>
    <w:rsid w:val="00880ACE"/>
    <w:rsid w:val="008A7D11"/>
    <w:rsid w:val="008B0039"/>
    <w:rsid w:val="008C1186"/>
    <w:rsid w:val="008E3667"/>
    <w:rsid w:val="008E5FE4"/>
    <w:rsid w:val="009049DF"/>
    <w:rsid w:val="00954FA7"/>
    <w:rsid w:val="00956D7D"/>
    <w:rsid w:val="00973F9B"/>
    <w:rsid w:val="00997FB1"/>
    <w:rsid w:val="009B673E"/>
    <w:rsid w:val="009D6D3C"/>
    <w:rsid w:val="00A13093"/>
    <w:rsid w:val="00A23A0B"/>
    <w:rsid w:val="00A24857"/>
    <w:rsid w:val="00A24F9A"/>
    <w:rsid w:val="00A43F1A"/>
    <w:rsid w:val="00A47E7A"/>
    <w:rsid w:val="00A5466F"/>
    <w:rsid w:val="00A90270"/>
    <w:rsid w:val="00A90A31"/>
    <w:rsid w:val="00AC2D63"/>
    <w:rsid w:val="00AF26BD"/>
    <w:rsid w:val="00B05906"/>
    <w:rsid w:val="00B1019D"/>
    <w:rsid w:val="00B8337E"/>
    <w:rsid w:val="00BB4D69"/>
    <w:rsid w:val="00BC55A9"/>
    <w:rsid w:val="00BD450F"/>
    <w:rsid w:val="00BE02E6"/>
    <w:rsid w:val="00C20D73"/>
    <w:rsid w:val="00C3275F"/>
    <w:rsid w:val="00CA425C"/>
    <w:rsid w:val="00CC69DA"/>
    <w:rsid w:val="00CE51A1"/>
    <w:rsid w:val="00D475A7"/>
    <w:rsid w:val="00D55B61"/>
    <w:rsid w:val="00D6785F"/>
    <w:rsid w:val="00D90045"/>
    <w:rsid w:val="00D974D9"/>
    <w:rsid w:val="00DA2F68"/>
    <w:rsid w:val="00DB2739"/>
    <w:rsid w:val="00DE727F"/>
    <w:rsid w:val="00E03BDF"/>
    <w:rsid w:val="00E1606A"/>
    <w:rsid w:val="00E36657"/>
    <w:rsid w:val="00E7343C"/>
    <w:rsid w:val="00E93D5B"/>
    <w:rsid w:val="00EF2F76"/>
    <w:rsid w:val="00F120EA"/>
    <w:rsid w:val="00F27846"/>
    <w:rsid w:val="00F51FE0"/>
    <w:rsid w:val="00F52276"/>
    <w:rsid w:val="00F53E6A"/>
    <w:rsid w:val="00F66A62"/>
    <w:rsid w:val="00F87437"/>
    <w:rsid w:val="00F903B0"/>
    <w:rsid w:val="00F93CEE"/>
    <w:rsid w:val="00FA0D9B"/>
    <w:rsid w:val="00FA762C"/>
    <w:rsid w:val="00FC6F5F"/>
    <w:rsid w:val="00FE1C02"/>
    <w:rsid w:val="00FE33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0753B1"/>
  <w15:docId w15:val="{B9B47A76-A747-46B6-B742-81DDDF89C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B2739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2">
    <w:name w:val="heading 2"/>
    <w:basedOn w:val="a"/>
    <w:next w:val="a"/>
    <w:link w:val="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basedOn w:val="a0"/>
    <w:link w:val="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a3">
    <w:name w:val="Body Text"/>
    <w:basedOn w:val="a"/>
    <w:link w:val="a4"/>
    <w:qFormat/>
    <w:rsid w:val="00D90045"/>
    <w:pPr>
      <w:spacing w:after="120"/>
    </w:pPr>
  </w:style>
  <w:style w:type="character" w:customStyle="1" w:styleId="a4">
    <w:name w:val="Основной текст Знак"/>
    <w:basedOn w:val="a0"/>
    <w:link w:val="a3"/>
    <w:rsid w:val="00D90045"/>
    <w:rPr>
      <w:rFonts w:ascii="Times New Roman" w:eastAsia="Times New Roman" w:hAnsi="Times New Roman" w:cs="Times New Roman"/>
      <w:lang w:eastAsia="ru-RU"/>
    </w:rPr>
  </w:style>
  <w:style w:type="paragraph" w:styleId="a5">
    <w:name w:val="List Paragraph"/>
    <w:basedOn w:val="a"/>
    <w:link w:val="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a6">
    <w:name w:val="Абзац списка Знак"/>
    <w:link w:val="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a7">
    <w:name w:val="Table Grid"/>
    <w:basedOn w:val="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Normal (Web)"/>
    <w:basedOn w:val="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mord">
    <w:name w:val="mord"/>
    <w:basedOn w:val="a0"/>
    <w:rsid w:val="00FE3379"/>
  </w:style>
  <w:style w:type="character" w:customStyle="1" w:styleId="label">
    <w:name w:val="label"/>
    <w:basedOn w:val="a0"/>
    <w:rsid w:val="00FE3379"/>
  </w:style>
  <w:style w:type="character" w:customStyle="1" w:styleId="vlist-s">
    <w:name w:val="vlist-s"/>
    <w:basedOn w:val="a0"/>
    <w:rsid w:val="00FE3379"/>
  </w:style>
  <w:style w:type="character" w:customStyle="1" w:styleId="mopen">
    <w:name w:val="mopen"/>
    <w:basedOn w:val="a0"/>
    <w:rsid w:val="00FE3379"/>
  </w:style>
  <w:style w:type="character" w:customStyle="1" w:styleId="mclose">
    <w:name w:val="mclose"/>
    <w:basedOn w:val="a0"/>
    <w:rsid w:val="00FE3379"/>
  </w:style>
  <w:style w:type="character" w:customStyle="1" w:styleId="mrel">
    <w:name w:val="mrel"/>
    <w:basedOn w:val="a0"/>
    <w:rsid w:val="00FE3379"/>
  </w:style>
  <w:style w:type="character" w:customStyle="1" w:styleId="mbin">
    <w:name w:val="mbin"/>
    <w:basedOn w:val="a0"/>
    <w:rsid w:val="00FE3379"/>
  </w:style>
  <w:style w:type="character" w:customStyle="1" w:styleId="mpunct">
    <w:name w:val="mpunct"/>
    <w:basedOn w:val="a0"/>
    <w:rsid w:val="00FE3379"/>
  </w:style>
  <w:style w:type="paragraph" w:styleId="a9">
    <w:name w:val="Balloon Text"/>
    <w:basedOn w:val="a"/>
    <w:link w:val="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a">
    <w:name w:val="Текст выноски Знак"/>
    <w:basedOn w:val="a0"/>
    <w:link w:val="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tandard">
    <w:name w:val="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ab">
    <w:name w:val="Placeholder Text"/>
    <w:basedOn w:val="a0"/>
    <w:uiPriority w:val="99"/>
    <w:semiHidden/>
    <w:rsid w:val="008432C1"/>
    <w:rPr>
      <w:color w:val="666666"/>
    </w:rPr>
  </w:style>
  <w:style w:type="paragraph" w:styleId="S1_a">
    <w:name w:val="S1_Normal"/>
    <w:qFormat/>
    <w:rsid w:val="00D90045"/>
    <w:pPr>
      <w:widowControl w:val="0"/>
      <w:autoSpaceDE w:val="0"/>
      <w:autoSpaceDN w:val="0"/>
      <w:adjustRightInd w:val="0"/>
      <w:spacing w:after="0" w:line="300" w:lineRule="auto"/>
      <w:ind w:firstLine="1420"/>
    </w:pPr>
    <w:rPr>
      <w:rFonts w:ascii="Times New Roman" w:eastAsia="Times New Roman" w:hAnsi="Times New Roman" w:cs="Times New Roman"/>
      <w:lang w:eastAsia="ru-RU"/>
    </w:rPr>
  </w:style>
  <w:style w:type="paragraph" w:styleId="S1_2">
    <w:name w:val="S1_heading 2"/>
    <w:basedOn w:val="S1_a"/>
    <w:next w:val="S1_a"/>
    <w:link w:val="S1_20"/>
    <w:unhideWhenUsed/>
    <w:qFormat/>
    <w:rsid w:val="00D90045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S1_4">
    <w:name w:val="S1_heading 4"/>
    <w:basedOn w:val="S1_a"/>
    <w:next w:val="S1_a"/>
    <w:link w:val="S1_40"/>
    <w:uiPriority w:val="9"/>
    <w:semiHidden/>
    <w:unhideWhenUsed/>
    <w:qFormat/>
    <w:rsid w:val="00212F2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1_a0">
    <w:name w:val="S1_Default Paragraph Font"/>
    <w:uiPriority w:val="1"/>
    <w:semiHidden/>
    <w:unhideWhenUsed/>
  </w:style>
  <w:style w:type="table" w:styleId="S1_a1">
    <w:name w:val="S1_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S1_a2">
    <w:name w:val="S1_No List"/>
    <w:uiPriority w:val="99"/>
    <w:semiHidden/>
    <w:unhideWhenUsed/>
  </w:style>
  <w:style w:type="character" w:customStyle="1" w:styleId="S1_20">
    <w:name w:val="S1_Заголовок 2 Знак"/>
    <w:basedOn w:val="S1_a0"/>
    <w:link w:val="S1_2"/>
    <w:rsid w:val="00D90045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styleId="S1_a3">
    <w:name w:val="S1_Body Text"/>
    <w:basedOn w:val="S1_a"/>
    <w:link w:val="S1_a4"/>
    <w:qFormat/>
    <w:rsid w:val="00D90045"/>
    <w:pPr>
      <w:spacing w:after="120"/>
    </w:pPr>
  </w:style>
  <w:style w:type="character" w:customStyle="1" w:styleId="S1_a4">
    <w:name w:val="S1_Основной текст Знак"/>
    <w:basedOn w:val="S1_a0"/>
    <w:link w:val="S1_a3"/>
    <w:rsid w:val="00D90045"/>
    <w:rPr>
      <w:rFonts w:ascii="Times New Roman" w:eastAsia="Times New Roman" w:hAnsi="Times New Roman" w:cs="Times New Roman"/>
      <w:lang w:eastAsia="ru-RU"/>
    </w:rPr>
  </w:style>
  <w:style w:type="paragraph" w:styleId="S1_a5">
    <w:name w:val="S1_List Paragraph"/>
    <w:basedOn w:val="S1_a"/>
    <w:link w:val="S1_a6"/>
    <w:uiPriority w:val="1"/>
    <w:qFormat/>
    <w:rsid w:val="00D90045"/>
    <w:pPr>
      <w:adjustRightInd/>
      <w:spacing w:line="240" w:lineRule="auto"/>
      <w:ind w:left="1539" w:firstLine="710"/>
    </w:pPr>
    <w:rPr>
      <w:lang w:val="en-US" w:eastAsia="en-US"/>
    </w:rPr>
  </w:style>
  <w:style w:type="character" w:customStyle="1" w:styleId="S1_a6">
    <w:name w:val="S1_Абзац списка Знак"/>
    <w:link w:val="S1_a5"/>
    <w:uiPriority w:val="1"/>
    <w:locked/>
    <w:rsid w:val="00D90045"/>
    <w:rPr>
      <w:rFonts w:ascii="Times New Roman" w:eastAsia="Times New Roman" w:hAnsi="Times New Roman" w:cs="Times New Roman"/>
      <w:lang w:val="en-US"/>
    </w:rPr>
  </w:style>
  <w:style w:type="table" w:styleId="S1_a7">
    <w:name w:val="S1_Table Grid"/>
    <w:basedOn w:val="S1_a1"/>
    <w:uiPriority w:val="59"/>
    <w:rsid w:val="00D9004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1_a8">
    <w:name w:val="S1_Normal (Web)"/>
    <w:basedOn w:val="S1_a"/>
    <w:uiPriority w:val="99"/>
    <w:semiHidden/>
    <w:unhideWhenUsed/>
    <w:rsid w:val="00FE3379"/>
    <w:pPr>
      <w:widowControl/>
      <w:autoSpaceDE/>
      <w:autoSpaceDN/>
      <w:adjustRightInd/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S1_mord">
    <w:name w:val="S1_mord"/>
    <w:basedOn w:val="S1_a0"/>
    <w:rsid w:val="00FE3379"/>
  </w:style>
  <w:style w:type="character" w:customStyle="1" w:styleId="S1_label">
    <w:name w:val="S1_label"/>
    <w:basedOn w:val="S1_a0"/>
    <w:rsid w:val="00FE3379"/>
  </w:style>
  <w:style w:type="character" w:customStyle="1" w:styleId="S1_vlist-s">
    <w:name w:val="S1_vlist-s"/>
    <w:basedOn w:val="S1_a0"/>
    <w:rsid w:val="00FE3379"/>
  </w:style>
  <w:style w:type="character" w:customStyle="1" w:styleId="S1_mopen">
    <w:name w:val="S1_mopen"/>
    <w:basedOn w:val="S1_a0"/>
    <w:rsid w:val="00FE3379"/>
  </w:style>
  <w:style w:type="character" w:customStyle="1" w:styleId="S1_mclose">
    <w:name w:val="S1_mclose"/>
    <w:basedOn w:val="S1_a0"/>
    <w:rsid w:val="00FE3379"/>
  </w:style>
  <w:style w:type="character" w:customStyle="1" w:styleId="S1_mrel">
    <w:name w:val="S1_mrel"/>
    <w:basedOn w:val="S1_a0"/>
    <w:rsid w:val="00FE3379"/>
  </w:style>
  <w:style w:type="character" w:customStyle="1" w:styleId="S1_mbin">
    <w:name w:val="S1_mbin"/>
    <w:basedOn w:val="S1_a0"/>
    <w:rsid w:val="00FE3379"/>
  </w:style>
  <w:style w:type="character" w:customStyle="1" w:styleId="S1_mpunct">
    <w:name w:val="S1_mpunct"/>
    <w:basedOn w:val="S1_a0"/>
    <w:rsid w:val="00FE3379"/>
  </w:style>
  <w:style w:type="paragraph" w:styleId="S1_a9">
    <w:name w:val="S1_Balloon Text"/>
    <w:basedOn w:val="S1_a"/>
    <w:link w:val="S1_aa"/>
    <w:uiPriority w:val="99"/>
    <w:semiHidden/>
    <w:unhideWhenUsed/>
    <w:rsid w:val="00FE337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1_aa">
    <w:name w:val="S1_Текст выноски Знак"/>
    <w:basedOn w:val="S1_a0"/>
    <w:link w:val="S1_a9"/>
    <w:uiPriority w:val="99"/>
    <w:semiHidden/>
    <w:rsid w:val="00FE3379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S1_40">
    <w:name w:val="S1_Заголовок 4 Знак"/>
    <w:basedOn w:val="S1_a0"/>
    <w:link w:val="S1_4"/>
    <w:uiPriority w:val="9"/>
    <w:semiHidden/>
    <w:rsid w:val="00212F2C"/>
    <w:rPr>
      <w:rFonts w:asciiTheme="majorHAnsi" w:eastAsiaTheme="majorEastAsia" w:hAnsiTheme="majorHAnsi" w:cstheme="majorBidi"/>
      <w:i/>
      <w:iCs/>
      <w:color w:val="365F91" w:themeColor="accent1" w:themeShade="BF"/>
      <w:lang w:eastAsia="ru-RU"/>
    </w:rPr>
  </w:style>
  <w:style w:type="paragraph" w:customStyle="1" w:styleId="S1_Standard">
    <w:name w:val="S1_Standard"/>
    <w:rsid w:val="006B70B1"/>
    <w:pPr>
      <w:widowControl w:val="0"/>
      <w:tabs>
        <w:tab w:val="left" w:pos="708"/>
      </w:tabs>
      <w:spacing w:after="0" w:line="240" w:lineRule="auto"/>
      <w:ind w:firstLine="400"/>
      <w:jc w:val="both"/>
    </w:pPr>
    <w:rPr>
      <w:rFonts w:ascii="Times New Roman" w:eastAsia="Times New Roman" w:hAnsi="Times New Roman" w:cs="Times New Roman"/>
      <w:color w:val="000000"/>
      <w:kern w:val="1"/>
      <w:sz w:val="24"/>
      <w:szCs w:val="24"/>
      <w:lang w:eastAsia="zh-CN"/>
    </w:rPr>
  </w:style>
  <w:style w:type="character" w:styleId="S1_ab">
    <w:name w:val="S1_Placeholder Text"/>
    <w:basedOn w:val="S1_a0"/>
    <w:uiPriority w:val="99"/>
    <w:semiHidden/>
    <w:rsid w:val="008432C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3478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405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10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827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5062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586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090273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65095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71D199B-EF9A-4DCE-9EE8-9C53F24E77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329</TotalTime>
  <Pages>16</Pages>
  <Words>3807</Words>
  <Characters>21705</Characters>
  <Application>Microsoft Office Word</Application>
  <DocSecurity>0</DocSecurity>
  <Lines>180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Ирина В. Ионова</dc:creator>
  <cp:keywords/>
  <dc:description/>
  <cp:lastModifiedBy>Анастасия Харламова</cp:lastModifiedBy>
  <cp:revision>58</cp:revision>
  <dcterms:created xsi:type="dcterms:W3CDTF">2025-11-25T15:40:00Z</dcterms:created>
  <dcterms:modified xsi:type="dcterms:W3CDTF">2026-02-18T19:59:00Z</dcterms:modified>
</cp:coreProperties>
</file>