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Распределение лабораторных работ</w:t>
      </w:r>
    </w:p>
    <w:p>
      <w:r>
        <w:t>Математическое моделирование и искусственный интеллект. РПД на 2026 год.</w:t>
      </w:r>
    </w:p>
    <w:p>
      <w:r>
        <w:t>Количество работ пересмотрено по часам лабораторных занятий каждого семестра. Ранее одна работа соответствовала одному укрупненному разделу, поэтому количество работ не было связано с часами учебного плана. Часы, семестры и виды аттестации не изменены.</w:t>
      </w:r>
    </w:p>
    <w:p>
      <w:r>
        <w:t>Работа на 4 академических часа: одна пара на выполнение и одна пара на защиту. Работа на 6 академических часов: две пары на выполнение и одна пара на защиту. Защита входит в отведенные лабораторные часы. При смешанном распределении сумма часов всех работ точно равна часам лабораторных занятий в данном семестре.</w:t>
      </w:r>
    </w:p>
    <w:p>
      <w:r>
        <w:t>Порядок назначения: для 16 и 32 часов применены работы по 4 часа; для 18 и 24 часов — работы по 6 часов. Для 14, 26, 34 и 50 часов применено сочетание работ по 4 и 6 часов. Более продолжительная работа завершает перечень семестра и объединяет несколько освоенных методов. В РПД часы отдельных работ и пояснения о перераспределении не включены.</w:t>
      </w:r>
    </w:p>
    <w:p>
      <w:pPr>
        <w:pStyle w:val="Heading1"/>
        <w:keepNext/>
      </w:pPr>
      <w:r>
        <w:t>Б1.О.04.01 Математический анализ</w:t>
      </w:r>
    </w:p>
    <w:p>
      <w:r>
        <w:t>1 семестр: 50 часов. Было 4 работ; стало 12. Распределение: 11 × 4 + 1 × 6 = 50 часов.</w:t>
      </w:r>
    </w:p>
    <w:p>
      <w:r>
        <w:t>По 6 часов: «Исследование изменения графика и числа экстремумов семейства функций при варьировании параметра».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1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Нахождение точных граней числовых множеств и проверка достижимости граничных значений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сходимости рекуррентных монотонных последовательностей с обоснованием ограниченности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фундаментальности последовательностей и определение множества их частичных пределов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Обоснование предела функции по определению с построением зависимости допуска от аргумента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Расчет пределов через эквивалентные бесконечно малые и проверка допустимости замены</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односторонних пределов кусочной функции и классификация ее разрывов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равномерной непрерывности функции на заданном промежутке и построение контрпримеров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линейного приближения функции и оценка изменения результата по дифференциалу</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9</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пределов с неопределенностями и проверка предпосылок правила Лопиталя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10</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полинома Тейлора и оценка остатка на заданном интервале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11</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экстремумов, интервалов выпуклости и асимптот заданной функции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12</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изменения графика и числа экстремумов семейства функций при варьировании параметра</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r>
        <w:t>2 семестр: 50 часов. Было 4 работ; стало 12. Распределение: 11 × 4 + 1 × 6 = 50 часов.</w:t>
      </w:r>
    </w:p>
    <w:p>
      <w:r>
        <w:t>По 6 часов: «Оценка остатка сходящегося ряда интегральным признаком и выбор числа слагаемых».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2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13</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семейства интегралов заменой переменной с проверкой обратной подстановки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14</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интегралов по частям и вывод рекуррентного соотношения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15</w:t>
            </w:r>
          </w:p>
        </w:tc>
        <w:tc>
          <w:tcPr>
            <w:tcW w:type="dxa" w:w="7824"/>
            <w:vAlign w:val="center"/>
            <w:tcMar>
              <w:top w:w="80" w:type="dxa"/>
              <w:bottom w:w="80" w:type="dxa"/>
              <w:left w:w="80" w:type="dxa"/>
              <w:right w:w="80" w:type="dxa"/>
            </w:tcMar>
          </w:tcPr>
          <w:p>
            <w:pPr>
              <w:spacing w:after="0" w:line="240" w:lineRule="auto"/>
              <w:jc w:val="left"/>
            </w:pPr>
            <w:r>
              <w:rPr>
                <w:b w:val="0"/>
                <w:sz w:val="22"/>
              </w:rPr>
              <w:t>Разложение рациональной функции на простейшие дроби и восстановление первообразной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16</w:t>
            </w:r>
          </w:p>
        </w:tc>
        <w:tc>
          <w:tcPr>
            <w:tcW w:type="dxa" w:w="7824"/>
            <w:vAlign w:val="center"/>
            <w:tcMar>
              <w:top w:w="80" w:type="dxa"/>
              <w:bottom w:w="80" w:type="dxa"/>
              <w:left w:w="80" w:type="dxa"/>
              <w:right w:w="80" w:type="dxa"/>
            </w:tcMar>
          </w:tcPr>
          <w:p>
            <w:pPr>
              <w:spacing w:after="0" w:line="240" w:lineRule="auto"/>
              <w:jc w:val="left"/>
            </w:pPr>
            <w:r>
              <w:rPr>
                <w:b w:val="0"/>
                <w:sz w:val="22"/>
              </w:rPr>
              <w:t>Выбор рационализирующей подстановки для интеграла с иррациональным выражением</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17</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сумм Дарбу и проверка интегрируемости функции с разрывами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18</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определенного интеграла с обоснованием замены переменной и пределов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19</w:t>
            </w:r>
          </w:p>
        </w:tc>
        <w:tc>
          <w:tcPr>
            <w:tcW w:type="dxa" w:w="7824"/>
            <w:vAlign w:val="center"/>
            <w:tcMar>
              <w:top w:w="80" w:type="dxa"/>
              <w:bottom w:w="80" w:type="dxa"/>
              <w:left w:w="80" w:type="dxa"/>
              <w:right w:w="80" w:type="dxa"/>
            </w:tcMar>
          </w:tcPr>
          <w:p>
            <w:pPr>
              <w:spacing w:after="0" w:line="240" w:lineRule="auto"/>
              <w:jc w:val="left"/>
            </w:pPr>
            <w:r>
              <w:rPr>
                <w:b w:val="0"/>
                <w:sz w:val="22"/>
              </w:rPr>
              <w:t>Расчет площади, длины дуги и объема тела вращения по одной геометрической модели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20</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сходимости интеграла на бесконечном промежутке в зависимости от параметра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21</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сходимости интеграла с особенностью и оценка вклада окрестности особой точки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22</w:t>
            </w:r>
          </w:p>
        </w:tc>
        <w:tc>
          <w:tcPr>
            <w:tcW w:type="dxa" w:w="7824"/>
            <w:vAlign w:val="center"/>
            <w:tcMar>
              <w:top w:w="80" w:type="dxa"/>
              <w:bottom w:w="80" w:type="dxa"/>
              <w:left w:w="80" w:type="dxa"/>
              <w:right w:w="80" w:type="dxa"/>
            </w:tcMar>
          </w:tcPr>
          <w:p>
            <w:pPr>
              <w:spacing w:after="0" w:line="240" w:lineRule="auto"/>
              <w:jc w:val="left"/>
            </w:pPr>
            <w:r>
              <w:rPr>
                <w:b w:val="0"/>
                <w:sz w:val="22"/>
              </w:rPr>
              <w:t>Выбор признака сходимости для положительных рядов с параметром</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23</w:t>
            </w:r>
          </w:p>
        </w:tc>
        <w:tc>
          <w:tcPr>
            <w:tcW w:type="dxa" w:w="7824"/>
            <w:vAlign w:val="center"/>
            <w:tcMar>
              <w:top w:w="80" w:type="dxa"/>
              <w:bottom w:w="80" w:type="dxa"/>
              <w:left w:w="80" w:type="dxa"/>
              <w:right w:w="80" w:type="dxa"/>
            </w:tcMar>
          </w:tcPr>
          <w:p>
            <w:pPr>
              <w:spacing w:after="0" w:line="240" w:lineRule="auto"/>
              <w:jc w:val="left"/>
            </w:pPr>
            <w:r>
              <w:rPr>
                <w:b w:val="0"/>
                <w:sz w:val="22"/>
              </w:rPr>
              <w:t>Классификация абсолютной и условной сходимости знакопеременных рядов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24</w:t>
            </w:r>
          </w:p>
        </w:tc>
        <w:tc>
          <w:tcPr>
            <w:tcW w:type="dxa" w:w="7824"/>
            <w:vAlign w:val="center"/>
            <w:tcMar>
              <w:top w:w="80" w:type="dxa"/>
              <w:bottom w:w="80" w:type="dxa"/>
              <w:left w:w="80" w:type="dxa"/>
              <w:right w:w="80" w:type="dxa"/>
            </w:tcMar>
          </w:tcPr>
          <w:p>
            <w:pPr>
              <w:spacing w:after="0" w:line="240" w:lineRule="auto"/>
              <w:jc w:val="left"/>
            </w:pPr>
            <w:r>
              <w:rPr>
                <w:b w:val="0"/>
                <w:sz w:val="22"/>
              </w:rPr>
              <w:t>Оценка остатка сходящегося ряда интегральным признаком и выбор числа слагаемых</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r>
        <w:t>3 семестр: 50 часов. Было 4 работ; стало 12. Распределение: 11 × 4 + 1 × 6 = 50 часов.</w:t>
      </w:r>
    </w:p>
    <w:p>
      <w:r>
        <w:t>По 6 часов: «Проверка потенциальности векторного поля и сопоставление циркуляции с формулой Стокса».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3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25</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предела функции двух переменных по траекториям и оценкам в окрестности точки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26</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полной дифференцируемости функции при существовании частных производных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27</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полного дифференциала составной функции с проверкой цепного правила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28</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направлений изменения функции двух переменных по градиенту и линиям уровня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29</w:t>
            </w:r>
          </w:p>
        </w:tc>
        <w:tc>
          <w:tcPr>
            <w:tcW w:type="dxa" w:w="7824"/>
            <w:vAlign w:val="center"/>
            <w:tcMar>
              <w:top w:w="80" w:type="dxa"/>
              <w:bottom w:w="80" w:type="dxa"/>
              <w:left w:w="80" w:type="dxa"/>
              <w:right w:w="80" w:type="dxa"/>
            </w:tcMar>
          </w:tcPr>
          <w:p>
            <w:pPr>
              <w:spacing w:after="0" w:line="240" w:lineRule="auto"/>
              <w:jc w:val="left"/>
            </w:pPr>
            <w:r>
              <w:rPr>
                <w:b w:val="0"/>
                <w:sz w:val="22"/>
              </w:rPr>
              <w:t>Выделение локальной ветви неявной функции и вычисление ее производных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30</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стационарных точек функции потерь двух параметров при переходе от невырожденного к вырожденному гессиану</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31</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задачи условного экстремума с проверкой множителей и граничных случаев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32</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двойного интеграла по области с изменением порядка интегрирования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33</w:t>
            </w:r>
          </w:p>
        </w:tc>
        <w:tc>
          <w:tcPr>
            <w:tcW w:type="dxa" w:w="7824"/>
            <w:vAlign w:val="center"/>
            <w:tcMar>
              <w:top w:w="80" w:type="dxa"/>
              <w:bottom w:w="80" w:type="dxa"/>
              <w:left w:w="80" w:type="dxa"/>
              <w:right w:w="80" w:type="dxa"/>
            </w:tcMar>
          </w:tcPr>
          <w:p>
            <w:pPr>
              <w:spacing w:after="0" w:line="240" w:lineRule="auto"/>
              <w:jc w:val="left"/>
            </w:pPr>
            <w:r>
              <w:rPr>
                <w:b w:val="0"/>
                <w:sz w:val="22"/>
              </w:rPr>
              <w:t>Расчет тройного интеграла с выбором цилиндрических или сферических координат</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34</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циркуляции по замкнутому контуру и проверка формулы Грина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35</w:t>
            </w:r>
          </w:p>
        </w:tc>
        <w:tc>
          <w:tcPr>
            <w:tcW w:type="dxa" w:w="7824"/>
            <w:vAlign w:val="center"/>
            <w:tcMar>
              <w:top w:w="80" w:type="dxa"/>
              <w:bottom w:w="80" w:type="dxa"/>
              <w:left w:w="80" w:type="dxa"/>
              <w:right w:w="80" w:type="dxa"/>
            </w:tcMar>
          </w:tcPr>
          <w:p>
            <w:pPr>
              <w:spacing w:after="0" w:line="240" w:lineRule="auto"/>
              <w:jc w:val="left"/>
            </w:pPr>
            <w:r>
              <w:rPr>
                <w:b w:val="0"/>
                <w:sz w:val="22"/>
              </w:rPr>
              <w:t>Расчет потока через замкнутую поверхность непосредственно и по формуле Гаусса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36</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потенциальности векторного поля и сопоставление циркуляции с формулой Стокса</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r>
        <w:t>4 семестр: 50 часов. Было 4 работ; стало 12. Распределение: 11 × 4 + 1 × 6 = 50 часов.</w:t>
      </w:r>
    </w:p>
    <w:p>
      <w:r>
        <w:t>По 6 часов: «Проверка равенства Парсеваля и расчет энергии периодического сигнала двумя способами».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4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37</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поточечного предела последовательности функций и множества точек сходимости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38</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равномерной сходимости через оценку супремума ошибки и критерий Коши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39</w:t>
            </w:r>
          </w:p>
        </w:tc>
        <w:tc>
          <w:tcPr>
            <w:tcW w:type="dxa" w:w="7824"/>
            <w:vAlign w:val="center"/>
            <w:tcMar>
              <w:top w:w="80" w:type="dxa"/>
              <w:bottom w:w="80" w:type="dxa"/>
              <w:left w:w="80" w:type="dxa"/>
              <w:right w:w="80" w:type="dxa"/>
            </w:tcMar>
          </w:tcPr>
          <w:p>
            <w:pPr>
              <w:spacing w:after="0" w:line="240" w:lineRule="auto"/>
              <w:jc w:val="left"/>
            </w:pPr>
            <w:r>
              <w:rPr>
                <w:b w:val="0"/>
                <w:sz w:val="22"/>
              </w:rPr>
              <w:t>Выбор признака равномерной сходимости функционального ряда на заданных множествах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40</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условий почленного дифференцирования и интегрирования функционального ряда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41</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радиуса сходимости степенного ряда и исследование граничных точек</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42</w:t>
            </w:r>
          </w:p>
        </w:tc>
        <w:tc>
          <w:tcPr>
            <w:tcW w:type="dxa" w:w="7824"/>
            <w:vAlign w:val="center"/>
            <w:tcMar>
              <w:top w:w="80" w:type="dxa"/>
              <w:bottom w:w="80" w:type="dxa"/>
              <w:left w:w="80" w:type="dxa"/>
              <w:right w:w="80" w:type="dxa"/>
            </w:tcMar>
          </w:tcPr>
          <w:p>
            <w:pPr>
              <w:spacing w:after="0" w:line="240" w:lineRule="auto"/>
              <w:jc w:val="left"/>
            </w:pPr>
            <w:r>
              <w:rPr>
                <w:b w:val="0"/>
                <w:sz w:val="22"/>
              </w:rPr>
              <w:t>Получение разложения элементарной функции в ряд Тейлора с указанием области представления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43</w:t>
            </w:r>
          </w:p>
        </w:tc>
        <w:tc>
          <w:tcPr>
            <w:tcW w:type="dxa" w:w="7824"/>
            <w:vAlign w:val="center"/>
            <w:tcMar>
              <w:top w:w="80" w:type="dxa"/>
              <w:bottom w:w="80" w:type="dxa"/>
              <w:left w:w="80" w:type="dxa"/>
              <w:right w:w="80" w:type="dxa"/>
            </w:tcMar>
          </w:tcPr>
          <w:p>
            <w:pPr>
              <w:spacing w:after="0" w:line="240" w:lineRule="auto"/>
              <w:jc w:val="left"/>
            </w:pPr>
            <w:r>
              <w:rPr>
                <w:b w:val="0"/>
                <w:sz w:val="22"/>
              </w:rPr>
              <w:t>Выбор степени полинома Тейлора по заданной точности приближения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44</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производной интеграла по параметру с проверкой условий предельного перехода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45</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параметрических интегралов через гамма- и бета-функции и рекуррентные формулы</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46</w:t>
            </w:r>
          </w:p>
        </w:tc>
        <w:tc>
          <w:tcPr>
            <w:tcW w:type="dxa" w:w="7824"/>
            <w:vAlign w:val="center"/>
            <w:tcMar>
              <w:top w:w="80" w:type="dxa"/>
              <w:bottom w:w="80" w:type="dxa"/>
              <w:left w:w="80" w:type="dxa"/>
              <w:right w:w="80" w:type="dxa"/>
            </w:tcMar>
          </w:tcPr>
          <w:p>
            <w:pPr>
              <w:spacing w:after="0" w:line="240" w:lineRule="auto"/>
              <w:jc w:val="left"/>
            </w:pPr>
            <w:r>
              <w:rPr>
                <w:b w:val="0"/>
                <w:sz w:val="22"/>
              </w:rPr>
              <w:t>Получение коэффициентов Фурье кусочно заданной периодической функции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47</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ошибки частичных сумм Фурье у разрыва и на гладком участке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48</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равенства Парсеваля и расчет энергии периодического сигнала двумя способами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Б1.О.04.02 Дифференциальные уравнения</w:t>
      </w:r>
    </w:p>
    <w:p>
      <w:r>
        <w:t>5 семестр: 34 часов. Было 4 работ; стало 8. Распределение: 7 × 4 + 1 × 6 = 34 часов.</w:t>
      </w:r>
    </w:p>
    <w:p>
      <w:r>
        <w:t>По 6 часов: «Построение моделей роста и охлаждения с исследованием физического смысла параметров».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5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разделяющихся и однородных уравнений с проверкой потерянных особых решений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линейного уравнения и уравнения Бернулли с восстановлением начального условия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интегрирующего множителя и первого интеграла уравнения в дифференциалах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области единственности задачи Коши и построение примера нарушения условия Липшица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последовательных приближений решения задачи Коши и оценка их расхождения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линейного уравнения с постоянными коэффициентами при простых и кратных корнях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неоднородного решения вариацией постоянных с проверкой в исходном уравнении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моделей роста и охлаждения с исследованием физического смысла параметров</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r>
        <w:t>6 семестр: 34 часов. Было 4 работ; стало 8. Распределение: 7 × 4 + 1 × 6 = 34 часов.</w:t>
      </w:r>
    </w:p>
    <w:p>
      <w:r>
        <w:t>По 6 часов: «Исследование равновесий, инвариантных областей и траекторий модели взаимодействующих популяций».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6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9</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фундаментальной матрицы линейной системы через матричную экспоненту</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10</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неоднородной линейной системы с заданными начальными данными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11</w:t>
            </w:r>
          </w:p>
        </w:tc>
        <w:tc>
          <w:tcPr>
            <w:tcW w:type="dxa" w:w="7824"/>
            <w:vAlign w:val="center"/>
            <w:tcMar>
              <w:top w:w="80" w:type="dxa"/>
              <w:bottom w:w="80" w:type="dxa"/>
              <w:left w:w="80" w:type="dxa"/>
              <w:right w:w="80" w:type="dxa"/>
            </w:tcMar>
          </w:tcPr>
          <w:p>
            <w:pPr>
              <w:spacing w:after="0" w:line="240" w:lineRule="auto"/>
              <w:jc w:val="left"/>
            </w:pPr>
            <w:r>
              <w:rPr>
                <w:b w:val="0"/>
                <w:sz w:val="22"/>
              </w:rPr>
              <w:t>Классификация фазовых портретов линейных систем по собственным значениям</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12</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локальной устойчивости нелинейного равновесия по первому приближению</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13</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функции Ляпунова и области устойчивости нелинейной системы</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14</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двухточечной краевой задачи с проверкой существования и единственности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15</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функции Грина и спектрального решения задачи Штурма - Лиувилля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16</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равновесий, инвариантных областей и траекторий модели взаимодействующих популяций</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Б1.О.04.03 Действительный анализ</w:t>
      </w:r>
    </w:p>
    <w:p>
      <w:r>
        <w:t>5 семестр: 16 часов. Было 4 работ; стало 4. Распределение: 4 × 4 = 16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5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меры множеств с проверкой измеримости и счетной аддитивности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сходимости измеримых функций почти всюду и по мере с построением контрпримеров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Обоснование предельного перехода в интеграле Лебега и построение контрпримеров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абсолютной и квадратичной интегральных ошибок при возмущении на участке ненулевой меры и в отдельной точке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pPr>
        <w:pStyle w:val="Heading1"/>
        <w:keepNext/>
      </w:pPr>
      <w:r>
        <w:t>Б1.О.04.04 Комплексный анализ</w:t>
      </w:r>
    </w:p>
    <w:p>
      <w:r>
        <w:t>8 семестр: 16 часов. Было 4 работ; стало 4. Распределение: 4 × 4 = 16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8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аналитичности комплексной функции и построение однозначной ветви логарифма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контурного интеграла по формуле Коши с проверкой геометрии области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Разложение функции в ряд Лорана и вычисление вещественного интеграла через вычеты</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конформного отображения области и гармонического решения с заданными граничными значениями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pPr>
        <w:pStyle w:val="Heading1"/>
        <w:keepNext/>
      </w:pPr>
      <w:r>
        <w:t>Б1.О.04.05 Функциональный анализ</w:t>
      </w:r>
    </w:p>
    <w:p>
      <w:r>
        <w:t>6 семестр: 16 часов. Было 3 работ; стало 4. Распределение: 4 × 4 = 16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6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полноты метрического пространства и решение уравнения принципом сжатия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фундаментальности последовательности в пространстве функций и зависимости полноты от выбранной нормы</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проекционного приближения функции и проверка ортогональности ошибки в норме L2</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матриц Грама двух систем функций-признаков в L2 и исследование их вырожденности при изменении параметра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r>
        <w:t>7 семестр: 24 часов. Было 3 работ; стало 4. Распределение: 4 × 6 = 24 часов.</w:t>
      </w:r>
    </w:p>
    <w:p>
      <w:r>
        <w:t>Каждая работа — по 6 часов. Укрупненные задания требуют двух пар для выполнения и сопоставления результатов; отдельная пара оставлена для защиты.</w:t>
      </w:r>
    </w:p>
    <w:p>
      <w:pPr>
        <w:keepNext/>
      </w:pPr>
      <w:r>
        <w:t>Перечень лабораторных работ в 7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нормы линейного оператора и исследование сопряженного отображения</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спектра компактного самосопряженного оператора и ортогональности собственных функций</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интегрального уравнения с проверкой условий альтернативы Фредгольма</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Восстановление распределенного источника по интегральным наблюдениям при разных уровнях шума и параметрах регуляризации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Б1.О.04.06 Теория вероятностей и случайные функции</w:t>
      </w:r>
    </w:p>
    <w:p>
      <w:r>
        <w:t>6 семестр: 34 часов. Было 4 работ; стало 8. Распределение: 7 × 4 + 1 × 6 = 34 часов.</w:t>
      </w:r>
    </w:p>
    <w:p>
      <w:r>
        <w:t>По 6 часов: «Построение ансамбля реализаций гауссовской случайной функции и оценка ковариационного ядра».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6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Выбор правила распознавания в конечном пространстве наблюдений при изменении априорных вероятностей и стоимости ошибок</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биномиальной, пуассоновской и нормальной моделей числа успехов по ошибке вероятностей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Получение распределения преобразованной случайной величины с учетом немонотонности функции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моментов и характеристической функции заданного распределения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совместного распределения случайного вектора и проверка независимости компонент</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условного математического ожидания по совместному распределению</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Оценка неопределенности среднего результата повторяемого вычислительного эксперимента и проверка нормальной аппроксимации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ансамбля реализаций гауссовской случайной функции и оценка ковариационного ядра</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Б1.О.04.07 Математическая статистика</w:t>
      </w:r>
    </w:p>
    <w:p>
      <w:r>
        <w:t>7 семестр: 26 часов. Было 4 работ; стало 6. Распределение: 5 × 4 + 1 × 6 = 26 часов.</w:t>
      </w:r>
    </w:p>
    <w:p>
      <w:r>
        <w:t>По 6 часов: «Оценка регрессионной зависимости с диагностикой остатков и доверительными интервалами коэффициентов».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7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эмпирического распределения измерений и оценка влияния выбросов на выборочные характеристики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оценок параметра методом моментов и максимального правдоподобия на повторных выборках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доверительного интервала вероятности ошибки фиксированного правила распознавания и исследование покрытия при разных объемах испытаний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ошибок двух родов и мощности параметрического критерия при разных объемах выборки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критериев согласия Пирсона и Колмогорова на выборках с разными отклонениями от модели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Оценка регрессионной зависимости с диагностикой остатков и доверительными интервалами коэффициентов</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Б1.О.04.08 Случайные процессы</w:t>
      </w:r>
    </w:p>
    <w:p>
      <w:r>
        <w:t>7 семестр: 26 часов. Было 4 работ; стало 6. Распределение: 5 × 4 + 1 × 6 = 26 часов.</w:t>
      </w:r>
    </w:p>
    <w:p>
      <w:r>
        <w:t>По 6 часов: «Моделирование винеровских траекторий и процесса Орнштейна - Уленбека с проверкой ковариации».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7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Оценка корреляционной функции стационарного процесса по ансамблю и по одной траектории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Получение спектральной плотности случайного сигнала и сопоставление с корреляционной функцией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Расчет многошаговых переходных вероятностей цепи Маркова и проверка уравнения Чепмена - Колмогорова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стационарного распределения и среднего времени достижения состояния цепи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Моделирование рождения и гибели заявок с проверкой стационарного распределения и условия нормируемости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Моделирование винеровских траекторий и процесса Орнштейна - Уленбека с проверкой ковариации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Б1.О.04.09 Анализ временных рядов</w:t>
      </w:r>
    </w:p>
    <w:p>
      <w:r>
        <w:t>8 семестр: 34 часов. Было 4 работ; стало 8. Распределение: 7 × 4 + 1 × 6 = 34 часов.</w:t>
      </w:r>
    </w:p>
    <w:p>
      <w:r>
        <w:t>По 6 часов: «Восстановление скрытого уровня ряда фильтром Калмана и сравнение с наблюдаемыми данными».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8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Декомпозиция ряда потребления на тренд и сезонность с проверкой календарных эффектов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Сопоставление автокорреляции и частной автокорреляции при выборе преобразования стационарности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Оценка авторегрессионной модели и проверка положения корней характеристического полинома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Подбор модели ARMA с проверкой стационарности и обратимости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сезонной модели ARIMA и интерпретация порядка разностей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Выбор порядка временной модели по критериям и диагностике коррелированных остатков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интервального прогноза по скользящему началу без использования будущих наблюдений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Восстановление скрытого уровня ряда фильтром Калмана и сравнение с наблюдаемыми данными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Б1.О.04.10 Аналитическая геометрия</w:t>
      </w:r>
    </w:p>
    <w:p>
      <w:r>
        <w:t>2 семестр: 34 часов. Было 3 работ; стало 8. Распределение: 7 × 4 + 1 × 6 = 34 часов.</w:t>
      </w:r>
    </w:p>
    <w:p>
      <w:r>
        <w:t>По 6 часов: «Приведение общего уравнения кривой второго порядка к каноническому виду с учетом вырождения».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2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Восстановление координат пространственных векторов в разных базисах с проверкой ориентации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Расчет углов и площадей составной геометрической фигуры по векторному описанию</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Восстановление объема пространственной фигуры по ребрам с проверкой ориентации и вырождения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уравнений прямых по геометрическим условиям и анализ их взаимного положения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пересечений прямых и плоскостей в пространственной геометрической задаче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Расчет расстояния до плоскости и между скрещивающимися прямыми через проектирование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конического сечения по фокусному условию и определение эксцентриситета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Приведение общего уравнения кривой второго порядка к каноническому виду с учетом вырождения</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r>
        <w:t>3 семестр: 34 часов. Было 3 работ; стало 8. Распределение: 7 × 4 + 1 × 6 = 34 часов.</w:t>
      </w:r>
    </w:p>
    <w:p>
      <w:r>
        <w:t>По 6 часов: «Параметризация геометрического объекта и проверка эквивалентности его неявному описанию».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3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9</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главных осей квадрики и восстановление положения поверхности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10</w:t>
            </w:r>
          </w:p>
        </w:tc>
        <w:tc>
          <w:tcPr>
            <w:tcW w:type="dxa" w:w="7824"/>
            <w:vAlign w:val="center"/>
            <w:tcMar>
              <w:top w:w="80" w:type="dxa"/>
              <w:bottom w:w="80" w:type="dxa"/>
              <w:left w:w="80" w:type="dxa"/>
              <w:right w:w="80" w:type="dxa"/>
            </w:tcMar>
          </w:tcPr>
          <w:p>
            <w:pPr>
              <w:spacing w:after="0" w:line="240" w:lineRule="auto"/>
              <w:jc w:val="left"/>
            </w:pPr>
            <w:r>
              <w:rPr>
                <w:b w:val="0"/>
                <w:sz w:val="22"/>
              </w:rPr>
              <w:t>Классификация поверхности второго порядка по инвариантам и вырожденным случаям</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11</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сечений эллипсоида и гиперболоида с определением их геометрических параметров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12</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сечений параболоида и вырожденной квадрики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13</w:t>
            </w:r>
          </w:p>
        </w:tc>
        <w:tc>
          <w:tcPr>
            <w:tcW w:type="dxa" w:w="7824"/>
            <w:vAlign w:val="center"/>
            <w:tcMar>
              <w:top w:w="80" w:type="dxa"/>
              <w:bottom w:w="80" w:type="dxa"/>
              <w:left w:w="80" w:type="dxa"/>
              <w:right w:w="80" w:type="dxa"/>
            </w:tcMar>
          </w:tcPr>
          <w:p>
            <w:pPr>
              <w:spacing w:after="0" w:line="240" w:lineRule="auto"/>
              <w:jc w:val="left"/>
            </w:pPr>
            <w:r>
              <w:rPr>
                <w:b w:val="0"/>
                <w:sz w:val="22"/>
              </w:rPr>
              <w:t>Преобразование уравнения геометрического объекта при переносе и повороте координат</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14</w:t>
            </w:r>
          </w:p>
        </w:tc>
        <w:tc>
          <w:tcPr>
            <w:tcW w:type="dxa" w:w="7824"/>
            <w:vAlign w:val="center"/>
            <w:tcMar>
              <w:top w:w="80" w:type="dxa"/>
              <w:bottom w:w="80" w:type="dxa"/>
              <w:left w:w="80" w:type="dxa"/>
              <w:right w:w="80" w:type="dxa"/>
            </w:tcMar>
          </w:tcPr>
          <w:p>
            <w:pPr>
              <w:spacing w:after="0" w:line="240" w:lineRule="auto"/>
              <w:jc w:val="left"/>
            </w:pPr>
            <w:r>
              <w:rPr>
                <w:b w:val="0"/>
                <w:sz w:val="22"/>
              </w:rPr>
              <w:t>Согласование локальных систем координат пространственных измерений через композицию аффинных преобразований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15</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линии пересечения поверхностей и проверка пространственных ограничений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16</w:t>
            </w:r>
          </w:p>
        </w:tc>
        <w:tc>
          <w:tcPr>
            <w:tcW w:type="dxa" w:w="7824"/>
            <w:vAlign w:val="center"/>
            <w:tcMar>
              <w:top w:w="80" w:type="dxa"/>
              <w:bottom w:w="80" w:type="dxa"/>
              <w:left w:w="80" w:type="dxa"/>
              <w:right w:w="80" w:type="dxa"/>
            </w:tcMar>
          </w:tcPr>
          <w:p>
            <w:pPr>
              <w:spacing w:after="0" w:line="240" w:lineRule="auto"/>
              <w:jc w:val="left"/>
            </w:pPr>
            <w:r>
              <w:rPr>
                <w:b w:val="0"/>
                <w:sz w:val="22"/>
              </w:rPr>
              <w:t>Параметризация геометрического объекта и проверка эквивалентности его неявному описанию</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Б1.О.04.11 Дифференциальная геометрия</w:t>
      </w:r>
    </w:p>
    <w:p>
      <w:r>
        <w:t>5 семестр: 16 часов. Было 4 работ; стало 4. Распределение: 4 × 4 = 16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5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кривизны и кручения траектории движения с проверкой инвариантности при перепараметризации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длины и площади на поверхности по первой фундаментальной форме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Расчет главных кривизн поверхности и классификация ее особых по кривизне точек</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больших кругов сферы и вычисление поворота вектора при переносе по сферическому треугольнику</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pPr>
        <w:pStyle w:val="Heading1"/>
        <w:keepNext/>
      </w:pPr>
      <w:r>
        <w:t>Б1.О.04.12 Вариационное исчисление и оптимальное управление</w:t>
      </w:r>
    </w:p>
    <w:p>
      <w:r>
        <w:t>8 семестр: 18 часов. Было 4 работ; стало 3. Распределение: 3 × 6 = 18 часов.</w:t>
      </w:r>
    </w:p>
    <w:p>
      <w:r>
        <w:t>Каждая работа — по 6 часов. Укрупненные задания требуют двух пар для выполнения и сопоставления результатов; отдельная пара оставлена для защиты.</w:t>
      </w:r>
    </w:p>
    <w:p>
      <w:pPr>
        <w:keepNext/>
      </w:pPr>
      <w:r>
        <w:t>Перечень лабораторных работ в 8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Вывод уравнения Эйлера - Лагранжа для задачи минимизации функционала и проверка стационарности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вариационной задачи с изопериметрическим ограничением и условием свободного конца</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управления минимальной энергии с сопряженной системой и проверкой граничных условий</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Б1.О.04.13 Алгебра и теория чисел</w:t>
      </w:r>
    </w:p>
    <w:p>
      <w:r>
        <w:t>1 семестр: 34 часов. Было 3 работ; стало 8. Распределение: 7 × 4 + 1 × 6 = 34 часов.</w:t>
      </w:r>
    </w:p>
    <w:p>
      <w:r>
        <w:t>По 6 часов: «Построение суммы и пересечения подпространств с преобразованием координат между базисами».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1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параметрической линейной системы элементарными преобразованиями матрицы</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ранга и совместности системы с параметром и описание всех решений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обратимости матрицы с параметром и проверка тождеств обратного преобразования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Геометрическое исследование преобразований комплексной плоскости при арифметических операциях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расположения комплексных корней семейства уравнений при изменении аргумента параметра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Разложение параметрического многочлена и определение условий появления кратных корней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Выделение базиса заданного линейного пространства и определение координат вектора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суммы и пересечения подпространств с преобразованием координат между базисами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r>
        <w:t>2 семестр: 34 часов. Было 3 работ; стало 8. Распределение: 7 × 4 + 1 × 6 = 34 часов.</w:t>
      </w:r>
    </w:p>
    <w:p>
      <w:r>
        <w:t>По 6 часов: «Вычисление матричной экспоненты и степеней матрицы по жордановой форме».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2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9</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матрицы линейного отображения и базисов его ядра и образа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10</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диагонализируемости оператора при изменении его параметра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11</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ортонормированного базиса подпространства и проверка зависимости результата от порядка векторов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12</w:t>
            </w:r>
          </w:p>
        </w:tc>
        <w:tc>
          <w:tcPr>
            <w:tcW w:type="dxa" w:w="7824"/>
            <w:vAlign w:val="center"/>
            <w:tcMar>
              <w:top w:w="80" w:type="dxa"/>
              <w:bottom w:w="80" w:type="dxa"/>
              <w:left w:w="80" w:type="dxa"/>
              <w:right w:w="80" w:type="dxa"/>
            </w:tcMar>
          </w:tcPr>
          <w:p>
            <w:pPr>
              <w:spacing w:after="0" w:line="240" w:lineRule="auto"/>
              <w:jc w:val="left"/>
            </w:pPr>
            <w:r>
              <w:rPr>
                <w:b w:val="0"/>
                <w:sz w:val="22"/>
              </w:rPr>
              <w:t>Проекция признаковых векторов на заданное подпространство и исследование потери информации по ортогональному остатку</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13</w:t>
            </w:r>
          </w:p>
        </w:tc>
        <w:tc>
          <w:tcPr>
            <w:tcW w:type="dxa" w:w="7824"/>
            <w:vAlign w:val="center"/>
            <w:tcMar>
              <w:top w:w="80" w:type="dxa"/>
              <w:bottom w:w="80" w:type="dxa"/>
              <w:left w:w="80" w:type="dxa"/>
              <w:right w:w="80" w:type="dxa"/>
            </w:tcMar>
          </w:tcPr>
          <w:p>
            <w:pPr>
              <w:spacing w:after="0" w:line="240" w:lineRule="auto"/>
              <w:jc w:val="left"/>
            </w:pPr>
            <w:r>
              <w:rPr>
                <w:b w:val="0"/>
                <w:sz w:val="22"/>
              </w:rPr>
              <w:t>Ортогональная диагонализация самосопряженного оператора и связанной квадратичной формы</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14</w:t>
            </w:r>
          </w:p>
        </w:tc>
        <w:tc>
          <w:tcPr>
            <w:tcW w:type="dxa" w:w="7824"/>
            <w:vAlign w:val="center"/>
            <w:tcMar>
              <w:top w:w="80" w:type="dxa"/>
              <w:bottom w:w="80" w:type="dxa"/>
              <w:left w:w="80" w:type="dxa"/>
              <w:right w:w="80" w:type="dxa"/>
            </w:tcMar>
          </w:tcPr>
          <w:p>
            <w:pPr>
              <w:spacing w:after="0" w:line="240" w:lineRule="auto"/>
              <w:jc w:val="left"/>
            </w:pPr>
            <w:r>
              <w:rPr>
                <w:b w:val="0"/>
                <w:sz w:val="22"/>
              </w:rPr>
              <w:t>Приведение квадратичной формы к каноническому виду с проверкой критерия Сильвестра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15</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минимального многочлена и построение жордановых цепочек оператора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16</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матричной экспоненты и степеней матрицы по жордановой форме</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r>
        <w:t>3 семестр: 34 часов. Было 3 работ; стало 8. Распределение: 7 × 4 + 1 × 6 = 34 часов.</w:t>
      </w:r>
    </w:p>
    <w:p>
      <w:r>
        <w:t>По 6 часов: «Вычисление обратных элементов и степеней в полиномиальном базисе конечного поля».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3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17</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подгрупп конечной группы и построение ее смежных классов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18</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группового гомоморфизма и факторгруппы по его ядру</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19</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орбит и стабилизаторов действия группы на конечном множестве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20</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идеала и факторкольца с проверкой обратимости элементов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21</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НОД пары параметрических многочленов и проверка тождества Безу</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22</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неприводимости многочлена и определение степени расширения поля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23</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конечного поля заданного порядка и проверка таблиц операций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24</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обратных элементов и степеней в полиномиальном базисе конечного поля</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r>
        <w:t>4 семестр: 34 часов. Было 3 работ; стало 8. Распределение: 7 × 4 + 1 × 6 = 34 часов.</w:t>
      </w:r>
    </w:p>
    <w:p>
      <w:r>
        <w:t>По 6 часов: «Сравнение алгоритмов проверки простоты и факторизации на числах с разной структурой».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4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25</w:t>
            </w:r>
          </w:p>
        </w:tc>
        <w:tc>
          <w:tcPr>
            <w:tcW w:type="dxa" w:w="7824"/>
            <w:vAlign w:val="center"/>
            <w:tcMar>
              <w:top w:w="80" w:type="dxa"/>
              <w:bottom w:w="80" w:type="dxa"/>
              <w:left w:w="80" w:type="dxa"/>
              <w:right w:w="80" w:type="dxa"/>
            </w:tcMar>
          </w:tcPr>
          <w:p>
            <w:pPr>
              <w:spacing w:after="0" w:line="240" w:lineRule="auto"/>
              <w:jc w:val="left"/>
            </w:pPr>
            <w:r>
              <w:rPr>
                <w:b w:val="0"/>
                <w:sz w:val="22"/>
              </w:rPr>
              <w:t>Реализация расширенного алгоритма Евклида и проверка тождества Безу</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26</w:t>
            </w:r>
          </w:p>
        </w:tc>
        <w:tc>
          <w:tcPr>
            <w:tcW w:type="dxa" w:w="7824"/>
            <w:vAlign w:val="center"/>
            <w:tcMar>
              <w:top w:w="80" w:type="dxa"/>
              <w:bottom w:w="80" w:type="dxa"/>
              <w:left w:w="80" w:type="dxa"/>
              <w:right w:w="80" w:type="dxa"/>
            </w:tcMar>
          </w:tcPr>
          <w:p>
            <w:pPr>
              <w:spacing w:after="0" w:line="240" w:lineRule="auto"/>
              <w:jc w:val="left"/>
            </w:pPr>
            <w:r>
              <w:rPr>
                <w:b w:val="0"/>
                <w:sz w:val="22"/>
              </w:rPr>
              <w:t>Вычисление мультипликативных функций и функции Эйлера по разложению числа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27</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всех целочисленных решений линейного диофантова уравнения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28</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разрешимости линейных сравнений при изменении модуля и подсчет классов решений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29</w:t>
            </w:r>
          </w:p>
        </w:tc>
        <w:tc>
          <w:tcPr>
            <w:tcW w:type="dxa" w:w="7824"/>
            <w:vAlign w:val="center"/>
            <w:tcMar>
              <w:top w:w="80" w:type="dxa"/>
              <w:bottom w:w="80" w:type="dxa"/>
              <w:left w:w="80" w:type="dxa"/>
              <w:right w:w="80" w:type="dxa"/>
            </w:tcMar>
          </w:tcPr>
          <w:p>
            <w:pPr>
              <w:spacing w:after="0" w:line="240" w:lineRule="auto"/>
              <w:jc w:val="left"/>
            </w:pPr>
            <w:r>
              <w:rPr>
                <w:b w:val="0"/>
                <w:sz w:val="22"/>
              </w:rPr>
              <w:t>Восстановление числа по системе сравнений китайской теоремой об остатках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30</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порядка элемента и сравнение способов модульного возведения в степень</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31</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разрешимости квадратичного сравнения через символ Лежандра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32</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алгоритмов проверки простоты и факторизации на числах с разной структурой</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Б1.О.04.14 Математическая логика</w:t>
      </w:r>
    </w:p>
    <w:p>
      <w:r>
        <w:t>5 семестр: 18 часов. Было 4 работ; стало 3. Распределение: 3 × 6 = 18 часов.</w:t>
      </w:r>
    </w:p>
    <w:p>
      <w:r>
        <w:t>Каждая работа — по 6 часов. Укрупненные задания требуют двух пар для выполнения и сопоставления результатов; отдельная пара оставлена для защиты.</w:t>
      </w:r>
    </w:p>
    <w:p>
      <w:pPr>
        <w:keepNext/>
      </w:pPr>
      <w:r>
        <w:t>Перечень лабораторных работ в 5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Преобразование формул в нормальные формы и проверка логического следования</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логического вывода в базе фактов и правил с кванторами и проверка утверждений контрмоделями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машины Тьюринга для распознавания заданного языка и проверка остановки на граничных входах</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Б1.О.04.15 Численные методы</w:t>
      </w:r>
    </w:p>
    <w:p>
      <w:r>
        <w:t>5 семестр: 32 часов. Было 4 работ; стало 8. Распределение: 8 × 4 = 32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5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потери значащих цифр и обусловленности расчетной задачи при возмущении входа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LU-разложения с выбором главного элемента и без него на плохо обусловленной системе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сходимости Якоби и Зейделя по спектральному радиусу и невязке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бисекции и простой итерации по условиям сходимости и критериям остановки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скорости сходимости Ньютона для простого и кратного корня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полиномиальной интерполяции на равномерных и чебышевских узлах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кубического сплайна с проверкой граничных условий и гладкости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Аппроксимация табличной расчетной зависимости полиномами разных степеней с оценкой ошибки между узлами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r>
        <w:t>6 семестр: 32 часов. Было 3 работ; стало 8. Распределение: 8 × 4 = 32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6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9</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порядков точности квадратурных формул на гладких и негладких функциях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10</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адаптивного интегрирования с оценкой Рунге и контролем числа вызовов функции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11</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ошибки численной производной функции потерь по параметрам при изменении шага и масштаба вычислений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12</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Эйлера и Рунге - Кутты по глобальной ошибке и устойчивости на тестовой задаче Коши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13</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явного и неявного интегрирования жесткой системы при изменении шага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14</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линейной краевой задачи разностной схемой и методом прогонки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15</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порядка сеточной сходимости краевой схемы на задаче с известным точным решением</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16</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устойчивости краевого расчета и дискретного баланса при возмущении данных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pPr>
        <w:pStyle w:val="Heading1"/>
        <w:keepNext/>
      </w:pPr>
      <w:r>
        <w:t>Б1.О.04.16 Уравнения с частными производными</w:t>
      </w:r>
    </w:p>
    <w:p>
      <w:r>
        <w:t>7 семестр: 24 часов. Было 4 работ; стало 4. Распределение: 4 × 6 = 24 часов.</w:t>
      </w:r>
    </w:p>
    <w:p>
      <w:r>
        <w:t>Каждая работа — по 6 часов. Укрупненные задания требуют двух пар для выполнения и сопоставления результатов; отдельная пара оставлена для защиты.</w:t>
      </w:r>
    </w:p>
    <w:p>
      <w:pPr>
        <w:keepNext/>
      </w:pPr>
      <w:r>
        <w:t>Перечень лабораторных работ в 7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типа уравнения второго порядка и построение его канонических переменных</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решения волнового уравнения и области зависимости от начального возмущения</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начально-краевой задачи теплопроводности с проверкой согласования данных</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задач Дирихле и Неймана для Пуассона с проверкой условия совместности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Б1.О.04.17 Программирование и компьютерные технологии в математике</w:t>
      </w:r>
    </w:p>
    <w:p>
      <w:r>
        <w:t>1 семестр: 34 часов. Было 3 работ; стало 8. Распределение: 7 × 4 + 1 × 6 = 34 часов.</w:t>
      </w:r>
    </w:p>
    <w:p>
      <w:r>
        <w:t>По 6 часов: «Разработка устойчивого импорта поврежденной таблицы с журналом ошибок и восстановлением допустимых записей».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1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расчета ступенчатого тарифа с проверкой диапазонов и всех граничных значений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Обнаружение и исправление ошибок расчета стоимости при неверном типе и недопустимом входном значении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Расчет рекуррентной последовательности с ограничением числа шагов и диагностикой причины остановки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функций преобразования таблицы измерений между единицами с проверкой обратного преобразования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Обработка серии измерений с фильтрацией диапазона, сортировкой и учетом удаленных наблюдений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Формирование сводки нескольких серий измерений с проверкой повторяющихся и отсутствующих идентификаторов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загрузчика таблицы измерений и расчета итоговой сводки с проверкой сохранения числа записей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устойчивого импорта поврежденной таблицы с журналом ошибок и восстановлением допустимых записей</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r>
        <w:t>2 семестр: 34 часов. Было 3 работ; стало 8. Распределение: 7 × 4 + 1 × 6 = 34 часов.</w:t>
      </w:r>
    </w:p>
    <w:p>
      <w:r>
        <w:t>По 6 часов: «Получение всех ветвей решения параметрического уравнения с отбором допустимых корней и численной проверкой».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2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9</w:t>
            </w:r>
          </w:p>
        </w:tc>
        <w:tc>
          <w:tcPr>
            <w:tcW w:type="dxa" w:w="7824"/>
            <w:vAlign w:val="center"/>
            <w:tcMar>
              <w:top w:w="80" w:type="dxa"/>
              <w:bottom w:w="80" w:type="dxa"/>
              <w:left w:w="80" w:type="dxa"/>
              <w:right w:w="80" w:type="dxa"/>
            </w:tcMar>
          </w:tcPr>
          <w:p>
            <w:pPr>
              <w:spacing w:after="0" w:line="240" w:lineRule="auto"/>
              <w:jc w:val="left"/>
            </w:pPr>
            <w:r>
              <w:rPr>
                <w:b w:val="0"/>
                <w:sz w:val="22"/>
              </w:rPr>
              <w:t>Преобразование массива многоканальных измерений с масками пропусков и проверкой соответствия каналов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10</w:t>
            </w:r>
          </w:p>
        </w:tc>
        <w:tc>
          <w:tcPr>
            <w:tcW w:type="dxa" w:w="7824"/>
            <w:vAlign w:val="center"/>
            <w:tcMar>
              <w:top w:w="80" w:type="dxa"/>
              <w:bottom w:w="80" w:type="dxa"/>
              <w:left w:w="80" w:type="dxa"/>
              <w:right w:w="80" w:type="dxa"/>
            </w:tcMar>
          </w:tcPr>
          <w:p>
            <w:pPr>
              <w:spacing w:after="0" w:line="240" w:lineRule="auto"/>
              <w:jc w:val="left"/>
            </w:pPr>
            <w:r>
              <w:rPr>
                <w:b w:val="0"/>
                <w:sz w:val="22"/>
              </w:rPr>
              <w:t>Векторизация расчета по многоканальной таблице с проверкой трансляции размеров и совпадения результатов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11</w:t>
            </w:r>
          </w:p>
        </w:tc>
        <w:tc>
          <w:tcPr>
            <w:tcW w:type="dxa" w:w="7824"/>
            <w:vAlign w:val="center"/>
            <w:tcMar>
              <w:top w:w="80" w:type="dxa"/>
              <w:bottom w:w="80" w:type="dxa"/>
              <w:left w:w="80" w:type="dxa"/>
              <w:right w:w="80" w:type="dxa"/>
            </w:tcMar>
          </w:tcPr>
          <w:p>
            <w:pPr>
              <w:spacing w:after="0" w:line="240" w:lineRule="auto"/>
              <w:jc w:val="left"/>
            </w:pPr>
            <w:r>
              <w:rPr>
                <w:b w:val="0"/>
                <w:sz w:val="22"/>
              </w:rPr>
              <w:t>Расчет баланса нескольких потоков средствами NumPy с проверкой размерностей и совместности данных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12</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графиков кусочной расчетной функции с разрывами и выбором корректного масштаба осей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13</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многопанельной визуализации серий измерений с пропусками, единицами и заданными погрешностями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14</w:t>
            </w:r>
          </w:p>
        </w:tc>
        <w:tc>
          <w:tcPr>
            <w:tcW w:type="dxa" w:w="7824"/>
            <w:vAlign w:val="center"/>
            <w:tcMar>
              <w:top w:w="80" w:type="dxa"/>
              <w:bottom w:w="80" w:type="dxa"/>
              <w:left w:w="80" w:type="dxa"/>
              <w:right w:w="80" w:type="dxa"/>
            </w:tcMar>
          </w:tcPr>
          <w:p>
            <w:pPr>
              <w:spacing w:after="0" w:line="240" w:lineRule="auto"/>
              <w:jc w:val="left"/>
            </w:pPr>
            <w:r>
              <w:rPr>
                <w:b w:val="0"/>
                <w:sz w:val="22"/>
              </w:rPr>
              <w:t>Символьное преобразование параметрического выражения с выделением недопустимых значений и проверкой эквивалентности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15</w:t>
            </w:r>
          </w:p>
        </w:tc>
        <w:tc>
          <w:tcPr>
            <w:tcW w:type="dxa" w:w="7824"/>
            <w:vAlign w:val="center"/>
            <w:tcMar>
              <w:top w:w="80" w:type="dxa"/>
              <w:bottom w:w="80" w:type="dxa"/>
              <w:left w:w="80" w:type="dxa"/>
              <w:right w:w="80" w:type="dxa"/>
            </w:tcMar>
          </w:tcPr>
          <w:p>
            <w:pPr>
              <w:spacing w:after="0" w:line="240" w:lineRule="auto"/>
              <w:jc w:val="left"/>
            </w:pPr>
            <w:r>
              <w:rPr>
                <w:b w:val="0"/>
                <w:sz w:val="22"/>
              </w:rPr>
              <w:t>Символьный расчет накопленного расхода и скорости изменения с проверкой результатов двумя способами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16</w:t>
            </w:r>
          </w:p>
        </w:tc>
        <w:tc>
          <w:tcPr>
            <w:tcW w:type="dxa" w:w="7824"/>
            <w:vAlign w:val="center"/>
            <w:tcMar>
              <w:top w:w="80" w:type="dxa"/>
              <w:bottom w:w="80" w:type="dxa"/>
              <w:left w:w="80" w:type="dxa"/>
              <w:right w:w="80" w:type="dxa"/>
            </w:tcMar>
          </w:tcPr>
          <w:p>
            <w:pPr>
              <w:spacing w:after="0" w:line="240" w:lineRule="auto"/>
              <w:jc w:val="left"/>
            </w:pPr>
            <w:r>
              <w:rPr>
                <w:b w:val="0"/>
                <w:sz w:val="22"/>
              </w:rPr>
              <w:t>Получение всех ветвей решения параметрического уравнения с отбором допустимых корней и численной проверкой</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r>
        <w:t>3 семестр: 34 часов. Было 3 работ; стало 8. Распределение: 7 × 4 + 1 × 6 = 34 часов.</w:t>
      </w:r>
    </w:p>
    <w:p>
      <w:r>
        <w:t>По 6 часов: «Проверка библиотечного расчета по нескольким аналитическим эталонам с обоснованием числовых допусков».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3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17</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Python-модуля обработки измерительных каналов с контрактами и диагностикой недопустимых данных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18</w:t>
            </w:r>
          </w:p>
        </w:tc>
        <w:tc>
          <w:tcPr>
            <w:tcW w:type="dxa" w:w="7824"/>
            <w:vAlign w:val="center"/>
            <w:tcMar>
              <w:top w:w="80" w:type="dxa"/>
              <w:bottom w:w="80" w:type="dxa"/>
              <w:left w:w="80" w:type="dxa"/>
              <w:right w:w="80" w:type="dxa"/>
            </w:tcMar>
          </w:tcPr>
          <w:p>
            <w:pPr>
              <w:spacing w:after="0" w:line="240" w:lineRule="auto"/>
              <w:jc w:val="left"/>
            </w:pPr>
            <w:r>
              <w:rPr>
                <w:b w:val="0"/>
                <w:sz w:val="22"/>
              </w:rPr>
              <w:t>Реализация класса полинома с арифметикой, вычислением значений и проверкой согласованности операций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19</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обработки отказов расчетного модуля с сохранением исходных данных и диагностикой ошибочного канала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20</w:t>
            </w:r>
          </w:p>
        </w:tc>
        <w:tc>
          <w:tcPr>
            <w:tcW w:type="dxa" w:w="7824"/>
            <w:vAlign w:val="center"/>
            <w:tcMar>
              <w:top w:w="80" w:type="dxa"/>
              <w:bottom w:w="80" w:type="dxa"/>
              <w:left w:w="80" w:type="dxa"/>
              <w:right w:w="80" w:type="dxa"/>
            </w:tcMar>
          </w:tcPr>
          <w:p>
            <w:pPr>
              <w:spacing w:after="0" w:line="240" w:lineRule="auto"/>
              <w:jc w:val="left"/>
            </w:pPr>
            <w:r>
              <w:rPr>
                <w:b w:val="0"/>
                <w:sz w:val="22"/>
              </w:rPr>
              <w:t>Объединение экспериментальных таблиц с несовпадающими ключами и проверкой корректности групповых сводок</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21</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генератора тестовых таблиц с пропусками и дубликатами для проверки конвейера обработки измерений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22</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набора модульных проверок расчетной функции и исправление обнаруженных ошибок на граничных входах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23</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арифметических свойств класса полинома и локализация нарушений при нулевых коэффициентах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24</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библиотечного расчета по нескольким аналитическим эталонам с обоснованием числовых допусков</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r>
        <w:t>4 семестр: 34 часов. Было 3 работ; стало 8. Распределение: 7 × 4 + 1 × 6 = 34 часов.</w:t>
      </w:r>
    </w:p>
    <w:p>
      <w:r>
        <w:t>По 6 часов: «Сборка вычислительного пакета с командным интерфейсом и проверкой установки и полного расчета в чистом окружении».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4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25</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пакетного расчета линейных систем с проверкой совместности входов и обработкой отказов решателя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26</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пакетного поиска корней через SciPy с контролем области определения и статусов решателя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27</w:t>
            </w:r>
          </w:p>
        </w:tc>
        <w:tc>
          <w:tcPr>
            <w:tcW w:type="dxa" w:w="7824"/>
            <w:vAlign w:val="center"/>
            <w:tcMar>
              <w:top w:w="80" w:type="dxa"/>
              <w:bottom w:w="80" w:type="dxa"/>
              <w:left w:w="80" w:type="dxa"/>
              <w:right w:w="80" w:type="dxa"/>
            </w:tcMar>
          </w:tcPr>
          <w:p>
            <w:pPr>
              <w:spacing w:after="0" w:line="240" w:lineRule="auto"/>
              <w:jc w:val="left"/>
            </w:pPr>
            <w:r>
              <w:rPr>
                <w:b w:val="0"/>
                <w:sz w:val="22"/>
              </w:rPr>
              <w:t>Расчет интегральной характеристики функции с параметром через SciPy и SymPy с согласованием результатов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28</w:t>
            </w:r>
          </w:p>
        </w:tc>
        <w:tc>
          <w:tcPr>
            <w:tcW w:type="dxa" w:w="7824"/>
            <w:vAlign w:val="center"/>
            <w:tcMar>
              <w:top w:w="80" w:type="dxa"/>
              <w:bottom w:w="80" w:type="dxa"/>
              <w:left w:w="80" w:type="dxa"/>
              <w:right w:w="80" w:type="dxa"/>
            </w:tcMar>
          </w:tcPr>
          <w:p>
            <w:pPr>
              <w:spacing w:after="0" w:line="240" w:lineRule="auto"/>
              <w:jc w:val="left"/>
            </w:pPr>
            <w:r>
              <w:rPr>
                <w:b w:val="0"/>
                <w:sz w:val="22"/>
              </w:rPr>
              <w:t>Автоматизация расчета по сетке параметров с фиксацией статуса задач и проверкой полноты выходной таблицы</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29</w:t>
            </w:r>
          </w:p>
        </w:tc>
        <w:tc>
          <w:tcPr>
            <w:tcW w:type="dxa" w:w="7824"/>
            <w:vAlign w:val="center"/>
            <w:tcMar>
              <w:top w:w="80" w:type="dxa"/>
              <w:bottom w:w="80" w:type="dxa"/>
              <w:left w:w="80" w:type="dxa"/>
              <w:right w:w="80" w:type="dxa"/>
            </w:tcMar>
          </w:tcPr>
          <w:p>
            <w:pPr>
              <w:spacing w:after="0" w:line="240" w:lineRule="auto"/>
              <w:jc w:val="left"/>
            </w:pPr>
            <w:r>
              <w:rPr>
                <w:b w:val="0"/>
                <w:sz w:val="22"/>
              </w:rPr>
              <w:t>Профилирование пакетного расчета и векторизация затратного участка с проверкой неизменности результата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30</w:t>
            </w:r>
          </w:p>
        </w:tc>
        <w:tc>
          <w:tcPr>
            <w:tcW w:type="dxa" w:w="7824"/>
            <w:vAlign w:val="center"/>
            <w:tcMar>
              <w:top w:w="80" w:type="dxa"/>
              <w:bottom w:w="80" w:type="dxa"/>
              <w:left w:w="80" w:type="dxa"/>
              <w:right w:w="80" w:type="dxa"/>
            </w:tcMar>
          </w:tcPr>
          <w:p>
            <w:pPr>
              <w:spacing w:after="0" w:line="240" w:lineRule="auto"/>
              <w:jc w:val="left"/>
            </w:pPr>
            <w:r>
              <w:rPr>
                <w:b w:val="0"/>
                <w:sz w:val="22"/>
              </w:rPr>
              <w:t>Воспроизведение пакетного расчета в чистом окружении и устранение несовместимости версий зависимостей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31</w:t>
            </w:r>
          </w:p>
        </w:tc>
        <w:tc>
          <w:tcPr>
            <w:tcW w:type="dxa" w:w="7824"/>
            <w:vAlign w:val="center"/>
            <w:tcMar>
              <w:top w:w="80" w:type="dxa"/>
              <w:bottom w:w="80" w:type="dxa"/>
              <w:left w:w="80" w:type="dxa"/>
              <w:right w:w="80" w:type="dxa"/>
            </w:tcMar>
          </w:tcPr>
          <w:p>
            <w:pPr>
              <w:spacing w:after="0" w:line="240" w:lineRule="auto"/>
              <w:jc w:val="left"/>
            </w:pPr>
            <w:r>
              <w:rPr>
                <w:b w:val="0"/>
                <w:sz w:val="22"/>
              </w:rPr>
              <w:t>Восстановление предыдущего расчета по версии кода и входных данных с диагностикой расхождения результатов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32</w:t>
            </w:r>
          </w:p>
        </w:tc>
        <w:tc>
          <w:tcPr>
            <w:tcW w:type="dxa" w:w="7824"/>
            <w:vAlign w:val="center"/>
            <w:tcMar>
              <w:top w:w="80" w:type="dxa"/>
              <w:bottom w:w="80" w:type="dxa"/>
              <w:left w:w="80" w:type="dxa"/>
              <w:right w:w="80" w:type="dxa"/>
            </w:tcMar>
          </w:tcPr>
          <w:p>
            <w:pPr>
              <w:spacing w:after="0" w:line="240" w:lineRule="auto"/>
              <w:jc w:val="left"/>
            </w:pPr>
            <w:r>
              <w:rPr>
                <w:b w:val="0"/>
                <w:sz w:val="22"/>
              </w:rPr>
              <w:t>Сборка вычислительного пакета с командным интерфейсом и проверкой установки и полного расчета в чистом окружении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Б1.О.04.18 Алгоритмы и структуры данных</w:t>
      </w:r>
    </w:p>
    <w:p>
      <w:r>
        <w:t>6 семестр: 16 часов. Было 4 работ; стало 4. Распределение: 4 × 4 = 16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6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Измерение роста времени и памяти алгоритма с проверкой теоретической оценки сложности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очереди, хеш-таблицы и дерева поиска по стоимости операций заданной нагрузки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Реализация сортировки слиянием с проверкой устойчивости и роста числа сравнений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Реализация алгоритма кратчайшего пути с обработкой недостижимых вершин и восстановлением маршрута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pPr>
        <w:pStyle w:val="Heading1"/>
        <w:keepNext/>
      </w:pPr>
      <w:r>
        <w:t>Б1.О.04.19 Базы данных</w:t>
      </w:r>
    </w:p>
    <w:p>
      <w:r>
        <w:t>5 семестр: 16 часов. Было 4 работ; стало 4. Распределение: 4 × 4 = 16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5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Проектирование реляционной схемы хранения экспериментальных серий с ограничениями целостности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Декомпозиция таблицы результатов измерений без потерь и устранение аномалий обновления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Формирование расчетных сводок SQL-запросами с соединениями, группировкой и обработкой NULL</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Воспроизведение аномалий конкурентных транзакций и проверка их устранения сменой уровня изоляции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pPr>
        <w:pStyle w:val="Heading1"/>
        <w:keepNext/>
      </w:pPr>
      <w:r>
        <w:t>Б1.О.04.20 Исследование операций</w:t>
      </w:r>
    </w:p>
    <w:p>
      <w:r>
        <w:t>8 семестр: 32 часов. Было 4 работ; стало 8. Распределение: 8 × 4 = 32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8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линейной модели производственного плана с проверкой допустимости решения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производственной задачи симплекс-методом и интерпретация двойственных оценок ресурсов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Оптимизация плана перевозок при ограничениях пропускной способности и балансовых требованиях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Оптимизация потока в транспортной сети и выявление узких мест</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задачи размещения объектов с целочисленными переменными и линейной релаксацией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дерева ветвей и границ с оценкой оптимального разрыва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Выбор многоэтапного плана распределения ресурса методом динамического программирования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Выбор числа обслуживающих каналов по времени ожидания и чувствительности к интенсивности заявок</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pPr>
        <w:pStyle w:val="Heading1"/>
        <w:keepNext/>
      </w:pPr>
      <w:r>
        <w:t>Б1.О.04.22 Теория и методика преподавания математики</w:t>
      </w:r>
    </w:p>
    <w:p>
      <w:r>
        <w:t>7 семестр: 18 часов. Было 4 работ; стало 3. Распределение: 3 × 6 = 18 часов.</w:t>
      </w:r>
    </w:p>
    <w:p>
      <w:r>
        <w:t>Каждая работа — по 6 часов. Укрупненные задания требуют двух пар для выполнения и сопоставления результатов; отдельная пара оставлена для защиты.</w:t>
      </w:r>
    </w:p>
    <w:p>
      <w:pPr>
        <w:keepNext/>
      </w:pPr>
      <w:r>
        <w:t>Перечень лабораторных работ в 7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введения математического понятия через примеры, контрпримеры и доказательство свойства</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системы задач по одной математической теме с диагностикой типичных ошибок</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математического занятия с критериями оценки доказательств и разноуровневыми заданиями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Б1.О.04.23 Распределенные системы и параллельные вычисления</w:t>
      </w:r>
    </w:p>
    <w:p>
      <w:r>
        <w:t>8 семестр: 18 часов. Было 4 работ; стало 3. Распределение: 3 × 6 = 18 часов.</w:t>
      </w:r>
    </w:p>
    <w:p>
      <w:r>
        <w:t>Каждая работа — по 6 часов. Укрупненные задания требуют двух пар для выполнения и сопоставления результатов; отдельная пара оставлена для защиты.</w:t>
      </w:r>
    </w:p>
    <w:p>
      <w:pPr>
        <w:keepNext/>
      </w:pPr>
      <w:r>
        <w:t>Перечень лабораторных работ в 8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Параллельный расчет строковых блоков матрицы в Python с общей памятью и проверкой отсутствия гонок</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Распределенное умножение матрицы на вектор через mpi4py с измерением затрат обмена</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Агрегирование таблицы через PySpark с исследованием влияния числа разделов на время расчета</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Б1.О.04.24 Физика</w:t>
      </w:r>
    </w:p>
    <w:p>
      <w:r>
        <w:t>8 семестр: 18 часов. Было 4 работ; стало 3. Распределение: 3 × 6 = 18 часов.</w:t>
      </w:r>
    </w:p>
    <w:p>
      <w:r>
        <w:t>Каждая работа — по 6 часов. Укрупненные задания требуют двух пар для выполнения и сопоставления результатов; отдельная пара оставлена для защиты.</w:t>
      </w:r>
    </w:p>
    <w:p>
      <w:pPr>
        <w:keepNext/>
      </w:pPr>
      <w:r>
        <w:t>Перечень лабораторных работ в 8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периода и затухания колебательной системы по измерениям с оценкой погрешности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законов электрической цепи по измерениям напряжений и токов с балансом мощности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длины волны по интерференционной картине с оценкой разрешения и погрешности</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Б1.В.01.01 Введение в профессиональную деятельность</w:t>
      </w:r>
    </w:p>
    <w:p>
      <w:r>
        <w:t>2 семестр: 16 часов. Было 4 работ; стало 4. Распределение: 4 × 4 = 16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2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Разбор профессиональной задачи моделирования с выделением объекта, допущений и проверяемого результата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Составление библиографической подборки по математической теме с проверкой первичных источников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Подготовка математического сообщения с различением гипотезы, доказательства и вычислительного свидетельства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Представление математического результата и аргументированный ответ на вопросы научного обсуждения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pPr>
        <w:pStyle w:val="Heading1"/>
        <w:keepNext/>
      </w:pPr>
      <w:r>
        <w:t>Б1.В.01.02 Дискретная математика</w:t>
      </w:r>
    </w:p>
    <w:p>
      <w:r>
        <w:t>6 семестр: 50 часов. Было 4 работ; стало 12. Распределение: 11 × 4 + 1 × 6 = 50 часов.</w:t>
      </w:r>
    </w:p>
    <w:p>
      <w:r>
        <w:t>По 6 часов: «Построение конечного автомата для языка событий и минимизация числа состояний».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6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свойств бинарного отношения по матрице и построение транзитивного замыкания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диаграммы Хассе и определение экстремальных элементов частичного порядка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Подсчет допустимых размещений ресурсов с несовместимостями и проверка результата прямым перебором</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Подсчет допустимых конфигураций методом включения - исключения с независимой проверкой пересечений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Вывод рекуррентного соотношения для дискретной модели и проверка начальных условий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Получение числовой последовательности из производящей функции и проверка комбинаторного смысла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связности графа после удаления ребер и выявление мостов и точек сочленения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Установление существования эйлерова и гамильтонова маршрутов на заданных графах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9</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планарности и построение допустимой раскраски графа ограничений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10</w:t>
            </w:r>
          </w:p>
        </w:tc>
        <w:tc>
          <w:tcPr>
            <w:tcW w:type="dxa" w:w="7824"/>
            <w:vAlign w:val="center"/>
            <w:tcMar>
              <w:top w:w="80" w:type="dxa"/>
              <w:bottom w:w="80" w:type="dxa"/>
              <w:left w:w="80" w:type="dxa"/>
              <w:right w:w="80" w:type="dxa"/>
            </w:tcMar>
          </w:tcPr>
          <w:p>
            <w:pPr>
              <w:spacing w:after="0" w:line="240" w:lineRule="auto"/>
              <w:jc w:val="left"/>
            </w:pPr>
            <w:r>
              <w:rPr>
                <w:b w:val="0"/>
                <w:sz w:val="22"/>
              </w:rPr>
              <w:t>Поиск полного паросочетания с проверкой условия теоремы Холла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11</w:t>
            </w:r>
          </w:p>
        </w:tc>
        <w:tc>
          <w:tcPr>
            <w:tcW w:type="dxa" w:w="7824"/>
            <w:vAlign w:val="center"/>
            <w:tcMar>
              <w:top w:w="80" w:type="dxa"/>
              <w:bottom w:w="80" w:type="dxa"/>
              <w:left w:w="80" w:type="dxa"/>
              <w:right w:w="80" w:type="dxa"/>
            </w:tcMar>
          </w:tcPr>
          <w:p>
            <w:pPr>
              <w:spacing w:after="0" w:line="240" w:lineRule="auto"/>
              <w:jc w:val="left"/>
            </w:pPr>
            <w:r>
              <w:rPr>
                <w:b w:val="0"/>
                <w:sz w:val="22"/>
              </w:rPr>
              <w:t>Синтез минимальной логической схемы по полиному Жегалкина с проверкой функциональной полноты операций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12</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конечного автомата для языка событий и минимизация числа состояний</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Б1.В.01.03 Глубокое обучение</w:t>
      </w:r>
    </w:p>
    <w:p>
      <w:r>
        <w:t>9 семестр: 34 часов. Было 4 работ; стало 8. Распределение: 7 × 4 + 1 × 6 = 34 часов.</w:t>
      </w:r>
    </w:p>
    <w:p>
      <w:r>
        <w:t>По 6 часов: «Температурная калибровка нейронного классификатора с оценкой надежности при шуме входных данных».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9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Реализация обратного прохода двухслойной сети для аппроксимации функции и локализация ошибки производной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исчезающих градиентов при изменении глубины и активаций полносвязной сети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SGD, momentum и Adam при одинаковом бюджете обучения нелинейной модели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Оценка влияния нормализации и dropout на сходимость и разрыв обучающей и проверочной ошибок</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обучения малого сверточного блока с остаточной связью и без нее на синтетических изображениях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Обучение GRU прогнозированию синтетической последовательности и исследование длины памяти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Абляционное исследование глубины малой сети по разбросу качества и затратам памяти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Температурная калибровка нейронного классификатора с оценкой надежности при шуме входных данных</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r>
        <w:t>10 семестр: 26 часов. Было 4 работ; стало 6. Распределение: 5 × 4 + 1 × 6 = 26 часов.</w:t>
      </w:r>
    </w:p>
    <w:p>
      <w:r>
        <w:t>По 6 часов: «Оценка неопределенности готового нейронного ансамбля на шумных и неизвестных входах».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10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9</w:t>
            </w:r>
          </w:p>
        </w:tc>
        <w:tc>
          <w:tcPr>
            <w:tcW w:type="dxa" w:w="7824"/>
            <w:vAlign w:val="center"/>
            <w:tcMar>
              <w:top w:w="80" w:type="dxa"/>
              <w:bottom w:w="80" w:type="dxa"/>
              <w:left w:w="80" w:type="dxa"/>
              <w:right w:w="80" w:type="dxa"/>
            </w:tcMar>
          </w:tcPr>
          <w:p>
            <w:pPr>
              <w:spacing w:after="0" w:line="240" w:lineRule="auto"/>
              <w:jc w:val="left"/>
            </w:pPr>
            <w:r>
              <w:rPr>
                <w:b w:val="0"/>
                <w:sz w:val="22"/>
              </w:rPr>
              <w:t>Реализация маскированного внимания для копирования последовательности и проверка запрета будущих позиций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10</w:t>
            </w:r>
          </w:p>
        </w:tc>
        <w:tc>
          <w:tcPr>
            <w:tcW w:type="dxa" w:w="7824"/>
            <w:vAlign w:val="center"/>
            <w:tcMar>
              <w:top w:w="80" w:type="dxa"/>
              <w:bottom w:w="80" w:type="dxa"/>
              <w:left w:w="80" w:type="dxa"/>
              <w:right w:w="80" w:type="dxa"/>
            </w:tcMar>
          </w:tcPr>
          <w:p>
            <w:pPr>
              <w:spacing w:after="0" w:line="240" w:lineRule="auto"/>
              <w:jc w:val="left"/>
            </w:pPr>
            <w:r>
              <w:rPr>
                <w:b w:val="0"/>
                <w:sz w:val="22"/>
              </w:rPr>
              <w:t>Обучение автоэнкодера восстановлению зашумленных сигналов и исследование размера латентного пространства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11</w:t>
            </w:r>
          </w:p>
        </w:tc>
        <w:tc>
          <w:tcPr>
            <w:tcW w:type="dxa" w:w="7824"/>
            <w:vAlign w:val="center"/>
            <w:tcMar>
              <w:top w:w="80" w:type="dxa"/>
              <w:bottom w:w="80" w:type="dxa"/>
              <w:left w:w="80" w:type="dxa"/>
              <w:right w:w="80" w:type="dxa"/>
            </w:tcMar>
          </w:tcPr>
          <w:p>
            <w:pPr>
              <w:spacing w:after="0" w:line="240" w:lineRule="auto"/>
              <w:jc w:val="left"/>
            </w:pPr>
            <w:r>
              <w:rPr>
                <w:b w:val="0"/>
                <w:sz w:val="22"/>
              </w:rPr>
              <w:t>Обучение малого вариационного автоэнкодера с анализом влияния веса регуляризации на латентное представление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12</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полного и низкорангового дообучения малого предобученного блока по качеству и памяти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13</w:t>
            </w:r>
          </w:p>
        </w:tc>
        <w:tc>
          <w:tcPr>
            <w:tcW w:type="dxa" w:w="7824"/>
            <w:vAlign w:val="center"/>
            <w:tcMar>
              <w:top w:w="80" w:type="dxa"/>
              <w:bottom w:w="80" w:type="dxa"/>
              <w:left w:w="80" w:type="dxa"/>
              <w:right w:w="80" w:type="dxa"/>
            </w:tcMar>
          </w:tcPr>
          <w:p>
            <w:pPr>
              <w:spacing w:after="0" w:line="240" w:lineRule="auto"/>
              <w:jc w:val="left"/>
            </w:pPr>
            <w:r>
              <w:rPr>
                <w:b w:val="0"/>
                <w:sz w:val="22"/>
              </w:rPr>
              <w:t>Квантизация готового нейронного классификатора с измерением изменения качества, размера и задержки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14</w:t>
            </w:r>
          </w:p>
        </w:tc>
        <w:tc>
          <w:tcPr>
            <w:tcW w:type="dxa" w:w="7824"/>
            <w:vAlign w:val="center"/>
            <w:tcMar>
              <w:top w:w="80" w:type="dxa"/>
              <w:bottom w:w="80" w:type="dxa"/>
              <w:left w:w="80" w:type="dxa"/>
              <w:right w:w="80" w:type="dxa"/>
            </w:tcMar>
          </w:tcPr>
          <w:p>
            <w:pPr>
              <w:spacing w:after="0" w:line="240" w:lineRule="auto"/>
              <w:jc w:val="left"/>
            </w:pPr>
            <w:r>
              <w:rPr>
                <w:b w:val="0"/>
                <w:sz w:val="22"/>
              </w:rPr>
              <w:t>Оценка неопределенности готового нейронного ансамбля на шумных и неизвестных входах</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Б1.В.01.04 Машинное обучение</w:t>
      </w:r>
    </w:p>
    <w:p>
      <w:r>
        <w:t>8 семестр: 34 часов. Было 4 работ; стало 8. Распределение: 7 × 4 + 1 × 6 = 34 часов.</w:t>
      </w:r>
    </w:p>
    <w:p>
      <w:r>
        <w:t>По 6 часов: «Сравнение простого полносвязного классификатора с линейной моделью и деревьями на табличных данных».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8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протокола классификации табличных данных и обнаружение утечки целевого признака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Подготовка смешанных признаков в конвейере и проверка обработки неизвестных категорий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Выбор коэффициента Ridge-регуляризации для прогноза по коррелированным признакам без утечки данных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влияния масштаба признаков и параметров RBF-ядра на границу классификации SVM</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влияния глубины деревьев и числа оценщиков на качество случайного леса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Сжатие многомерных измерений методом PCA с выбором числа компонент по ошибке восстановления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Выбор классификатора вложенной перекрестной проверкой с учетом стоимости ошибок</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простого полносвязного классификатора с линейной моделью и деревьями на табличных данных</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Б1.В.01.05 Методы оптимизации</w:t>
      </w:r>
    </w:p>
    <w:p>
      <w:r>
        <w:t>5 семестр: 16 часов. Было 4 работ; стало 4. Распределение: 4 × 4 = 16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5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выпуклости целевой функции и проверка условий существования минимума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градиентного метода, Ньютона и BFGS для заданной функции потерь при изменении масштаба параметров и квадратичной регуляризации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Решение задачи с активными ограничениями и проверка условий Каруша - Куна - Таккера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проекционного и барьерного методов в квадратичной задаче с линейными ограничениями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pPr>
        <w:pStyle w:val="Heading1"/>
        <w:keepNext/>
      </w:pPr>
      <w:r>
        <w:t>Б1.В.01.06 Динамические системы</w:t>
      </w:r>
    </w:p>
    <w:p>
      <w:r>
        <w:t>10 семестр: 14 часов. Было 4 работ; стало 3. Распределение: 2 × 4 + 1 × 6 = 14 часов.</w:t>
      </w:r>
    </w:p>
    <w:p>
      <w:r>
        <w:t>По 6 часов: «Реконструкция аттрактора системы Лоренца по задержанным координатам наблюдаемого ряда».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10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сечения Пуанкаре нелинейного осциллятора и выделение периодических режимов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бифуркационной диаграммы логистического отображения и определение смены устойчивости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Реконструкция аттрактора системы Лоренца по задержанным координатам наблюдаемого ряда</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Б1.В.01.07 Прикладные задачи высшей математики</w:t>
      </w:r>
    </w:p>
    <w:p>
      <w:r>
        <w:t>1 семестр: 32 часов. Было 3 работ; стало 8. Распределение: 8 × 4 = 32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1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модели полной стоимости выпуска с ограничением мощности и проверкой допустимых вариантов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Составление баланса многокомпонентной смеси и определение допустимого диапазона долей компонентов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Расчет состава смеси при избыточных требованиях и выявление противоречивого исходного условия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Распределение запасов нескольких материалов по производственным операциям с проверкой дефицита ресурса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допустимых объемов продаж при кусочно заданной выручке и ограничении мощности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тарифов хранения партии с пороговыми надбавками и определение интервалов выгодности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Калибровка линейного измерительного преобразователя с проверкой контрольных измерений и допустимого диапазона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Оценка диапазона полной стоимости партии при округлении цен и расходов материалов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r>
        <w:t>2 семестр: 32 часов. Было 3 работ; стало 8. Распределение: 8 × 4 = 32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2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9</w:t>
            </w:r>
          </w:p>
        </w:tc>
        <w:tc>
          <w:tcPr>
            <w:tcW w:type="dxa" w:w="7824"/>
            <w:vAlign w:val="center"/>
            <w:tcMar>
              <w:top w:w="80" w:type="dxa"/>
              <w:bottom w:w="80" w:type="dxa"/>
              <w:left w:w="80" w:type="dxa"/>
              <w:right w:w="80" w:type="dxa"/>
            </w:tcMar>
          </w:tcPr>
          <w:p>
            <w:pPr>
              <w:spacing w:after="0" w:line="240" w:lineRule="auto"/>
              <w:jc w:val="left"/>
            </w:pPr>
            <w:r>
              <w:rPr>
                <w:b w:val="0"/>
                <w:sz w:val="22"/>
              </w:rPr>
              <w:t>Расчет накопленного расхода жидкости при смене режимов потока и проверка баланса резервуара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10</w:t>
            </w:r>
          </w:p>
        </w:tc>
        <w:tc>
          <w:tcPr>
            <w:tcW w:type="dxa" w:w="7824"/>
            <w:vAlign w:val="center"/>
            <w:tcMar>
              <w:top w:w="80" w:type="dxa"/>
              <w:bottom w:w="80" w:type="dxa"/>
              <w:left w:w="80" w:type="dxa"/>
              <w:right w:w="80" w:type="dxa"/>
            </w:tcMar>
          </w:tcPr>
          <w:p>
            <w:pPr>
              <w:spacing w:after="0" w:line="240" w:lineRule="auto"/>
              <w:jc w:val="left"/>
            </w:pPr>
            <w:r>
              <w:rPr>
                <w:b w:val="0"/>
                <w:sz w:val="22"/>
              </w:rPr>
              <w:t>Расчет массы неоднородного стержня при изменении профиля плотности и сравнение допустимых вариантов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11</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допустимой зоны размещения оборудования с прямолинейными границами и эллиптическим препятствием</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12</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столкновения двух объектов на прямолинейных маршрутах с учетом допустимого времени движения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13</w:t>
            </w:r>
          </w:p>
        </w:tc>
        <w:tc>
          <w:tcPr>
            <w:tcW w:type="dxa" w:w="7824"/>
            <w:vAlign w:val="center"/>
            <w:tcMar>
              <w:top w:w="80" w:type="dxa"/>
              <w:bottom w:w="80" w:type="dxa"/>
              <w:left w:w="80" w:type="dxa"/>
              <w:right w:w="80" w:type="dxa"/>
            </w:tcMar>
          </w:tcPr>
          <w:p>
            <w:pPr>
              <w:spacing w:after="0" w:line="240" w:lineRule="auto"/>
              <w:jc w:val="left"/>
            </w:pPr>
            <w:r>
              <w:rPr>
                <w:b w:val="0"/>
                <w:sz w:val="22"/>
              </w:rPr>
              <w:t>Согласование координат двух датчиков и проверка минимального расстояния объекта до препятствия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14</w:t>
            </w:r>
          </w:p>
        </w:tc>
        <w:tc>
          <w:tcPr>
            <w:tcW w:type="dxa" w:w="7824"/>
            <w:vAlign w:val="center"/>
            <w:tcMar>
              <w:top w:w="80" w:type="dxa"/>
              <w:bottom w:w="80" w:type="dxa"/>
              <w:left w:w="80" w:type="dxa"/>
              <w:right w:w="80" w:type="dxa"/>
            </w:tcMar>
          </w:tcPr>
          <w:p>
            <w:pPr>
              <w:spacing w:after="0" w:line="240" w:lineRule="auto"/>
              <w:jc w:val="left"/>
            </w:pPr>
            <w:r>
              <w:rPr>
                <w:b w:val="0"/>
                <w:sz w:val="22"/>
              </w:rPr>
              <w:t>Выбор объема партии по модели прибыли с ограничениями мощности и затрат на хранение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15</w:t>
            </w:r>
          </w:p>
        </w:tc>
        <w:tc>
          <w:tcPr>
            <w:tcW w:type="dxa" w:w="7824"/>
            <w:vAlign w:val="center"/>
            <w:tcMar>
              <w:top w:w="80" w:type="dxa"/>
              <w:bottom w:w="80" w:type="dxa"/>
              <w:left w:w="80" w:type="dxa"/>
              <w:right w:w="80" w:type="dxa"/>
            </w:tcMar>
          </w:tcPr>
          <w:p>
            <w:pPr>
              <w:spacing w:after="0" w:line="240" w:lineRule="auto"/>
              <w:jc w:val="left"/>
            </w:pPr>
            <w:r>
              <w:rPr>
                <w:b w:val="0"/>
                <w:sz w:val="22"/>
              </w:rPr>
              <w:t>Выбор размеров упаковки минимального расхода материала с проверкой внутренних и граничных решений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16</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смены оптимального объема выпуска при изменении цены и доступного запаса сырья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r>
        <w:t>3 семестр: 32 часов. Было 3 работ; стало 8. Распределение: 8 × 4 = 32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3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17</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допустимых режимов двухресурсной модели затрат по линиям уровня и балансовым ограничениям</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18</w:t>
            </w:r>
          </w:p>
        </w:tc>
        <w:tc>
          <w:tcPr>
            <w:tcW w:type="dxa" w:w="7824"/>
            <w:vAlign w:val="center"/>
            <w:tcMar>
              <w:top w:w="80" w:type="dxa"/>
              <w:bottom w:w="80" w:type="dxa"/>
              <w:left w:w="80" w:type="dxa"/>
              <w:right w:w="80" w:type="dxa"/>
            </w:tcMar>
          </w:tcPr>
          <w:p>
            <w:pPr>
              <w:spacing w:after="0" w:line="240" w:lineRule="auto"/>
              <w:jc w:val="left"/>
            </w:pPr>
            <w:r>
              <w:rPr>
                <w:b w:val="0"/>
                <w:sz w:val="22"/>
              </w:rPr>
              <w:t>Оценка влияния ошибок двух входных параметров на результат калибровочной модели по градиенту</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19</w:t>
            </w:r>
          </w:p>
        </w:tc>
        <w:tc>
          <w:tcPr>
            <w:tcW w:type="dxa" w:w="7824"/>
            <w:vAlign w:val="center"/>
            <w:tcMar>
              <w:top w:w="80" w:type="dxa"/>
              <w:bottom w:w="80" w:type="dxa"/>
              <w:left w:w="80" w:type="dxa"/>
              <w:right w:w="80" w:type="dxa"/>
            </w:tcMar>
          </w:tcPr>
          <w:p>
            <w:pPr>
              <w:spacing w:after="0" w:line="240" w:lineRule="auto"/>
              <w:jc w:val="left"/>
            </w:pPr>
            <w:r>
              <w:rPr>
                <w:b w:val="0"/>
                <w:sz w:val="22"/>
              </w:rPr>
              <w:t>Согласование единиц измерительных каналов и сравнение их влияния на расчетный ответ</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20</w:t>
            </w:r>
          </w:p>
        </w:tc>
        <w:tc>
          <w:tcPr>
            <w:tcW w:type="dxa" w:w="7824"/>
            <w:vAlign w:val="center"/>
            <w:tcMar>
              <w:top w:w="80" w:type="dxa"/>
              <w:bottom w:w="80" w:type="dxa"/>
              <w:left w:w="80" w:type="dxa"/>
              <w:right w:w="80" w:type="dxa"/>
            </w:tcMar>
          </w:tcPr>
          <w:p>
            <w:pPr>
              <w:spacing w:after="0" w:line="240" w:lineRule="auto"/>
              <w:jc w:val="left"/>
            </w:pPr>
            <w:r>
              <w:rPr>
                <w:b w:val="0"/>
                <w:sz w:val="22"/>
              </w:rPr>
              <w:t>Расчет массы и центра тяжести пластинки с неоднородной плотностью и отверстием</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21</w:t>
            </w:r>
          </w:p>
        </w:tc>
        <w:tc>
          <w:tcPr>
            <w:tcW w:type="dxa" w:w="7824"/>
            <w:vAlign w:val="center"/>
            <w:tcMar>
              <w:top w:w="80" w:type="dxa"/>
              <w:bottom w:w="80" w:type="dxa"/>
              <w:left w:w="80" w:type="dxa"/>
              <w:right w:w="80" w:type="dxa"/>
            </w:tcMar>
          </w:tcPr>
          <w:p>
            <w:pPr>
              <w:spacing w:after="0" w:line="240" w:lineRule="auto"/>
              <w:jc w:val="left"/>
            </w:pPr>
            <w:r>
              <w:rPr>
                <w:b w:val="0"/>
                <w:sz w:val="22"/>
              </w:rPr>
              <w:t>Расчет моментов инерции неоднородного тела относительно разных осей с проверкой симметрии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22</w:t>
            </w:r>
          </w:p>
        </w:tc>
        <w:tc>
          <w:tcPr>
            <w:tcW w:type="dxa" w:w="7824"/>
            <w:vAlign w:val="center"/>
            <w:tcMar>
              <w:top w:w="80" w:type="dxa"/>
              <w:bottom w:w="80" w:type="dxa"/>
              <w:left w:w="80" w:type="dxa"/>
              <w:right w:w="80" w:type="dxa"/>
            </w:tcMar>
          </w:tcPr>
          <w:p>
            <w:pPr>
              <w:spacing w:after="0" w:line="240" w:lineRule="auto"/>
              <w:jc w:val="left"/>
            </w:pPr>
            <w:r>
              <w:rPr>
                <w:b w:val="0"/>
                <w:sz w:val="22"/>
              </w:rPr>
              <w:t>Расчет запаса вещества в осесимметричной области с переменной концентрацией и выбором координат</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23</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локальной модели двухканального датчика и проверка ошибки в заданном рабочем диапазоне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24</w:t>
            </w:r>
          </w:p>
        </w:tc>
        <w:tc>
          <w:tcPr>
            <w:tcW w:type="dxa" w:w="7824"/>
            <w:vAlign w:val="center"/>
            <w:tcMar>
              <w:top w:w="80" w:type="dxa"/>
              <w:bottom w:w="80" w:type="dxa"/>
              <w:left w:w="80" w:type="dxa"/>
              <w:right w:w="80" w:type="dxa"/>
            </w:tcMar>
          </w:tcPr>
          <w:p>
            <w:pPr>
              <w:spacing w:after="0" w:line="240" w:lineRule="auto"/>
              <w:jc w:val="left"/>
            </w:pPr>
            <w:r>
              <w:rPr>
                <w:b w:val="0"/>
                <w:sz w:val="22"/>
              </w:rPr>
              <w:t>Калибровка нескольких измерительных каналов по избыточным данным с выявлением несогласованного наблюдения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r>
        <w:t>4 семестр: 32 часов. Было 3 работ; стало 8. Распределение: 8 × 4 = 32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4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25</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полиномиальной модели расхода ресурса в рабочей точке и проверка допустимого интервала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26</w:t>
            </w:r>
          </w:p>
        </w:tc>
        <w:tc>
          <w:tcPr>
            <w:tcW w:type="dxa" w:w="7824"/>
            <w:vAlign w:val="center"/>
            <w:tcMar>
              <w:top w:w="80" w:type="dxa"/>
              <w:bottom w:w="80" w:type="dxa"/>
              <w:left w:w="80" w:type="dxa"/>
              <w:right w:w="80" w:type="dxa"/>
            </w:tcMar>
          </w:tcPr>
          <w:p>
            <w:pPr>
              <w:spacing w:after="0" w:line="240" w:lineRule="auto"/>
              <w:jc w:val="left"/>
            </w:pPr>
            <w:r>
              <w:rPr>
                <w:b w:val="0"/>
                <w:sz w:val="22"/>
              </w:rPr>
              <w:t>Выбор степени локальной модели расхода по ограничению ошибки на всем рабочем интервале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27</w:t>
            </w:r>
          </w:p>
        </w:tc>
        <w:tc>
          <w:tcPr>
            <w:tcW w:type="dxa" w:w="7824"/>
            <w:vAlign w:val="center"/>
            <w:tcMar>
              <w:top w:w="80" w:type="dxa"/>
              <w:bottom w:w="80" w:type="dxa"/>
              <w:left w:w="80" w:type="dxa"/>
              <w:right w:w="80" w:type="dxa"/>
            </w:tcMar>
          </w:tcPr>
          <w:p>
            <w:pPr>
              <w:spacing w:after="0" w:line="240" w:lineRule="auto"/>
              <w:jc w:val="left"/>
            </w:pPr>
            <w:r>
              <w:rPr>
                <w:b w:val="0"/>
                <w:sz w:val="22"/>
              </w:rPr>
              <w:t>Выбор сохраняемых гармоник профиля нагрузки по заданным коэффициентам и допустимой ошибке рабочего режима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28</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изменения пиков и среднего расхода периодического профиля после удаления высоких гармоник</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29</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режимов оборудования по энергетической характеристике заданных профилей нагрузки и проверка эксплуатационных ограничений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30</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допустимого изменения параметров балансовой модели по ограничению расчетной невязки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31</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аналитической модели накопленного расхода по расчетной сетке и локализация расхождения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32</w:t>
            </w:r>
          </w:p>
        </w:tc>
        <w:tc>
          <w:tcPr>
            <w:tcW w:type="dxa" w:w="7824"/>
            <w:vAlign w:val="center"/>
            <w:tcMar>
              <w:top w:w="80" w:type="dxa"/>
              <w:bottom w:w="80" w:type="dxa"/>
              <w:left w:w="80" w:type="dxa"/>
              <w:right w:w="80" w:type="dxa"/>
            </w:tcMar>
          </w:tcPr>
          <w:p>
            <w:pPr>
              <w:spacing w:after="0" w:line="240" w:lineRule="auto"/>
              <w:jc w:val="left"/>
            </w:pPr>
            <w:r>
              <w:rPr>
                <w:b w:val="0"/>
                <w:sz w:val="22"/>
              </w:rPr>
              <w:t>Определение предельных режимов балансовой модели при истощении ресурса и нарушении допущения постоянного расхода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pPr>
        <w:pStyle w:val="Heading1"/>
        <w:keepNext/>
      </w:pPr>
      <w:r>
        <w:t>Б1.В.01.08 Интеллектуальный анализ данных</w:t>
      </w:r>
    </w:p>
    <w:p>
      <w:r>
        <w:t>9 семестр: 50 часов. Было 4 работ; стало 12. Распределение: 11 × 4 + 1 × 6 = 50 часов.</w:t>
      </w:r>
    </w:p>
    <w:p>
      <w:r>
        <w:t>По 6 часов: «Оценка ранжирования рекомендаций по временным срезам и решение задачи холодного старта».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9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профиля качества объединенных таблиц и выявление противоречивых наблюдений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сохранения ассоциативных закономерностей при систематических пропусках в группах наблюдений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Выбор меры сходства смешанных признаков и проверка ее влияния на соседства наблюдений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Поиск частых наборов покупок алгоритмом Apriori при изменении минимальной поддержки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устойчивости ассоциативных правил на повторных выборках транзакций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Оценка устойчивости центров и состава кластеров k-средних при повторной выборке наблюдений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слияния и потери кластеров DBSCAN при неодинаковой плотности наблюдений и изменении радиуса окрестности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Оценка сохранения соседств в готовых линейном и нелинейном вложениях при изменении состава наблюдений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9</w:t>
            </w:r>
          </w:p>
        </w:tc>
        <w:tc>
          <w:tcPr>
            <w:tcW w:type="dxa" w:w="7824"/>
            <w:vAlign w:val="center"/>
            <w:tcMar>
              <w:top w:w="80" w:type="dxa"/>
              <w:bottom w:w="80" w:type="dxa"/>
              <w:left w:w="80" w:type="dxa"/>
              <w:right w:w="80" w:type="dxa"/>
            </w:tcMar>
          </w:tcPr>
          <w:p>
            <w:pPr>
              <w:spacing w:after="0" w:line="240" w:lineRule="auto"/>
              <w:jc w:val="left"/>
            </w:pPr>
            <w:r>
              <w:rPr>
                <w:b w:val="0"/>
                <w:sz w:val="22"/>
              </w:rPr>
              <w:t>Выявление локальных аномалий в многомерных измерениях методами LOF и изолирующего леса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10</w:t>
            </w:r>
          </w:p>
        </w:tc>
        <w:tc>
          <w:tcPr>
            <w:tcW w:type="dxa" w:w="7824"/>
            <w:vAlign w:val="center"/>
            <w:tcMar>
              <w:top w:w="80" w:type="dxa"/>
              <w:bottom w:w="80" w:type="dxa"/>
              <w:left w:w="80" w:type="dxa"/>
              <w:right w:w="80" w:type="dxa"/>
            </w:tcMar>
          </w:tcPr>
          <w:p>
            <w:pPr>
              <w:spacing w:after="0" w:line="240" w:lineRule="auto"/>
              <w:jc w:val="left"/>
            </w:pPr>
            <w:r>
              <w:rPr>
                <w:b w:val="0"/>
                <w:sz w:val="22"/>
              </w:rPr>
              <w:t>Поиск сообществ в графе взаимодействий и оценка устойчивости центральностей</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11</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рекомендаций по неявной обратной связи методом матричной факторизации</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12</w:t>
            </w:r>
          </w:p>
        </w:tc>
        <w:tc>
          <w:tcPr>
            <w:tcW w:type="dxa" w:w="7824"/>
            <w:vAlign w:val="center"/>
            <w:tcMar>
              <w:top w:w="80" w:type="dxa"/>
              <w:bottom w:w="80" w:type="dxa"/>
              <w:left w:w="80" w:type="dxa"/>
              <w:right w:w="80" w:type="dxa"/>
            </w:tcMar>
          </w:tcPr>
          <w:p>
            <w:pPr>
              <w:spacing w:after="0" w:line="240" w:lineRule="auto"/>
              <w:jc w:val="left"/>
            </w:pPr>
            <w:r>
              <w:rPr>
                <w:b w:val="0"/>
                <w:sz w:val="22"/>
              </w:rPr>
              <w:t>Оценка ранжирования рекомендаций по временным срезам и решение задачи холодного старта</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Б1.В.01.09 Программная инженерия</w:t>
      </w:r>
    </w:p>
    <w:p>
      <w:r>
        <w:t>9 семестр: 16 часов. Было 4 работ; стало 4. Распределение: 4 × 4 = 16 часов.</w:t>
      </w:r>
    </w:p>
    <w:p>
      <w:r>
        <w:t>Каждая работа — по 4 часа. Отдельные задания разделены по основным вычислительным или аналитическим приемам; на каждую работу предусмотрены выполнение и защита.</w:t>
      </w:r>
    </w:p>
    <w:p>
      <w:pPr>
        <w:keepNext/>
      </w:pPr>
      <w:r>
        <w:t>Перечень лабораторных работ в 9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Разработка требований и критериев приемки сервиса математического расчета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Проектирование модульной архитектуры расчетного сервиса и контракта его API</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Настройка автоматической сборки и контейнерного развертывания расчетного сервиса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Организация журналирования, мониторинга и отката версии вычислительного сервиса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bl>
    <w:p>
      <w:pPr>
        <w:spacing w:after="40"/>
      </w:pPr>
    </w:p>
    <w:p>
      <w:pPr>
        <w:pStyle w:val="Heading1"/>
        <w:keepNext/>
      </w:pPr>
      <w:r>
        <w:t>Б1.В.ДВ.01.01 Обработка естественного языка</w:t>
      </w:r>
    </w:p>
    <w:p>
      <w:r>
        <w:t>9 семестр: 34 часов. Было 4 работ; стало 8. Распределение: 7 × 4 + 1 × 6 = 34 часов.</w:t>
      </w:r>
    </w:p>
    <w:p>
      <w:r>
        <w:t>По 6 часов: «Реализация BIO-декодирования с ограничениями переходов и анализом неоднозначных границ сущностей».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9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токенизации и лемматизации русскоязычных текстов по частотам и размеру словаря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Разметка небольшого корпуса и оценка согласия аннотаторов на неоднозначных примерах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Классификация текстов с TF-IDF и анализ ошибок на редких и неизвестных словах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сглаженной n-граммной языковой модели с анализом перплексии на редких последовательностях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Выявление ограничений статических векторов слов при различении значений многозначного слова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фиксированных контекстных эмбеддингов и TF-IDF в задаче семантического поиска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Применение готовой модели выделения сущностей с оценкой ошибок границ и типов на русскоязычных сообщениях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Реализация BIO-декодирования с ограничениями переходов и анализом неоднозначных границ сущностей</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Б1.В.ДВ.01.02 Компьютерное зрение</w:t>
      </w:r>
    </w:p>
    <w:p>
      <w:r>
        <w:t>9 семестр: 34 часов. Было 4 работ; стало 8. Распределение: 7 × 4 + 1 × 6 = 34 часов.</w:t>
      </w:r>
    </w:p>
    <w:p>
      <w:r>
        <w:t>По 6 часов: «Применение готовой сегментационной модели с анализом ошибок границ и дисбаланса классов по IoU и Dice».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9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Преобразование цветовых пространств и исследование влияния квантования на изображение</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Исправление перспективы изображения и сравнение интерполяции при изменении масштаба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фильтров подавления шума и детекторов границ по сохранению контуров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Морфологическое выделение соприкасающихся объектов с оценкой ошибок их разделения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Классификация изображений по признакам фиксированного сверточного энкодера и анализ ошибок</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предметно допустимых аугментаций при обучении классификатора на фиксированных визуальных признаках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7</w:t>
            </w:r>
          </w:p>
        </w:tc>
        <w:tc>
          <w:tcPr>
            <w:tcW w:type="dxa" w:w="7824"/>
            <w:vAlign w:val="center"/>
            <w:tcMar>
              <w:top w:w="80" w:type="dxa"/>
              <w:bottom w:w="80" w:type="dxa"/>
              <w:left w:w="80" w:type="dxa"/>
              <w:right w:w="80" w:type="dxa"/>
            </w:tcMar>
          </w:tcPr>
          <w:p>
            <w:pPr>
              <w:spacing w:after="0" w:line="240" w:lineRule="auto"/>
              <w:jc w:val="left"/>
            </w:pPr>
            <w:r>
              <w:rPr>
                <w:b w:val="0"/>
                <w:sz w:val="22"/>
              </w:rPr>
              <w:t>Оценка готового детектора объектов при изменении порога и перекрытии ограничивающих прямоугольников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8</w:t>
            </w:r>
          </w:p>
        </w:tc>
        <w:tc>
          <w:tcPr>
            <w:tcW w:type="dxa" w:w="7824"/>
            <w:vAlign w:val="center"/>
            <w:tcMar>
              <w:top w:w="80" w:type="dxa"/>
              <w:bottom w:w="80" w:type="dxa"/>
              <w:left w:w="80" w:type="dxa"/>
              <w:right w:w="80" w:type="dxa"/>
            </w:tcMar>
          </w:tcPr>
          <w:p>
            <w:pPr>
              <w:spacing w:after="0" w:line="240" w:lineRule="auto"/>
              <w:jc w:val="left"/>
            </w:pPr>
            <w:r>
              <w:rPr>
                <w:b w:val="0"/>
                <w:sz w:val="22"/>
              </w:rPr>
              <w:t>Применение готовой сегментационной модели с анализом ошибок границ и дисбаланса классов по IoU и Dice</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Б1.В.ДВ.02.01 Тестирование программного обеспечения</w:t>
      </w:r>
    </w:p>
    <w:p>
      <w:r>
        <w:t>10 семестр: 26 часов. Было 4 работ; стало 6. Распределение: 5 × 4 + 1 × 6 = 26 часов.</w:t>
      </w:r>
    </w:p>
    <w:p>
      <w:r>
        <w:t>По 6 часов: «Регрессионное тестирование конвейера данных и модели при изменении схемы и распределения входов».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10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матрицы проверок расчетного сервиса по требованиям и рискам отказа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Генерация граничных входов и тестов свойств для функции обработки числовых данных</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Проверка контрактов API с изоляцией внешних зависимостей и внедрением отказов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Нагрузочное испытание расчетного сервиса с измерением задержки и восстановления после сбоя</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Метаморфное тестирование численного алгоритма при отсутствии полного аналитического эталона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Регрессионное тестирование конвейера данных и модели при изменении схемы и распределения входов</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Б1.В.ДВ.02.02 Архитектура вычислительных систем</w:t>
      </w:r>
    </w:p>
    <w:p>
      <w:r>
        <w:t>10 семестр: 26 часов. Было 4 работ; стало 6. Распределение: 5 × 4 + 1 × 6 = 26 часов.</w:t>
      </w:r>
    </w:p>
    <w:p>
      <w:r>
        <w:t>По 6 часов: «Построение модели roofline вычислительного ядра и обоснование выбора архитектуры». Остальные работы — по 4 часа. Дополнительная пара на выполнение выделена для совмещения нескольких приемов, проверки результата и анализа его зависимости от исходных данных.</w:t>
      </w:r>
    </w:p>
    <w:p>
      <w:pPr>
        <w:keepNext/>
      </w:pPr>
      <w:r>
        <w:t>Перечень лабораторных работ в 10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Анализ зависимостей команд вычислительного цикла и моделирование загрузки конвейера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блочного и построчного матричного расчета по локальности и промахам кэша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Исследование размещения массивов и страничных обращений при изменении рабочего набора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4</w:t>
            </w:r>
          </w:p>
        </w:tc>
        <w:tc>
          <w:tcPr>
            <w:tcW w:type="dxa" w:w="7824"/>
            <w:vAlign w:val="center"/>
            <w:tcMar>
              <w:top w:w="80" w:type="dxa"/>
              <w:bottom w:w="80" w:type="dxa"/>
              <w:left w:w="80" w:type="dxa"/>
              <w:right w:w="80" w:type="dxa"/>
            </w:tcMar>
          </w:tcPr>
          <w:p>
            <w:pPr>
              <w:spacing w:after="0" w:line="240" w:lineRule="auto"/>
              <w:jc w:val="left"/>
            </w:pPr>
            <w:r>
              <w:rPr>
                <w:b w:val="0"/>
                <w:sz w:val="22"/>
              </w:rPr>
              <w:t>Сравнение скалярного и SIMD-выполнения вычислительного ядра по загрузке векторных блоков</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5</w:t>
            </w:r>
          </w:p>
        </w:tc>
        <w:tc>
          <w:tcPr>
            <w:tcW w:type="dxa" w:w="7824"/>
            <w:vAlign w:val="center"/>
            <w:tcMar>
              <w:top w:w="80" w:type="dxa"/>
              <w:bottom w:w="80" w:type="dxa"/>
              <w:left w:w="80" w:type="dxa"/>
              <w:right w:w="80" w:type="dxa"/>
            </w:tcMar>
          </w:tcPr>
          <w:p>
            <w:pPr>
              <w:spacing w:after="0" w:line="240" w:lineRule="auto"/>
              <w:jc w:val="left"/>
            </w:pPr>
            <w:r>
              <w:rPr>
                <w:b w:val="0"/>
                <w:sz w:val="22"/>
              </w:rPr>
              <w:t>Оценка выигрыша ускорителя с учетом передачи данных между памятью хоста и устройства</w:t>
            </w:r>
          </w:p>
        </w:tc>
        <w:tc>
          <w:tcPr>
            <w:tcW w:type="dxa" w:w="1134"/>
            <w:vAlign w:val="center"/>
            <w:tcMar>
              <w:top w:w="80" w:type="dxa"/>
              <w:bottom w:w="80" w:type="dxa"/>
              <w:left w:w="80" w:type="dxa"/>
              <w:right w:w="80" w:type="dxa"/>
            </w:tcMar>
          </w:tcPr>
          <w:p>
            <w:pPr>
              <w:spacing w:after="0" w:line="240" w:lineRule="auto"/>
              <w:jc w:val="center"/>
            </w:pPr>
            <w:r>
              <w:rPr>
                <w:b w:val="0"/>
                <w:sz w:val="22"/>
              </w:rPr>
              <w:t>4</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6</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модели roofline вычислительного ядра и обоснование выбора архитектуры</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ФТД.02 Квантовые вычисления</w:t>
      </w:r>
    </w:p>
    <w:p>
      <w:r>
        <w:t>10 семестр: 18 часов. Было 4 работ; стало 3. Распределение: 3 × 6 = 18 часов.</w:t>
      </w:r>
    </w:p>
    <w:p>
      <w:r>
        <w:t>Каждая работа — по 6 часов. Укрупненные задания требуют двух пар для выполнения и сопоставления результатов; отдельная пара оставлена для защиты.</w:t>
      </w:r>
    </w:p>
    <w:p>
      <w:pPr>
        <w:keepNext/>
      </w:pPr>
      <w:r>
        <w:t>Перечень лабораторных работ в 10 семестре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80"/>
        <w:gridCol w:w="7824"/>
        <w:gridCol w:w="1134"/>
      </w:tblGrid>
      <w:tr>
        <w:trPr>
          <w:tblHeader/>
          <w:cantSplit/>
        </w:trPr>
        <w:tc>
          <w:tcPr>
            <w:tcW w:type="dxa" w:w="680"/>
            <w:vAlign w:val="center"/>
            <w:tcMar>
              <w:top w:w="80" w:type="dxa"/>
              <w:bottom w:w="80" w:type="dxa"/>
              <w:left w:w="80" w:type="dxa"/>
              <w:right w:w="80" w:type="dxa"/>
            </w:tcMar>
            <w:shd w:fill="E7E6E6"/>
          </w:tcPr>
          <w:p>
            <w:pPr>
              <w:keepNext/>
              <w:spacing w:after="0" w:line="240" w:lineRule="auto"/>
              <w:jc w:val="center"/>
            </w:pPr>
            <w:r>
              <w:rPr>
                <w:b/>
                <w:sz w:val="22"/>
              </w:rPr>
              <w:t>№</w:t>
            </w:r>
          </w:p>
        </w:tc>
        <w:tc>
          <w:tcPr>
            <w:tcW w:type="dxa" w:w="7824"/>
            <w:vAlign w:val="center"/>
            <w:tcMar>
              <w:top w:w="80" w:type="dxa"/>
              <w:bottom w:w="80" w:type="dxa"/>
              <w:left w:w="80" w:type="dxa"/>
              <w:right w:w="80" w:type="dxa"/>
            </w:tcMar>
            <w:shd w:fill="E7E6E6"/>
          </w:tcPr>
          <w:p>
            <w:pPr>
              <w:keepNext/>
              <w:spacing w:after="0" w:line="240" w:lineRule="auto"/>
              <w:jc w:val="center"/>
            </w:pPr>
            <w:r>
              <w:rPr>
                <w:b/>
                <w:sz w:val="22"/>
              </w:rPr>
              <w:t>Лабораторная работа</w:t>
            </w:r>
          </w:p>
        </w:tc>
        <w:tc>
          <w:tcPr>
            <w:tcW w:type="dxa" w:w="1134"/>
            <w:vAlign w:val="center"/>
            <w:tcMar>
              <w:top w:w="80" w:type="dxa"/>
              <w:bottom w:w="80" w:type="dxa"/>
              <w:left w:w="80" w:type="dxa"/>
              <w:right w:w="80" w:type="dxa"/>
            </w:tcMar>
            <w:shd w:fill="E7E6E6"/>
          </w:tcPr>
          <w:p>
            <w:pPr>
              <w:keepNext/>
              <w:spacing w:after="0" w:line="240" w:lineRule="auto"/>
              <w:jc w:val="center"/>
            </w:pPr>
            <w:r>
              <w:rPr>
                <w:b/>
                <w:sz w:val="22"/>
              </w:rPr>
              <w:t>Часы</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1</w:t>
            </w:r>
          </w:p>
        </w:tc>
        <w:tc>
          <w:tcPr>
            <w:tcW w:type="dxa" w:w="7824"/>
            <w:vAlign w:val="center"/>
            <w:tcMar>
              <w:top w:w="80" w:type="dxa"/>
              <w:bottom w:w="80" w:type="dxa"/>
              <w:left w:w="80" w:type="dxa"/>
              <w:right w:w="80" w:type="dxa"/>
            </w:tcMar>
          </w:tcPr>
          <w:p>
            <w:pPr>
              <w:spacing w:after="0" w:line="240" w:lineRule="auto"/>
              <w:jc w:val="left"/>
            </w:pPr>
            <w:r>
              <w:rPr>
                <w:b w:val="0"/>
                <w:sz w:val="22"/>
              </w:rPr>
              <w:t>Моделирование измерений пары кубитов и различение запутанных и смешанных состояний</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2</w:t>
            </w:r>
          </w:p>
        </w:tc>
        <w:tc>
          <w:tcPr>
            <w:tcW w:type="dxa" w:w="7824"/>
            <w:vAlign w:val="center"/>
            <w:tcMar>
              <w:top w:w="80" w:type="dxa"/>
              <w:bottom w:w="80" w:type="dxa"/>
              <w:left w:w="80" w:type="dxa"/>
              <w:right w:w="80" w:type="dxa"/>
            </w:tcMar>
          </w:tcPr>
          <w:p>
            <w:pPr>
              <w:spacing w:after="0" w:line="240" w:lineRule="auto"/>
              <w:jc w:val="left"/>
            </w:pPr>
            <w:r>
              <w:rPr>
                <w:b w:val="0"/>
                <w:sz w:val="22"/>
              </w:rPr>
              <w:t>Построение схемы поиска Гровера и исследование вероятности успеха по числу итераций</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r>
        <w:trPr>
          <w:cantSplit/>
        </w:trPr>
        <w:tc>
          <w:tcPr>
            <w:tcW w:type="dxa" w:w="680"/>
            <w:vAlign w:val="center"/>
            <w:tcMar>
              <w:top w:w="80" w:type="dxa"/>
              <w:bottom w:w="80" w:type="dxa"/>
              <w:left w:w="80" w:type="dxa"/>
              <w:right w:w="80" w:type="dxa"/>
            </w:tcMar>
          </w:tcPr>
          <w:p>
            <w:pPr>
              <w:spacing w:after="0" w:line="240" w:lineRule="auto"/>
              <w:jc w:val="center"/>
            </w:pPr>
            <w:r>
              <w:rPr>
                <w:b w:val="0"/>
                <w:sz w:val="22"/>
              </w:rPr>
              <w:t>3</w:t>
            </w:r>
          </w:p>
        </w:tc>
        <w:tc>
          <w:tcPr>
            <w:tcW w:type="dxa" w:w="7824"/>
            <w:vAlign w:val="center"/>
            <w:tcMar>
              <w:top w:w="80" w:type="dxa"/>
              <w:bottom w:w="80" w:type="dxa"/>
              <w:left w:w="80" w:type="dxa"/>
              <w:right w:w="80" w:type="dxa"/>
            </w:tcMar>
          </w:tcPr>
          <w:p>
            <w:pPr>
              <w:spacing w:after="0" w:line="240" w:lineRule="auto"/>
              <w:jc w:val="left"/>
            </w:pPr>
            <w:r>
              <w:rPr>
                <w:b w:val="0"/>
                <w:sz w:val="22"/>
              </w:rPr>
              <w:t>Обучение вариационной квантовой схемы с проверкой градиента и влияния шума измерений</w:t>
            </w:r>
          </w:p>
        </w:tc>
        <w:tc>
          <w:tcPr>
            <w:tcW w:type="dxa" w:w="1134"/>
            <w:vAlign w:val="center"/>
            <w:tcMar>
              <w:top w:w="80" w:type="dxa"/>
              <w:bottom w:w="80" w:type="dxa"/>
              <w:left w:w="80" w:type="dxa"/>
              <w:right w:w="80" w:type="dxa"/>
            </w:tcMar>
          </w:tcPr>
          <w:p>
            <w:pPr>
              <w:spacing w:after="0" w:line="240" w:lineRule="auto"/>
              <w:jc w:val="center"/>
            </w:pPr>
            <w:r>
              <w:rPr>
                <w:b w:val="0"/>
                <w:sz w:val="22"/>
              </w:rPr>
              <w:t>6</w:t>
            </w:r>
          </w:p>
        </w:tc>
      </w:tr>
    </w:tbl>
    <w:p>
      <w:pPr>
        <w:spacing w:after="40"/>
      </w:pPr>
    </w:p>
    <w:p>
      <w:pPr>
        <w:pStyle w:val="Heading1"/>
        <w:keepNext/>
      </w:pPr>
      <w:r>
        <w:t>Дополнительные исправления по исходным РПД</w:t>
      </w:r>
    </w:p>
    <w:p>
      <w:r>
        <w:t>Повторяющиеся номера семестров в таблицах содержания, лабораторных и практических занятий объединены по вертикали.</w:t>
      </w:r>
    </w:p>
    <w:p>
      <w:r>
        <w:t>Раздел 2.1 приведен к формулировкам исходных РПД: обязательная часть Блока 1, вариативная часть Блока 1 или факультативная часть. Дополнительные пояснения о модулях и части, формируемой участниками образовательных отношений, удалены.</w:t>
      </w:r>
    </w:p>
    <w:p>
      <w:r>
        <w:t>Цели заменены предметными формулировками о знаниях, методах и умениях, соответствующих дисциплине. Удалена повторяющаяся фраза об освоении методов решения задач по разделам дисциплины.</w:t>
      </w:r>
    </w:p>
    <w:p>
      <w:r>
        <w:t>Содержание углублено: уточнены условия теорем, классы моделей, алгоритмы и ограничения методов. Общие разделы о завершенном или исследовательском проекте заменены содержательными темами дисциплины.</w:t>
      </w:r>
    </w:p>
    <w:p>
      <w:r>
        <w:t>Для математического анализа дано 30 тем курсовых работ; для машинного обучения — 30 тем курсовых проектов. Пояснения о составе проекта, самостоятельной работе и дополнительных часах удалены.</w:t>
      </w:r>
    </w:p>
    <w:p>
      <w:r>
        <w:t>В дисциплинах с лабораторными удалены контрольная работа из текущего контроля и соответствующая строка методических указаний. Защита лабораторных сохранена.</w:t>
      </w:r>
    </w:p>
    <w:p>
      <w:r>
        <w:t>Название перечня лабораторных отделено от названия тематики курсовых работ. Проверено соответствие лабораторных конкретным разделам содержания.</w:t>
      </w:r>
    </w:p>
    <w:p>
      <w:r>
        <w:t>Заголовки и пустые абзацы перед таблицами удерживаются со следующим содержимым, чтобы уменьшить отдельные заголовки в конце страницы. Таблицы часов и общие подразделы исходного шаблона сохранены.</w:t>
      </w:r>
    </w:p>
    <w:p>
      <w:r>
        <w:t>Удалена унаследованная из шаблона желтая заливка обозначения зачета, поскольку вид аттестации подтвержден учебным планом. Раздел ПО удерживается вместе с заключительной строкой, чтобы она не оставалась одна на отдельной странице.</w:t>
      </w:r>
    </w:p>
    <w:p>
      <w:pPr>
        <w:pStyle w:val="Heading1"/>
        <w:keepNext/>
      </w:pPr>
      <w:r>
        <w:t>Согласование содержания и последовательности дисциплин</w:t>
      </w:r>
    </w:p>
    <w:p>
      <w:r>
        <w:t>Сквозные математические понятия сохранены как основания последующих дисциплин. Повторное введение тех же алгоритмов заменено задачами следующего уровня: применением, анализом устойчивости, архитектурным исследованием или предметной интерпретацией. Ниже перечислены проверенные границы содержания и внесенные изменения.</w:t>
      </w:r>
    </w:p>
    <w:p>
      <w:pPr>
        <w:pStyle w:val="Heading2"/>
        <w:keepNext/>
      </w:pPr>
      <w:r>
        <w:t>Машинное обучение и глубокое обучение</w:t>
      </w:r>
    </w:p>
    <w:p>
      <w:r>
        <w:t>В машинном обучении оставлены базовые алгоритмы и простой полносвязный классификатор. В глубоком обучении лабораторные посвящены собственному обратному проходу, оптимизации обучения и архитектурным экспериментам, а не повторному запуску той же модели.</w:t>
      </w:r>
    </w:p>
    <w:p>
      <w:pPr>
        <w:pStyle w:val="Heading2"/>
        <w:keepNext/>
      </w:pPr>
      <w:r>
        <w:t>Машинное обучение и интеллектуальный анализ данных</w:t>
      </w:r>
    </w:p>
    <w:p>
      <w:r>
        <w:t>В машинном обучении изучаются базовые алгоритмы и протокол выбора модели. В интеллектуальном анализе данных акцент перенесен на ассоциации, устойчивость кластерных решений, обнаружение аномалий, графы и рекомендации. Повторное вводное обучение k-средних и DBSCAN заменено исследованием устойчивости и структуры данных.</w:t>
      </w:r>
    </w:p>
    <w:p>
      <w:pPr>
        <w:pStyle w:val="Heading2"/>
        <w:keepNext/>
      </w:pPr>
      <w:r>
        <w:t>Методы оптимизации и исследование операций</w:t>
      </w:r>
    </w:p>
    <w:p>
      <w:r>
        <w:t>Симплекс-метод, сетевые постановки и прикладная интерпретация двойственных оценок сосредоточены в исследовании операций. В методах оптимизации заключительный раздел и лабораторная посвящены квадратичной оптимизации и сравнению методов при ограничениях.</w:t>
      </w:r>
    </w:p>
    <w:p>
      <w:pPr>
        <w:pStyle w:val="Heading2"/>
        <w:keepNext/>
      </w:pPr>
      <w:r>
        <w:t>Программирование и компьютерные технологии в математике и численные методы</w:t>
      </w:r>
    </w:p>
    <w:p>
      <w:r>
        <w:t>В программировании проверяются интерфейсы библиотек, формы массивов, обработка ошибок и организация расчетного кода. Вывод алгоритмов, порядки точности, обусловленность и сеточная сходимость относятся к численным методам. Решение ОДУ в лабораторной 4 семестра заменено вычислением интегральной характеристики функции с параметром.</w:t>
      </w:r>
    </w:p>
    <w:p>
      <w:pPr>
        <w:pStyle w:val="Heading2"/>
        <w:keepNext/>
      </w:pPr>
      <w:r>
        <w:t>Программирование, программная инженерия и тестирование ПО</w:t>
      </w:r>
    </w:p>
    <w:p>
      <w:r>
        <w:t>В программировании оставлены локальные проверки вычислительных функций. Программная инженерия рассматривает требования, архитектуру, развертывание и сопровождение сервиса. Тестирование ПО углубляет систематическое проектирование тестов, покрытие, нагрузочные и метаморфные проверки.</w:t>
      </w:r>
    </w:p>
    <w:p>
      <w:pPr>
        <w:pStyle w:val="Heading2"/>
        <w:keepNext/>
      </w:pPr>
      <w:r>
        <w:t>Алгебра и аналитическая геометрия</w:t>
      </w:r>
    </w:p>
    <w:p>
      <w:r>
        <w:t>Добавлена ссылка на уже изученные в 1 семестре матрицы и векторные пространства. В геометрии вычисления используются для расстояний, взаимного положения объектов и классификации квадрик; абстрактная теория линейных пространств не повторяется.</w:t>
      </w:r>
    </w:p>
    <w:p>
      <w:pPr>
        <w:pStyle w:val="Heading2"/>
        <w:keepNext/>
      </w:pPr>
      <w:r>
        <w:t>Математический анализ и прикладные задачи высшей математики</w:t>
      </w:r>
    </w:p>
    <w:p>
      <w:r>
        <w:t>Теоремы и методы анализа остаются в математическом анализе. В прикладном курсе лабораторные задаются через балансы, стоимость, массу, геометрические ограничения и проверку модели. В первом семестре исключены производные и локальная линеаризация из ранних заданий.</w:t>
      </w:r>
    </w:p>
    <w:p>
      <w:pPr>
        <w:pStyle w:val="Heading2"/>
        <w:keepNext/>
      </w:pPr>
      <w:r>
        <w:t>Дифференциальные уравнения и динамические системы</w:t>
      </w:r>
    </w:p>
    <w:p>
      <w:r>
        <w:t>В ОДУ изучаются разрешимость, аналитическое решение и локальная устойчивость. В динамических системах задания посвящены отображению Пуанкаре, бифуркациям и показателям Ляпунова, а не повторному построению фазового портрета линейной системы.</w:t>
      </w:r>
    </w:p>
    <w:p>
      <w:pPr>
        <w:pStyle w:val="Heading2"/>
        <w:keepNext/>
      </w:pPr>
      <w:r>
        <w:t>Уравнения с частными производными и математическая физика</w:t>
      </w:r>
    </w:p>
    <w:p>
      <w:r>
        <w:t>Первый курс дает классификацию, корректность и базовые задачи трех типов. Математическая физика углубляет вывод полевых моделей, геометрию области, специальные функции, источники и слабые постановки. В предпосылках УЧП указаны только разделы функционального анализа, завершенные в 6 семестре.</w:t>
      </w:r>
    </w:p>
    <w:p>
      <w:pPr>
        <w:pStyle w:val="Heading2"/>
        <w:keepNext/>
      </w:pPr>
      <w:r>
        <w:t>Вероятности, случайные процессы, статистика и временные ряды</w:t>
      </w:r>
    </w:p>
    <w:p>
      <w:r>
        <w:t>В вероятностях остаются распределения и предельные теоремы, в случайных процессах — переходные и корреляционные характеристики, в статистике — вывод по выборке, во временных рядах — идентификация, диагностика и прогноз. Лабораторные сформулированы с учетом этого разграничения.</w:t>
      </w:r>
    </w:p>
    <w:p>
      <w:pPr>
        <w:pStyle w:val="Heading2"/>
        <w:keepNext/>
      </w:pPr>
      <w:r>
        <w:t>Дискретная математика и алгоритмы</w:t>
      </w:r>
    </w:p>
    <w:p>
      <w:r>
        <w:t>Графовые лабораторные дискретной математики проверяют структурные свойства, существование маршрутов, раскрасок и паросочетаний. Алгоритмы и структуры данных рассматривают реализацию, инварианты и стоимость вычислений. Повторный курс сортировок в дискретную математику не включен.</w:t>
      </w:r>
    </w:p>
    <w:p>
      <w:pPr>
        <w:pStyle w:val="Heading2"/>
        <w:keepNext/>
      </w:pPr>
      <w:r>
        <w:t>Глубокое обучение, обработка языка и компьютерное зрение</w:t>
      </w:r>
    </w:p>
    <w:p>
      <w:r>
        <w:t>Глубокое обучение отвечает за устройство и обучение архитектур. Языковой и визуальный курсы используют модели для предметных задач и оценивают ошибки разметки, поиска, детекции и сегментации. Трансформерные энкодеры в языковом курсе 9 семестра используются через готовые интерфейсы; вывод механизма внимания остается в глубоком обучении 10 семестра.</w:t>
      </w:r>
    </w:p>
    <w:p>
      <w:pPr>
        <w:pStyle w:val="Heading2"/>
        <w:keepNext/>
      </w:pPr>
      <w:r>
        <w:t>Последовательность по учебному плану</w:t>
      </w:r>
    </w:p>
    <w:p>
      <w:r>
        <w:t>Проверены начальные и завершающие семестры предпосылок для всех 41 дисциплин. Полностью предшествующие курсы завершены до начала зависимого курса. Для двух частичных предпосылок указаны конкретные уже завершенные разделы. Дисциплины по выбору не поставлены обязательными предпосылками друг другу.</w:t>
      </w:r>
    </w:p>
    <w:p>
      <w:pPr>
        <w:pStyle w:val="Heading2"/>
        <w:keepNext/>
      </w:pPr>
      <w:r>
        <w:t>Разделы параллельно изучаемых дисциплин</w:t>
      </w:r>
    </w:p>
    <w:p>
      <w:r>
        <w:t>Уточнены формулировки содержания 30 разделов в 13 дисциплинах. В алгебре описана теория пространств и операторов, в геометрии — вычисление характеристик геометрических объектов, в функциональном анализе — полнота и бесконечные разложения. В программировании выделена работа с интерфейсами библиотек и локальными проверками кода, в численных методах — построение схем, оценки ошибки и сходимости. В оптимизации сформулированы математические условия и свойства методов, в машинном обучении — обучение и выбор прогнозной модели, в глубоком обучении — вычислительный граф, мини-пакетные обновления и архитектуры. В языковом и визуальном курсах уточнены предметная разметка, применение моделей и анализ ошибок. Повторяющиеся перечисления внутри измененных разделов удалены; часы, темы лабораторных и компетенции сохранены.</w:t>
      </w:r>
    </w:p>
    <w:p>
      <w:r>
        <w:t>В прикладных задачах высшей математики 1–4 семестров используется материал математического анализа и алгебры, изучаемый в те же семестры. При составлении календарного графика прикладные задания следует ставить после соответствующих теоретических разделов. Первые задания 1 семестра ограничены балансами, линейными зависимостями, графиками и ошибкой округления. В численных методах 6 семестра используются ОДУ первого порядка, уже изученные в 5 семестре. Языковой и визуальный курсы 9 семестра не требуют раздела о трансформерах, который в глубоком обучении идет в 10 семестре.</w:t>
      </w:r>
    </w:p>
    <w:p>
      <w:r>
        <w:t>В перечнях лабораторных РПД объединены повторяющиеся номер и название раздела внутри одного семестра. Каждая строка сохраняет отдельную лабораторную работу. Темы, нумерация и последовательность таблиц настоящего документа совпадают с РПД; индивидуальные часы приведены только здесь.</w:t>
      </w:r>
    </w:p>
    <w:p>
      <w:pPr>
        <w:pStyle w:val="Heading1"/>
        <w:keepNext/>
      </w:pPr>
      <w:r>
        <w:t>Подробная проверка содержания и лабораторных</w:t>
      </w:r>
    </w:p>
    <w:p>
      <w:r>
        <w:t>Проверены содержание 41 дисциплины, 367 названий лабораторных и последовательность предпосылок по учебному плану. Сопоставлены математические основания, алгоритмы, библиотечная реализация, предметное применение и проверка результата. Одинаковый термин не считается автоматически повтором: повтором является повторная постановка той же учебной задачи на том же уровне. Указанные ниже границы закреплены в формулировках содержания РПД.</w:t>
      </w:r>
    </w:p>
    <w:p>
      <w:r>
        <w:t>В этом этапе уточнено 133 разделов содержания. Полностью переработаны 64 названия лабораторных в программировании и прикладных задачах высшей математики; дополнительно уточнено 73 работ в других дисциплинах. Количество работ, часы каждого семестра и распределение по 4 и 6 часов сохранены. Узкие операции включены в расчетную задачу, а задания с двумя самостоятельными результатами сужены до одного основного результата.</w:t>
      </w:r>
    </w:p>
    <w:p>
      <w:r>
        <w:t>Оценка нагрузки основана на формулировке, уровне семестра и уже изученных методах, а не на длине названия. На работу по 4 часа предусмотрены одна пара выполнения и одна пара защиты; на работу по 6 часов — две пары выполнения и одна пара защиты. Готовая модель или библиотека явно указана там, где самостоятельная реализация не укладывается в этот объем. Варианты данных и требования к отчету определяются заданиями преподавателя; настоящая проверка не является хронометражем выполнения.</w:t>
      </w:r>
    </w:p>
    <w:p>
      <w:pPr>
        <w:pStyle w:val="Heading2"/>
        <w:keepNext/>
      </w:pPr>
      <w:r>
        <w:t>Границы содержания каждой дисциплины</w:t>
      </w:r>
    </w:p>
    <w:p>
      <w:r>
        <w:t>После заключительной редакционной проверки устранены повторные перечисления в разделах кривизны поверхности и нелинейных дифференциальных систем. Для PySpark различены локальный режим с рабочими потоками и распределенный кластер. Раздел слабых постановок математической физики оформлен как перечень содержания без предписания глубины преподавания и подробного вывода формул. Часы, лабораторные работы и состав дисциплин не изменены.</w:t>
      </w:r>
    </w:p>
    <w:p>
      <w:r>
        <w:t>По повторной проверке параллельные вычисления полностью переведены на Python: multiprocessing и concurrent.futures, общая память NumPy, mpi4py и PySpark. Требование программирования OpenMP и GCC удалено. Лабораторная MPI ограничена умножением матрицы на вектор; работа PySpark посвящена одному агрегированию и стоимости разбиения. Новые дисциплины, вводные курсы и дополнительные часы не добавлены.</w:t>
      </w:r>
    </w:p>
    <w:p>
      <w:r>
        <w:t>В математической физике определения слабой производной, H1 и граничных значений включены в существующий раздел слабых постановок; преобразования Фурье и Лапласа раскрыты в разделе источников. В машинном обучении уточнена математическая основа PCA через ковариационную матрицу и SVD. Работы по регуляризации, SVM, случайному лесу и PCA сужены до одной основной задачи; работа по сортировкам заменена исследованием сортировки слиянием. В NLP явно указаны ограничения статических векторов слов. В динамических системах третья лабораторная посвящена реконструкции аттрактора вместо второго задания на чувствительность траекторий; распределение 4, 4 и 6 часов сохранено. Убраны повторные перечисления в измененных разделах геометрии, логики, УЧП и динамики.</w:t>
      </w:r>
    </w:p>
    <w:p>
      <w:pPr>
        <w:pStyle w:val="Heading2"/>
        <w:keepNext/>
      </w:pPr>
      <w:r>
        <w:t>Б1.О.04.01 Математический анализ</w:t>
      </w:r>
    </w:p>
    <w:p>
      <w:r>
        <w:t>Семестры: 1, 2, 3, 4. Строгие определения, теоремы анализа и аналитические приемы. Прикладные модели, библиотечные интерфейсы и численная устойчивость принадлежат последующим предметным курсам.</w:t>
      </w:r>
    </w:p>
    <w:p>
      <w:r>
        <w:t>Предварительная основа: школьная подготовка; материал параллельных курсов используется после соответствующего теоретического блока.</w:t>
      </w:r>
    </w:p>
    <w:p>
      <w:pPr>
        <w:pStyle w:val="Heading2"/>
        <w:keepNext/>
      </w:pPr>
      <w:r>
        <w:t>Б1.О.04.02 Дифференциальные уравнения</w:t>
      </w:r>
    </w:p>
    <w:p>
      <w:r>
        <w:t>Семестры: 5, 6. Аналитические решения ОДУ, задачи Коши, локальная устойчивость и одномерные краевые задачи. Численная интеграция, бифуркации и реконструкция аттракторов не повторяются как основные блоки.</w:t>
      </w:r>
    </w:p>
    <w:p>
      <w:r>
        <w:t>Предварительная основа: Математический анализ (завершено в 4 семестре); Алгебра и теория чисел (завершено в 4 семестре).</w:t>
      </w:r>
    </w:p>
    <w:p>
      <w:pPr>
        <w:pStyle w:val="Heading2"/>
        <w:keepNext/>
      </w:pPr>
      <w:r>
        <w:t>Б1.О.04.03 Действительный анализ</w:t>
      </w:r>
    </w:p>
    <w:p>
      <w:r>
        <w:t>Семестры: 5. Мера, измеримость и интеграл Лебега; предельные переходы и построение Lp. Последующие курсы используют эти пространства и вероятностную меру, не повторяя построение интеграла.</w:t>
      </w:r>
    </w:p>
    <w:p>
      <w:r>
        <w:t>Предварительная основа: Математический анализ (завершено в 4 семестре).</w:t>
      </w:r>
    </w:p>
    <w:p>
      <w:pPr>
        <w:pStyle w:val="Heading2"/>
        <w:keepNext/>
      </w:pPr>
      <w:r>
        <w:t>Б1.О.04.04 Комплексный анализ</w:t>
      </w:r>
    </w:p>
    <w:p>
      <w:r>
        <w:t>Семестры: 8. Комплексная аналитичность, контурные интегралы, вычеты и конформные отображения. Гармоническая краевая задача рассматривается через комплексное отображение, а не как повтор общего курса УЧП.</w:t>
      </w:r>
    </w:p>
    <w:p>
      <w:r>
        <w:t>Предварительная основа: Математический анализ (завершено в 4 семестре); Алгебра и теория чисел (завершено в 4 семестре).</w:t>
      </w:r>
    </w:p>
    <w:p>
      <w:pPr>
        <w:pStyle w:val="Heading2"/>
        <w:keepNext/>
      </w:pPr>
      <w:r>
        <w:t>Б1.О.04.05 Функциональный анализ</w:t>
      </w:r>
    </w:p>
    <w:p>
      <w:r>
        <w:t>Семестры: 6, 7. Общая теория метрических и функциональных пространств, бесконечномерные операторы и регуляризация. Конечномерные алгебраические вычисления используются как основа, а не отдельный повтор алгебры.</w:t>
      </w:r>
    </w:p>
    <w:p>
      <w:r>
        <w:t>Предварительная основа: Математический анализ (завершено в 4 семестре); Действительный анализ (завершено в 5 семестре); Алгебра и теория чисел (завершено в 4 семестре).</w:t>
      </w:r>
    </w:p>
    <w:p>
      <w:pPr>
        <w:pStyle w:val="Heading2"/>
        <w:keepNext/>
      </w:pPr>
      <w:r>
        <w:t>Б1.О.04.06 Теория вероятностей и случайные функции</w:t>
      </w:r>
    </w:p>
    <w:p>
      <w:r>
        <w:t>Семестры: 6. Вероятностные законы, условные распределения и предельные теоремы. Случайная функция вводится через конечномерные распределения; спектр, эргодичность и динамика переходов закреплены за случайными процессами.</w:t>
      </w:r>
    </w:p>
    <w:p>
      <w:r>
        <w:t>Предварительная основа: Математический анализ (завершено в 4 семестре); Действительный анализ (завершено в 5 семестре); Алгебра и теория чисел (завершено в 4 семестре).</w:t>
      </w:r>
    </w:p>
    <w:p>
      <w:pPr>
        <w:pStyle w:val="Heading2"/>
        <w:keepNext/>
      </w:pPr>
      <w:r>
        <w:t>Б1.О.04.07 Математическая статистика</w:t>
      </w:r>
    </w:p>
    <w:p>
      <w:r>
        <w:t>Семестры: 7. Вывод по выборке: свойства оценок, доверительные интервалы, критерии и регрессионная диагностика. В машинном обучении регрессия применяется для прогноза и выбора модели, а не повторения статистических доказательств.</w:t>
      </w:r>
    </w:p>
    <w:p>
      <w:r>
        <w:t>Предварительная основа: Теория вероятностей и случайные функции (завершено в 6 семестре); Математический анализ (завершено в 4 семестре); Программирование и компьютерные технологии в математике (завершено в 4 семестре).</w:t>
      </w:r>
    </w:p>
    <w:p>
      <w:pPr>
        <w:pStyle w:val="Heading2"/>
        <w:keepNext/>
      </w:pPr>
      <w:r>
        <w:t>Б1.О.04.08 Случайные процессы</w:t>
      </w:r>
    </w:p>
    <w:p>
      <w:r>
        <w:t>Семестры: 7. Переходные, корреляционные и спектральные свойства процессов. Очередь описывается как вероятностный процесс; выбор ресурсов обслуживания относится к исследованию операций.</w:t>
      </w:r>
    </w:p>
    <w:p>
      <w:r>
        <w:t>Предварительная основа: Теория вероятностей и случайные функции (завершено в 6 семестре); Дифференциальные уравнения (завершено в 6 семестре); Программирование и компьютерные технологии в математике (завершено в 4 семестре).</w:t>
      </w:r>
    </w:p>
    <w:p>
      <w:pPr>
        <w:pStyle w:val="Heading2"/>
        <w:keepNext/>
      </w:pPr>
      <w:r>
        <w:t>Б1.О.04.09 Анализ временных рядов</w:t>
      </w:r>
    </w:p>
    <w:p>
      <w:r>
        <w:t>Семестры: 8. Идентификация и прогноз наблюдаемого ряда, временная проверка и скрытое состояние. Динамические системы используют ряд для реконструкции детерминированного аттрактора, а не повторяют ARIMA.</w:t>
      </w:r>
    </w:p>
    <w:p>
      <w:r>
        <w:t>Предварительная основа: Математическая статистика (завершено в 7 семестре); Случайные процессы (завершено в 7 семестре); Программирование и компьютерные технологии в математике (завершено в 4 семестре).</w:t>
      </w:r>
    </w:p>
    <w:p>
      <w:pPr>
        <w:pStyle w:val="Heading2"/>
        <w:keepNext/>
      </w:pPr>
      <w:r>
        <w:t>Б1.О.04.10 Аналитическая геометрия</w:t>
      </w:r>
    </w:p>
    <w:p>
      <w:r>
        <w:t>Семестры: 2, 3. Расчет геометрических характеристик прямых, плоскостей и квадрик. Алгебра дает операции и формы; геометрия применяет их к объектам. Гладкие поверхности и кривизна относятся к дифференциальной геометрии.</w:t>
      </w:r>
    </w:p>
    <w:p>
      <w:r>
        <w:t>Предварительная основа: Алгебра и теория чисел — матрицы и координаты (завершено в 1 семестре).</w:t>
      </w:r>
    </w:p>
    <w:p>
      <w:pPr>
        <w:pStyle w:val="Heading2"/>
        <w:keepNext/>
      </w:pPr>
      <w:r>
        <w:t>Б1.О.04.11 Дифференциальная геометрия</w:t>
      </w:r>
    </w:p>
    <w:p>
      <w:r>
        <w:t>Семестры: 5. Локальная геометрия гладких кривых и поверхностей, кривизна, метрика и перенос. Геодезические на сфере имеют явное геометрическое описание и не требуют завершенного курса ОДУ.</w:t>
      </w:r>
    </w:p>
    <w:p>
      <w:r>
        <w:t>Предварительная основа: Математический анализ (завершено в 4 семестре); Аналитическая геометрия (завершено в 3 семестре).</w:t>
      </w:r>
    </w:p>
    <w:p>
      <w:pPr>
        <w:pStyle w:val="Heading2"/>
        <w:keepNext/>
      </w:pPr>
      <w:r>
        <w:t>Б1.О.04.12 Вариационное исчисление и оптимальное управление</w:t>
      </w:r>
    </w:p>
    <w:p>
      <w:r>
        <w:t>Семестры: 8. Экстремум функционала и управление непрерывной системой. Динамическое программирование раскрывается через функцию ценности и уравнение ГЯБ, а не как повтор табличного алгоритма.</w:t>
      </w:r>
    </w:p>
    <w:p>
      <w:r>
        <w:t>Предварительная основа: Математический анализ (завершено в 4 семестре); Дифференциальные уравнения (завершено в 6 семестре); Функциональный анализ (завершено в 7 семестре); Методы оптимизации (завершено в 5 семестре).</w:t>
      </w:r>
    </w:p>
    <w:p>
      <w:pPr>
        <w:pStyle w:val="Heading2"/>
        <w:keepNext/>
      </w:pPr>
      <w:r>
        <w:t>Б1.О.04.13 Алгебра и теория чисел</w:t>
      </w:r>
    </w:p>
    <w:p>
      <w:r>
        <w:t>Семестры: 1, 2, 3, 4. Конечномерная линейная алгебра, абстрактные алгебраические структуры и арифметика. В криптографии используются готовые арифметические инструменты для анализа конструкций, без повторного общего курса полей и сравнений.</w:t>
      </w:r>
    </w:p>
    <w:p>
      <w:r>
        <w:t>Предварительная основа: школьная подготовка; материал параллельных курсов используется после соответствующего теоретического блока.</w:t>
      </w:r>
    </w:p>
    <w:p>
      <w:pPr>
        <w:pStyle w:val="Heading2"/>
        <w:keepNext/>
      </w:pPr>
      <w:r>
        <w:t>Б1.О.04.14 Математическая логика</w:t>
      </w:r>
    </w:p>
    <w:p>
      <w:r>
        <w:t>Семестры: 5. Семантика, доказуемость и вычислимость формальных систем. Нормальные формы используются для логического следования; синтез минимальных схем, классы Поста и автоматы относятся к дискретной математике.</w:t>
      </w:r>
    </w:p>
    <w:p>
      <w:r>
        <w:t>Предварительная основа: Алгебра и теория чисел (завершено в 4 семестре); Математический анализ (завершено в 4 семестре).</w:t>
      </w:r>
    </w:p>
    <w:p>
      <w:pPr>
        <w:pStyle w:val="Heading2"/>
        <w:keepNext/>
      </w:pPr>
      <w:r>
        <w:t>Б1.О.04.15 Численные методы</w:t>
      </w:r>
    </w:p>
    <w:p>
      <w:r>
        <w:t>Семестры: 5, 6. Построение численных схем, устойчивость, обусловленность и оценки погрешности. Программирование рассматривает интерфейс готового решателя; тестирование ПО использует оценки метода для проверки продукта.</w:t>
      </w:r>
    </w:p>
    <w:p>
      <w:r>
        <w:t>Предварительная основа: Математический анализ (завершено в 4 семестре); Алгебра и теория чисел (завершено в 4 семестре); Программирование и компьютерные технологии в математике (завершено в 4 семестре).</w:t>
      </w:r>
    </w:p>
    <w:p>
      <w:pPr>
        <w:pStyle w:val="Heading2"/>
        <w:keepNext/>
      </w:pPr>
      <w:r>
        <w:t>Б1.О.04.16 Уравнения с частными производными</w:t>
      </w:r>
    </w:p>
    <w:p>
      <w:r>
        <w:t>Семестры: 7. Классификация и корректность УЧП, базовые аналитические задачи трех типов. Математическая физика отвечает за вывод моделей, сложную геометрию, источники и энергетические слабые постановки.</w:t>
      </w:r>
    </w:p>
    <w:p>
      <w:r>
        <w:t>Предварительная основа: Математический анализ (завершено в 4 семестре); Дифференциальные уравнения (завершено в 6 семестре); Функциональный анализ — пространства 6 семестра (завершено в 6 семестре).</w:t>
      </w:r>
    </w:p>
    <w:p>
      <w:pPr>
        <w:pStyle w:val="Heading2"/>
        <w:keepNext/>
      </w:pPr>
      <w:r>
        <w:t>Б1.О.04.17 Программирование и компьютерные технологии в математике</w:t>
      </w:r>
    </w:p>
    <w:p>
      <w:r>
        <w:t>Семестры: 1, 2, 3, 4. Разработка расчетного кода и применение библиотек, организация данных и повторяемого запуска. Генерация, окружение и версии включены в законченные расчетные задачи; теория численных методов и системная стратегия тестирования не подменяются.</w:t>
      </w:r>
    </w:p>
    <w:p>
      <w:r>
        <w:t>Предварительная основа: школьная подготовка; материал параллельных курсов используется после соответствующего теоретического блока.</w:t>
      </w:r>
    </w:p>
    <w:p>
      <w:pPr>
        <w:pStyle w:val="Heading2"/>
        <w:keepNext/>
      </w:pPr>
      <w:r>
        <w:t>Б1.О.04.18 Алгоритмы и структуры данных</w:t>
      </w:r>
    </w:p>
    <w:p>
      <w:r>
        <w:t>Семестры: 6. Корректность, реализация и стоимость алгоритмов и структур данных. В дискретной математике доказываются структурные свойства объектов, в исследовании операций алгоритмы применяются к ресурсным решениям.</w:t>
      </w:r>
    </w:p>
    <w:p>
      <w:r>
        <w:t>Предварительная основа: Программирование и компьютерные технологии в математике (завершено в 4 семестре); Алгебра и теория чисел (завершено в 4 семестре).</w:t>
      </w:r>
    </w:p>
    <w:p>
      <w:pPr>
        <w:pStyle w:val="Heading2"/>
        <w:keepNext/>
      </w:pPr>
      <w:r>
        <w:t>Б1.О.04.19 Базы данных</w:t>
      </w:r>
    </w:p>
    <w:p>
      <w:r>
        <w:t>Семестры: 5. Реляционная модель, нормализация, SQL, транзакции и доступ к данным. Программная инженерия использует готовые знания о БД для архитектуры сервиса; распределенный курс рассматривает межузловое выполнение.</w:t>
      </w:r>
    </w:p>
    <w:p>
      <w:r>
        <w:t>Предварительная основа: Программирование и компьютерные технологии в математике (завершено в 4 семестре); Алгебра и теория чисел (завершено в 4 семестре).</w:t>
      </w:r>
    </w:p>
    <w:p>
      <w:pPr>
        <w:pStyle w:val="Heading2"/>
        <w:keepNext/>
      </w:pPr>
      <w:r>
        <w:t>Б1.О.04.20 Исследование операций</w:t>
      </w:r>
    </w:p>
    <w:p>
      <w:r>
        <w:t>Семестры: 8. Линейное и целочисленное планирование, сети, многоэтапный выбор и решения при риске. В оптимизации изучаются общие условия и методы непрерывной задачи, в случайных процессах — законы заданной очереди.</w:t>
      </w:r>
    </w:p>
    <w:p>
      <w:r>
        <w:t>Предварительная основа: Методы оптимизации (завершено в 5 семестре); Теория вероятностей и случайные функции (завершено в 6 семестре); Алгоритмы и структуры данных (завершено в 6 семестре); Случайные процессы (завершено в 7 семестре).</w:t>
      </w:r>
    </w:p>
    <w:p>
      <w:pPr>
        <w:pStyle w:val="Heading2"/>
        <w:keepNext/>
      </w:pPr>
      <w:r>
        <w:t>Б1.О.04.21 Педагогика и психология</w:t>
      </w:r>
    </w:p>
    <w:p>
      <w:r>
        <w:t>Семестры: 5. Общие психологические и педагогические закономерности и оценивание. Методика преподавания математики применяет их к понятиям, доказательствам и математическим ошибкам.</w:t>
      </w:r>
    </w:p>
    <w:p>
      <w:r>
        <w:t>Предварительная основа: школьная подготовка; материал параллельных курсов используется после соответствующего теоретического блока.</w:t>
      </w:r>
    </w:p>
    <w:p>
      <w:pPr>
        <w:pStyle w:val="Heading2"/>
        <w:keepNext/>
      </w:pPr>
      <w:r>
        <w:t>Б1.О.04.22 Теория и методика преподавания математики</w:t>
      </w:r>
    </w:p>
    <w:p>
      <w:r>
        <w:t>Семестры: 7. Предметная методика введения математического понятия, доказательства и системы задач. Не повторяется общая теория педагогического общения и универсальных оценочных процедур.</w:t>
      </w:r>
    </w:p>
    <w:p>
      <w:r>
        <w:t>Предварительная основа: Педагогика и психология (завершено в 5 семестре); Математический анализ (завершено в 4 семестре); Алгебра и теория чисел (завершено в 4 семестре); Аналитическая геометрия (завершено в 3 семестре).</w:t>
      </w:r>
    </w:p>
    <w:p>
      <w:pPr>
        <w:pStyle w:val="Heading2"/>
        <w:keepNext/>
      </w:pPr>
      <w:r>
        <w:t>Б1.О.04.23 Распределенные системы и параллельные вычисления</w:t>
      </w:r>
    </w:p>
    <w:p>
      <w:r>
        <w:t>Семестры: 8. Параллельные и распределенные вычисления на Python: процессы и общая память, mpi4py и PySpark. C, C++ и OpenMP не требуются. Аппаратное исполнение, SIMD и когерентность изучаются позднее в архитектуре.</w:t>
      </w:r>
    </w:p>
    <w:p>
      <w:r>
        <w:t>Предварительная основа: Программирование и компьютерные технологии в математике (завершено в 4 семестре); Алгоритмы и структуры данных (завершено в 6 семестре); Базы данных (завершено в 5 семестре); Численные методы (завершено в 6 семестре).</w:t>
      </w:r>
    </w:p>
    <w:p>
      <w:pPr>
        <w:pStyle w:val="Heading2"/>
        <w:keepNext/>
      </w:pPr>
      <w:r>
        <w:t>Б1.О.04.24 Физика</w:t>
      </w:r>
    </w:p>
    <w:p>
      <w:r>
        <w:t>Семестры: 8. Физические законы и их экспериментальная проверка. Теоретическая механика рассматривает связанные многокомпонентные системы и аналитические формализмы, математическая физика — полевые модели.</w:t>
      </w:r>
    </w:p>
    <w:p>
      <w:r>
        <w:t>Предварительная основа: Математический анализ (завершено в 4 семестре); Дифференциальные уравнения (завершено в 6 семестре); Аналитическая геометрия (завершено в 3 семестре).</w:t>
      </w:r>
    </w:p>
    <w:p>
      <w:pPr>
        <w:pStyle w:val="Heading2"/>
        <w:keepNext/>
      </w:pPr>
      <w:r>
        <w:t>Б1.О.04.25 Теоретическая механика</w:t>
      </w:r>
    </w:p>
    <w:p>
      <w:r>
        <w:t>Семестры: 9. Связи, твердое тело, тензор инерции и лагранжево-гамильтоново описание механической системы. Не повторяются вводные эксперименты по законам Ньютона и общий вывод вариационных условий.</w:t>
      </w:r>
    </w:p>
    <w:p>
      <w:r>
        <w:t>Предварительная основа: Математический анализ (завершено в 4 семестре); Дифференциальные уравнения (завершено в 6 семестре); Вариационное исчисление и оптимальное управление (завершено в 8 семестре); Физика (завершено в 8 семестре).</w:t>
      </w:r>
    </w:p>
    <w:p>
      <w:pPr>
        <w:pStyle w:val="Heading2"/>
        <w:keepNext/>
      </w:pPr>
      <w:r>
        <w:t>Б1.О.04.26 Математическая физика</w:t>
      </w:r>
    </w:p>
    <w:p>
      <w:r>
        <w:t>Семестры: 10. Полевые модели, специальные функции в физических областях, источники и слабые энергетические постановки. Добавлены завершенные предпосылки по вариационному исчислению, численным методам и комплексному анализу. Слабая производная, H1, граничные значения и преобразование Лапласа вводятся в соответствующих разделах без дополнительного курса. Преобразование Фурье применяется после его изучения в случайных процессах.</w:t>
      </w:r>
    </w:p>
    <w:p>
      <w:r>
        <w:t>Предварительная основа: Уравнения с частными производными (завершено в 7 семестре); Физика (завершено в 8 семестре); Теоретическая механика (завершено в 9 семестре); Функциональный анализ (завершено в 7 семестре); Вариационное исчисление и оптимальное управление (завершено в 8 семестре); Численные методы (завершено в 6 семестре); Комплексный анализ (завершено в 8 семестре); Случайные процессы (завершено в 7 семестре).</w:t>
      </w:r>
    </w:p>
    <w:p>
      <w:pPr>
        <w:pStyle w:val="Heading2"/>
        <w:keepNext/>
      </w:pPr>
      <w:r>
        <w:t>Б1.В.01.01 Введение в профессиональную деятельность</w:t>
      </w:r>
    </w:p>
    <w:p>
      <w:r>
        <w:t>Семестры: 2. Профессиональная постановка задачи, поиск и критическая проверка источников, научная аргументация. Не является повтором общего языкового или коммуникативного курса.</w:t>
      </w:r>
    </w:p>
    <w:p>
      <w:r>
        <w:t>Предварительная основа: школьная подготовка; материал параллельных курсов используется после соответствующего теоретического блока.</w:t>
      </w:r>
    </w:p>
    <w:p>
      <w:pPr>
        <w:pStyle w:val="Heading2"/>
        <w:keepNext/>
      </w:pPr>
      <w:r>
        <w:t>Б1.В.01.02 Дискретная математика</w:t>
      </w:r>
    </w:p>
    <w:p>
      <w:r>
        <w:t>Семестры: 6. Комбинаторные структуры, отношения, графовые свойства, булевы схемы и автоматы. Общие правила логического доказательства используются из логики, а программная реализация графовых алгоритмов относится к алгоритмам.</w:t>
      </w:r>
    </w:p>
    <w:p>
      <w:r>
        <w:t>Предварительная основа: Алгебра и теория чисел (завершено в 4 семестре); Математическая логика (завершено в 5 семестре); Программирование и компьютерные технологии в математике (завершено в 4 семестре).</w:t>
      </w:r>
    </w:p>
    <w:p>
      <w:pPr>
        <w:pStyle w:val="Heading2"/>
        <w:keepNext/>
      </w:pPr>
      <w:r>
        <w:t>Б1.В.01.03 Глубокое обучение</w:t>
      </w:r>
    </w:p>
    <w:p>
      <w:r>
        <w:t>Семестры: 9, 10. Обратный проход, нейронные архитектуры, мини-пакетное обучение, генеративные модели и сжатие. Калибровка закреплена в 9 семестре; в 10 семестре изучаются неопределенность, неизвестные входы и ресурсная надежность.</w:t>
      </w:r>
    </w:p>
    <w:p>
      <w:r>
        <w:t>Предварительная основа: Машинное обучение (завершено в 8 семестре); Математическая статистика (завершено в 7 семестре); Программирование и компьютерные технологии в математике (завершено в 4 семестре); Методы оптимизации (завершено в 5 семестре).</w:t>
      </w:r>
    </w:p>
    <w:p>
      <w:pPr>
        <w:pStyle w:val="Heading2"/>
        <w:keepNext/>
      </w:pPr>
      <w:r>
        <w:t>Б1.В.01.04 Машинное обучение</w:t>
      </w:r>
    </w:p>
    <w:p>
      <w:r>
        <w:t>Семестры: 8. Базовые алгоритмы обучения, признаки, эмпирический риск и выбор модели. Полносвязная сеть используется через готовую реализацию; устройство и обучение глубоких архитектур относятся к глубокому обучению. Связь PCA с ковариационной матрицей и SVD раскрыта в разделе обучения без учителя; лабораторные по основным методам имеют один центральный результат.</w:t>
      </w:r>
    </w:p>
    <w:p>
      <w:r>
        <w:t>Предварительная основа: Математическая статистика (завершено в 7 семестре); Алгоритмы и структуры данных (завершено в 6 семестре); Программирование и компьютерные технологии в математике (завершено в 4 семестре); Методы оптимизации (завершено в 5 семестре).</w:t>
      </w:r>
    </w:p>
    <w:p>
      <w:pPr>
        <w:pStyle w:val="Heading2"/>
        <w:keepNext/>
      </w:pPr>
      <w:r>
        <w:t>Б1.В.01.05 Методы оптимизации</w:t>
      </w:r>
    </w:p>
    <w:p>
      <w:r>
        <w:t>Семестры: 5. Математические условия оптимальности и сходимость непрерывных методов. Финальный квадратичный раздел использует эти условия для активных множеств и численного сравнения, не повторяя их общий вывод.</w:t>
      </w:r>
    </w:p>
    <w:p>
      <w:r>
        <w:t>Предварительная основа: Математический анализ (завершено в 4 семестре); Алгебра и теория чисел (завершено в 4 семестре); Программирование и компьютерные технологии в математике (завершено в 4 семестре).</w:t>
      </w:r>
    </w:p>
    <w:p>
      <w:pPr>
        <w:pStyle w:val="Heading2"/>
        <w:keepNext/>
      </w:pPr>
      <w:r>
        <w:t>Б1.В.01.06 Динамические системы</w:t>
      </w:r>
    </w:p>
    <w:p>
      <w:r>
        <w:t>Семестры: 10. Глобальная нелинейная динамика, сечения, бифуркации, хаос и реконструкция состояния. Локальная устойчивость ОДУ и стандартное численное интегрирование используются как завершенная основа. Реконструкция состояния закреплена лабораторной; показатели Ляпунова остаются в теоретическом содержании.</w:t>
      </w:r>
    </w:p>
    <w:p>
      <w:r>
        <w:t>Предварительная основа: Дифференциальные уравнения (завершено в 6 семестре); Функциональный анализ (завершено в 7 семестре); Численные методы (завершено в 6 семестре); Теоретическая механика (завершено в 9 семестре); Анализ временных рядов (завершено в 8 семестре).</w:t>
      </w:r>
    </w:p>
    <w:p>
      <w:pPr>
        <w:pStyle w:val="Heading2"/>
        <w:keepNext/>
      </w:pPr>
      <w:r>
        <w:t>Б1.В.01.07 Прикладные задачи высшей математики</w:t>
      </w:r>
    </w:p>
    <w:p>
      <w:r>
        <w:t>Семестры: 1, 2, 3, 4. Предметные модели затрат, балансов, геометрических ограничений и измерений. Теория анализа и алгебры применяется после соответствующих блоков в том же семестре; поздняя теория численной обусловленности из ранних формулировок убрана.</w:t>
      </w:r>
    </w:p>
    <w:p>
      <w:r>
        <w:t>Предварительная основа: школьная подготовка; материал параллельных курсов используется после соответствующего теоретического блока.</w:t>
      </w:r>
    </w:p>
    <w:p>
      <w:pPr>
        <w:pStyle w:val="Heading2"/>
        <w:keepNext/>
      </w:pPr>
      <w:r>
        <w:t>Б1.В.01.08 Интеллектуальный анализ данных</w:t>
      </w:r>
    </w:p>
    <w:p>
      <w:r>
        <w:t>Семестры: 9. Устойчивость структуры данных, ассоциации, аномалии, сообщества и рекомендации. Кластеризация и PCA оцениваются по устойчивости и сохранению соседств, а не повторяются как вводные алгоритмы.</w:t>
      </w:r>
    </w:p>
    <w:p>
      <w:r>
        <w:t>Предварительная основа: Машинное обучение (завершено в 8 семестре); Математическая статистика (завершено в 7 семестре); Базы данных (завершено в 5 семестре); Алгоритмы и структуры данных (завершено в 6 семестре).</w:t>
      </w:r>
    </w:p>
    <w:p>
      <w:pPr>
        <w:pStyle w:val="Heading2"/>
        <w:keepNext/>
      </w:pPr>
      <w:r>
        <w:t>Б1.В.01.09 Программная инженерия</w:t>
      </w:r>
    </w:p>
    <w:p>
      <w:r>
        <w:t>Семестры: 9. Требования, архитектура, развертывание и эксплуатация сервиса. БД не изучаются заново, а тесты рассматриваются как часть выпуска; системное проектирование тестовых наборов закреплено за тестированием ПО.</w:t>
      </w:r>
    </w:p>
    <w:p>
      <w:r>
        <w:t>Предварительная основа: Программирование и компьютерные технологии в математике (завершено в 4 семестре); Алгоритмы и структуры данных (завершено в 6 семестре); Базы данных (завершено в 5 семестре); Распределенные системы и параллельные вычисления (завершено в 8 семестре); Машинное обучение (завершено в 8 семестре).</w:t>
      </w:r>
    </w:p>
    <w:p>
      <w:pPr>
        <w:pStyle w:val="Heading2"/>
        <w:keepNext/>
      </w:pPr>
      <w:r>
        <w:t>Б1.В.ДВ.01.01 Обработка естественного языка</w:t>
      </w:r>
    </w:p>
    <w:p>
      <w:r>
        <w:t>Семестры: 9. Корпус, лингвистическая разметка, языковые признаки, фиксированные представления и предметные ошибки. Готовые энкодеры используются без требования завершенного курса трансформеров; две самостоятельные задачи одной лабораторной разделены по фокусу.</w:t>
      </w:r>
    </w:p>
    <w:p>
      <w:r>
        <w:t>Предварительная основа: Машинное обучение (завершено в 8 семестре); Программирование и компьютерные технологии в математике (завершено в 4 семестре); Математическая статистика (завершено в 7 семестре); Алгоритмы и структуры данных (завершено в 6 семестре).</w:t>
      </w:r>
    </w:p>
    <w:p>
      <w:pPr>
        <w:pStyle w:val="Heading2"/>
        <w:keepNext/>
      </w:pPr>
      <w:r>
        <w:t>Б1.В.ДВ.01.02 Компьютерное зрение</w:t>
      </w:r>
    </w:p>
    <w:p>
      <w:r>
        <w:t>Семестры: 9. Геометрия изображения, классическая обработка, предметные аугментации, детекция и сегментация. Фиксированные энкодеры и готовые детекторы не требуют ранее завершенного курса обучения архитектур.</w:t>
      </w:r>
    </w:p>
    <w:p>
      <w:r>
        <w:t>Предварительная основа: Машинное обучение (завершено в 8 семестре); Программирование и компьютерные технологии в математике (завершено в 4 семестре); Математическая статистика (завершено в 7 семестре); Аналитическая геометрия (завершено в 3 семестре); Математический анализ (завершено в 4 семестре).</w:t>
      </w:r>
    </w:p>
    <w:p>
      <w:pPr>
        <w:pStyle w:val="Heading2"/>
        <w:keepNext/>
      </w:pPr>
      <w:r>
        <w:t>Б1.В.ДВ.02.01 Тестирование программного обеспечения</w:t>
      </w:r>
    </w:p>
    <w:p>
      <w:r>
        <w:t>Семестры: 10. Риск, покрытие, проектирование системных проверок, отказы и регрессии расчетного продукта. Простая модульная проверка программирования становится исходным инструментом, а не повторным вводным блоком.</w:t>
      </w:r>
    </w:p>
    <w:p>
      <w:r>
        <w:t>Предварительная основа: Программная инженерия (завершено в 9 семестре); Программирование и компьютерные технологии в математике (завершено в 4 семестре); Алгоритмы и структуры данных (завершено в 6 семестре); Машинное обучение (завершено в 8 семестре).</w:t>
      </w:r>
    </w:p>
    <w:p>
      <w:pPr>
        <w:pStyle w:val="Heading2"/>
        <w:keepNext/>
      </w:pPr>
      <w:r>
        <w:t>Б1.В.ДВ.02.02 Архитектура вычислительных систем</w:t>
      </w:r>
    </w:p>
    <w:p>
      <w:r>
        <w:t>Семестры: 10. Аппаратное исполнение команд, иерархия памяти, SIMD, когерентность и roofline. Предшествующий курс дает процессы, общую память и MPI на Python; аппаратный курс не повторяет обучение программным интерфейсам.</w:t>
      </w:r>
    </w:p>
    <w:p>
      <w:r>
        <w:t>Предварительная основа: Программирование и компьютерные технологии в математике (завершено в 4 семестре); Алгоритмы и структуры данных (завершено в 6 семестре); Распределенные системы и параллельные вычисления (завершено в 8 семестре); Программная инженерия (завершено в 9 семестре).</w:t>
      </w:r>
    </w:p>
    <w:p>
      <w:pPr>
        <w:pStyle w:val="Heading2"/>
        <w:keepNext/>
      </w:pPr>
      <w:r>
        <w:t>ФТД.01 Математическая криптография</w:t>
      </w:r>
    </w:p>
    <w:p>
      <w:r>
        <w:t>Семестры: 9. Математические предпосылки криптографической конструкции и корректная оценка учебных наблюдений. Арифметика используется из алгебры, нейросетевой анализ ограничен готовым классификатором из машинного обучения.</w:t>
      </w:r>
    </w:p>
    <w:p>
      <w:r>
        <w:t>Предварительная основа: Алгебра и теория чисел (завершено в 4 семестре); Дискретная математика (завершено в 6 семестре); Алгоритмы и структуры данных (завершено в 6 семестре); Машинное обучение (завершено в 8 семестре).</w:t>
      </w:r>
    </w:p>
    <w:p>
      <w:pPr>
        <w:pStyle w:val="Heading2"/>
        <w:keepNext/>
      </w:pPr>
      <w:r>
        <w:t>ФТД.02 Квантовые вычисления</w:t>
      </w:r>
    </w:p>
    <w:p>
      <w:r>
        <w:t>Семестры: 10. Квантовые состояния, измерения, алгоритмы и гибридные модели. Тензорное произведение и правило сдвига параметра вводятся в самом курсе; классические оптимизация и машинное обучение служат завершенными предпосылками.</w:t>
      </w:r>
    </w:p>
    <w:p>
      <w:r>
        <w:t>Предварительная основа: Алгебра и теория чисел (завершено в 4 семестре); Теория вероятностей и случайные функции (завершено в 6 семестре); Физика (завершено в 8 семестре); Машинное обучение (завершено в 8 семестре); Методы оптимизации (завершено в 5 семестре).</w:t>
      </w:r>
    </w:p>
    <w:p>
      <w:pPr>
        <w:pStyle w:val="Heading2"/>
        <w:keepNext/>
      </w:pPr>
      <w:r>
        <w:t>Порядок тем параллельных дисциплин</w:t>
      </w:r>
    </w:p>
    <w:p>
      <w:pPr>
        <w:pStyle w:val="Heading2"/>
        <w:keepNext/>
      </w:pPr>
      <w:r>
        <w:t>Алгебра и геометрия во 2 семестре</w:t>
      </w:r>
    </w:p>
    <w:p>
      <w:r>
        <w:t>Матрицы и координаты завершены в 1 семестре. Приведение плоской кривой к главным осям ставится после квадратичных форм и ортогональной диагонализации алгебры 2 семестра; пространственные квадрики идут в геометрии 3 семестра.</w:t>
      </w:r>
    </w:p>
    <w:p>
      <w:pPr>
        <w:pStyle w:val="Heading2"/>
        <w:keepNext/>
      </w:pPr>
      <w:r>
        <w:t>Прикладная математика и программирование в 1–4 семестрах</w:t>
      </w:r>
    </w:p>
    <w:p>
      <w:r>
        <w:t>Прикладная смесь следует за СЛАУ, интегральный баланс — за определенным интегралом, чувствительность нескольких параметров — за полным дифференциалом, полиномиальная модель — за степенными рядами, гармоническая — за Фурье. Символьные интегралы программирования 2 семестра ставятся после соответствующего блока анализа. Первая часть 1 семестра использует только школьные функции и арифметику.</w:t>
      </w:r>
    </w:p>
    <w:p>
      <w:pPr>
        <w:pStyle w:val="Heading2"/>
        <w:keepNext/>
      </w:pPr>
      <w:r>
        <w:t>Оптимизация и численные методы в 5 семестре</w:t>
      </w:r>
    </w:p>
    <w:p>
      <w:r>
        <w:t>В обеих дисциплинах анализ и алгебра завершены. Простая итерация численных методов обосновывается в конечномерном случае, не требует функционального анализа 6 семестра. Ньютон для корня и Ньютон для минимума различаются постановкой, невязкой и условиями сходимости.</w:t>
      </w:r>
    </w:p>
    <w:p>
      <w:pPr>
        <w:pStyle w:val="Heading2"/>
        <w:keepNext/>
      </w:pPr>
      <w:r>
        <w:t>Геометрия и ОДУ в 5 семестре</w:t>
      </w:r>
    </w:p>
    <w:p>
      <w:r>
        <w:t>Геодезические сферы строятся как большие круги в явной параметризации. Численное решение произвольного геодезического уравнения в лабораторную не включено. Кривизна и формы используют анализ и геометрию, завершенные до 5 семестра.</w:t>
      </w:r>
    </w:p>
    <w:p>
      <w:pPr>
        <w:pStyle w:val="Heading2"/>
        <w:keepNext/>
      </w:pPr>
      <w:r>
        <w:t>ОДУ и численные методы в 6 семестре</w:t>
      </w:r>
    </w:p>
    <w:p>
      <w:r>
        <w:t>Численная задача Коши использует ОДУ первого порядка из 5 семестра. Жесткая линейная система может исследоваться по заранее заданному точному решению. Краевая численная лабораторная ставится после краевого блока ОДУ 6 семестра; альтернативно аналитический эталон дается в условии.</w:t>
      </w:r>
    </w:p>
    <w:p>
      <w:pPr>
        <w:pStyle w:val="Heading2"/>
        <w:keepNext/>
      </w:pPr>
      <w:r>
        <w:t>Дискретная математика и алгоритмы в 6 семестре</w:t>
      </w:r>
    </w:p>
    <w:p>
      <w:r>
        <w:t>Граф, путь, связность и дерево из теоретического блока дискретной математики предшествуют программным графовым лабораторным. Автоматы и раскраски не являются обязательной предпосылкой реализации BFS и кратчайшего пути. Вероятности вводят нужные элементарные правила счета в собственном блоке Бернулли.</w:t>
      </w:r>
    </w:p>
    <w:p>
      <w:pPr>
        <w:pStyle w:val="Heading2"/>
        <w:keepNext/>
      </w:pPr>
      <w:r>
        <w:t>Случайные процессы и статистика в 7 семестре</w:t>
      </w:r>
    </w:p>
    <w:p>
      <w:r>
        <w:t>Вероятности завершены в 6 семестре. Процессы дают законы и аналитические характеристики; лабораторные с оценкой корреляции используют непосредственно определенные средние. Для статистической проверки оценок требуется изученный блок оценивания статистики, но критерии не поставлены обязательной предпосылкой теории процессов.</w:t>
      </w:r>
    </w:p>
    <w:p>
      <w:pPr>
        <w:pStyle w:val="Heading2"/>
        <w:keepNext/>
      </w:pPr>
      <w:r>
        <w:t>УЧП и функциональный анализ в 7 семестре</w:t>
      </w:r>
    </w:p>
    <w:p>
      <w:r>
        <w:t>УЧП опираются на метрические, нормированные и гильбертовы пространства, завершенные в 6 семестре. Спектральная теория операторов, идущая в 7 семестре, не заявлена обязательной предварительной основой базовой задачи на отрезке.</w:t>
      </w:r>
    </w:p>
    <w:p>
      <w:pPr>
        <w:pStyle w:val="Heading2"/>
        <w:keepNext/>
      </w:pPr>
      <w:r>
        <w:t>Машинное обучение и временные ряды в 8 семестре</w:t>
      </w:r>
    </w:p>
    <w:p>
      <w:r>
        <w:t>Оба курса используют завершенные вероятности, статистику и программирование. Машинное обучение вводит общий протокол проверки моделей; временные ряды самостоятельно раскрывают скользящее начало и временной порядок. Один параллельный курс не поставлен обязательной предпосылкой другого.</w:t>
      </w:r>
    </w:p>
    <w:p>
      <w:pPr>
        <w:pStyle w:val="Heading2"/>
        <w:keepNext/>
      </w:pPr>
      <w:r>
        <w:t>Исследование операций и вариационное исчисление в 8 семестре</w:t>
      </w:r>
    </w:p>
    <w:p>
      <w:r>
        <w:t>Оба используют оптимизацию 5 семестра. В операциях многоэтапный выбор дискретных ресурсов основан на алгоритмах 6 семестра. В управлении непрерывной системой функция ценности и ГЯБ вводятся в самом курсе; это не требует завершенного исследования операций.</w:t>
      </w:r>
    </w:p>
    <w:p>
      <w:pPr>
        <w:pStyle w:val="Heading2"/>
        <w:keepNext/>
      </w:pPr>
      <w:r>
        <w:t>Глубокое обучение и предметные курсы в 9 семестре</w:t>
      </w:r>
    </w:p>
    <w:p>
      <w:r>
        <w:t>NLP и зрение используют фиксированные представления и готовые модели; обучение словарных и визуальных архитектур с нуля не является обязательным заданием. Устройство и обучение архитектур изучаются в глубоком обучении, трансформеры — в 10 семестре. Предметные лабораторные оценивают разметку, представление входа и характер ошибок.</w:t>
      </w:r>
    </w:p>
    <w:p>
      <w:pPr>
        <w:pStyle w:val="Heading2"/>
        <w:keepNext/>
      </w:pPr>
      <w:r>
        <w:t>Факультативная криптография в 9 семестре</w:t>
      </w:r>
    </w:p>
    <w:p>
      <w:r>
        <w:t>Арифметика, алгоритмы и базовый готовый MLP завершены ранее. Собственный обратный проход и изменение архитектуры глубоких сетей из лабораторных требований исключены. Факультатив не является обязательной предпосылкой других дисциплин.</w:t>
      </w:r>
    </w:p>
    <w:p>
      <w:pPr>
        <w:pStyle w:val="Heading2"/>
        <w:keepNext/>
      </w:pPr>
      <w:r>
        <w:t>Архитектура и параллельные вычисления</w:t>
      </w:r>
    </w:p>
    <w:p>
      <w:r>
        <w:t>Параллельные вычисления стоят в 8 семестре, архитектура по выбору — в 10. Ранний курс дает программные модели памяти и обмена; поздний углубляет аппаратные протоколы. Ускорители исследуются на доступном оборудовании или модели стоимости, обязательная видеокарта не предполагается.</w:t>
      </w:r>
    </w:p>
    <w:p>
      <w:pPr>
        <w:pStyle w:val="Heading2"/>
        <w:keepNext/>
      </w:pPr>
      <w:r>
        <w:t>Квантовые вычисления в 10 семестре</w:t>
      </w:r>
    </w:p>
    <w:p>
      <w:r>
        <w:t>Алгебра, вероятности, физика, оптимизация и машинное обучение завершены. Тензорное произведение, матрица плотности и квантовый градиент вводятся внутри факультатива. От выбранной дисциплины архитектуры или тестирования факультатив не зависит.</w:t>
      </w:r>
    </w:p>
    <w:p>
      <w:r>
        <w:t>Календарные планы по неделям не представлены. Поэтому последовательность между семестрами проверена по учебному плану, а порядок внутри одного семестра указан как требование к согласованию календарных занятий. Полное исключение общих понятий между математическими и прикладными курсами нарушило бы связность подготовки; сохранены применение и углубление ранее изученных понятий, а не повторные вводные блоки.</w:t>
      </w:r>
    </w:p>
    <w:p>
      <w:pPr>
        <w:pStyle w:val="Heading1"/>
      </w:pPr>
      <w:r>
        <w:t>Повторная междисциплинарная проверка 11 октября 2026 года</w:t>
      </w:r>
    </w:p>
    <w:p>
      <w:r>
        <w:t>Название специализации и дисциплины программирования обновлено по указанию пользователя. Проверены содержание всех 41 программ, 367 лабораторных и практические занятия дисциплин без лабораторных. Для поиска возможных повторов сопоставлены все 820 пар дисциплин; текстовое сходство использовано только как способ отбора кандидатов, а не как доказательство содержательного дублирования. Содержательная оценка опирается на предмет, изучаемый метод и результат работы. Уточнены 40 разделов и 7 лабораторных. Часы и распределение работ по семестрам сохранены.</w:t>
      </w:r>
    </w:p>
    <w:p>
      <w:pPr>
        <w:pStyle w:val="Heading2"/>
      </w:pPr>
      <w:r>
        <w:t>Анализ, действительный и функциональный анализ</w:t>
      </w:r>
    </w:p>
    <w:p>
      <w:r>
        <w:t>Лекционное содержание: Римановы пределы и интегралы предшествуют измеримости и интегралу Лебега; затем изучаются абстрактные полные пространства и операторы. Пространства Lp используются как готовые примеры, не вводятся повторно.</w:t>
      </w:r>
    </w:p>
    <w:p>
      <w:r>
        <w:t>Лабораторные и практические занятия: В анализе проверяются пределы и интегрируемость; в действительном анализе сопоставляются почти-всюду и по-мере; в функциональном анализе исследуются фундаментальность и полнота пространства. Сходные задания на сходимость разведены.</w:t>
      </w:r>
    </w:p>
    <w:p>
      <w:pPr>
        <w:pStyle w:val="Heading2"/>
      </w:pPr>
      <w:r>
        <w:t>Алгебра, аналитическая и дифференциальная геометрия</w:t>
      </w:r>
    </w:p>
    <w:p>
      <w:r>
        <w:t>Лекционное содержание: Алгебра дает базис, оператор и квадратичную форму; геометрия использует их для кривых, квадрик и координат. Локальные метрики и кривизна идут после многомерного анализа.</w:t>
      </w:r>
    </w:p>
    <w:p>
      <w:r>
        <w:t>Лабораторные и практические занятия: Алгебраическая диагонализация не заменена повторным геометрическим введением; геометрические работы определяют оси, форму объекта и сечения. Кривизна и геодезические имеют отдельный предметный результат.</w:t>
      </w:r>
    </w:p>
    <w:p>
      <w:pPr>
        <w:pStyle w:val="Heading2"/>
      </w:pPr>
      <w:r>
        <w:t>Программирование и прикладные задачи высшей математики</w:t>
      </w:r>
    </w:p>
    <w:p>
      <w:r>
        <w:t>Лекционное содержание: Программирование и компьютерные технологии в математике отвечает за Python, данные, интерфейсы библиотек и запуск кода. Прикладная математика отвечает за постановку модели, допустимые режимы и интерпретацию ответа.</w:t>
      </w:r>
    </w:p>
    <w:p>
      <w:r>
        <w:t>Лабораторные и практические занятия: Повторная задача на расчет тарифных пересечений в программировании заменена пакетным вызовом решателя; модуль измерительных каналов оценивается по контракту и диагностике, а калибровочная модель остается предметом прикладной математики.</w:t>
      </w:r>
    </w:p>
    <w:p>
      <w:pPr>
        <w:pStyle w:val="Heading2"/>
      </w:pPr>
      <w:r>
        <w:t>Программирование и численные методы</w:t>
      </w:r>
    </w:p>
    <w:p>
      <w:r>
        <w:t>Лекционное содержание: Библиотечные интерфейсы изучаются в 1-4 семестрах; построение численных схем, обусловленность и порядок точности в 5-6. Ранний курс не требует теории ОДУ или численной устойчивости.</w:t>
      </w:r>
    </w:p>
    <w:p>
      <w:r>
        <w:t>Лабораторные и практические занятия: В Python проверяется корректный вызов и статус решателя; в численных методах реализуется схема и проверяется ее ошибка. Профилирование пакетной обработки не повторяет теорию сложности алгоритмов.</w:t>
      </w:r>
    </w:p>
    <w:p>
      <w:pPr>
        <w:pStyle w:val="Heading2"/>
      </w:pPr>
      <w:r>
        <w:t>Численные методы и оптимизация</w:t>
      </w:r>
    </w:p>
    <w:p>
      <w:r>
        <w:t>Лекционное содержание: Ньютон для нуля функции и Ньютон для минимума различаются постановкой и критерием результата. Общие условия экстремума из анализа используются в выпуклых и ограниченных задачах.</w:t>
      </w:r>
    </w:p>
    <w:p>
      <w:r>
        <w:t>Лабораторные и практические занятия: В численных методах контролируются невязка уравнения и погрешность; в оптимизации сравниваются целевая функция, условия оптимальности и допустимость шага.</w:t>
      </w:r>
    </w:p>
    <w:p>
      <w:pPr>
        <w:pStyle w:val="Heading2"/>
      </w:pPr>
      <w:r>
        <w:t>ОДУ, численные краевые задачи и УЧП</w:t>
      </w:r>
    </w:p>
    <w:p>
      <w:r>
        <w:t>Лекционное содержание: Аналитические задачи Коши и краевые задачи ОДУ дают основу численному решению; затем рассматриваются пространственно-временные поля и разные типы УЧП.</w:t>
      </w:r>
    </w:p>
    <w:p>
      <w:r>
        <w:t>Лабораторные и практические занятия: Аналитическое решение ОДУ, сеточная сходимость краевой схемы и начально-краевая теплопроводность не являются одной лабораторной задачей. В 6 семестре краевой блок ОДУ предшествует зависимой численной работе.</w:t>
      </w:r>
    </w:p>
    <w:p>
      <w:pPr>
        <w:pStyle w:val="Heading2"/>
      </w:pPr>
      <w:r>
        <w:t>Вероятности, случайные процессы и временные ряды</w:t>
      </w:r>
    </w:p>
    <w:p>
      <w:r>
        <w:t>Лекционное содержание: Вероятности дают распределения и конечномерные семейства; процессы дают переходные законы, эргодичность и спектр; ряды дают оценивание и прогноз по конечным наблюдениям. Базовое преобразование Фурье введено в спектральном разделе процессов.</w:t>
      </w:r>
    </w:p>
    <w:p>
      <w:r>
        <w:t>Лабораторные и практические занятия: Ансамбль случайной функции, марковские переходы и диагностика ARIMA имеют разные результаты. Ковариация OU не повторяет оценивание скрытого уровня фильтром Калмана.</w:t>
      </w:r>
    </w:p>
    <w:p>
      <w:pPr>
        <w:pStyle w:val="Heading2"/>
      </w:pPr>
      <w:r>
        <w:t>Статистика и машинное обучение</w:t>
      </w:r>
    </w:p>
    <w:p>
      <w:r>
        <w:t>Лекционное содержание: Статистика исследует оценку, доверительный интервал, гипотезу и спецификацию регрессии. Машинное обучение использует их для регуляризации, прогнозного риска и выбора алгоритма.</w:t>
      </w:r>
    </w:p>
    <w:p>
      <w:r>
        <w:t>Лабораторные и практические занятия: Регрессия со статистическим заключением отличается от подбора Ridge по проверочному качеству. Бутстреп покрытия параметра не заменяет вложенную проверку прогнозной модели.</w:t>
      </w:r>
    </w:p>
    <w:p>
      <w:pPr>
        <w:pStyle w:val="Heading2"/>
      </w:pPr>
      <w:r>
        <w:t>Машинное обучение и интеллектуальный анализ данных</w:t>
      </w:r>
    </w:p>
    <w:p>
      <w:r>
        <w:t>Лекционное содержание: В 8 семестре вводятся основные методы, кластеризация и PCA. В 9 семестре исследуются устойчивость структуры, ассоциативные правила, аномалии, графы и рекомендации.</w:t>
      </w:r>
    </w:p>
    <w:p>
      <w:r>
        <w:t>Лабораторные и практические занятия: Работа PCA оценивает сжатие и восстановление; поздняя работа использует готовые вложения и оценивает сохранение соседств. Обработка пропусков в анализе данных привязана к устойчивости ассоциативной закономерности, а не повторяет сборку конвейера.</w:t>
      </w:r>
    </w:p>
    <w:p>
      <w:pPr>
        <w:pStyle w:val="Heading2"/>
      </w:pPr>
      <w:r>
        <w:t>Машинное и глубокое обучение</w:t>
      </w:r>
    </w:p>
    <w:p>
      <w:r>
        <w:t>Лекционное содержание: Готовый MLP для табличной классификации предшествует обратному проходу, архитектурам и обучению нейронных представлений.</w:t>
      </w:r>
    </w:p>
    <w:p>
      <w:r>
        <w:t>Лабораторные и практические занятия: Применение готового классификатора не повторяет собственную реализацию производной. Сравнение оптимизаторов, остаточного блока и GRU относится к механизму нейронного обучения.</w:t>
      </w:r>
    </w:p>
    <w:p>
      <w:pPr>
        <w:pStyle w:val="Heading2"/>
      </w:pPr>
      <w:r>
        <w:t>Глубокое обучение, NLP и компьютерное зрение</w:t>
      </w:r>
    </w:p>
    <w:p>
      <w:r>
        <w:t>Лекционное содержание: Глубокое обучение отвечает за устройство и обучение архитектур. Предметные курсы отвечают за корпус, разметку, геометрию входа и предметные ошибки. Готовые энкодеры не требуют заранее пройденных трансформеров 10 семестра.</w:t>
      </w:r>
    </w:p>
    <w:p>
      <w:r>
        <w:t>Лабораторные и практические занятия: NLP оценивает языковые ошибки, границы сущностей и семантический поиск; зрение оценивает геометрию, детекцию и маски. Обучение архитектур с нуля не включено в параллельные предметные работы.</w:t>
      </w:r>
    </w:p>
    <w:p>
      <w:pPr>
        <w:pStyle w:val="Heading2"/>
      </w:pPr>
      <w:r>
        <w:t>Логика, дискретная математика и алгоритмы</w:t>
      </w:r>
    </w:p>
    <w:p>
      <w:r>
        <w:t>Лекционное содержание: Логика дает формальный вывод; дискретная математика дает структуры, графовые свойства и автоматы; алгоритмы дают реализацию и сложность.</w:t>
      </w:r>
    </w:p>
    <w:p>
      <w:r>
        <w:t>Лабораторные и практические занятия: Исследование существования маршрута не повторяет программное восстановление кратчайшего пути. Графовый блок дискретной математики должен предшествовать зависимым лабораторным алгоритмов в том же семестре.</w:t>
      </w:r>
    </w:p>
    <w:p>
      <w:pPr>
        <w:pStyle w:val="Heading2"/>
      </w:pPr>
      <w:r>
        <w:t>Алгоритмы, исследование операций и оптимальное управление</w:t>
      </w:r>
    </w:p>
    <w:p>
      <w:r>
        <w:t>Лекционное содержание: Общая алгоритмическая стратегия предшествует ресурсному плану. Дискретное многоэтапное решение и непрерывная функция ценности различаются состояниями, постановкой и результатом.</w:t>
      </w:r>
    </w:p>
    <w:p>
      <w:r>
        <w:t>Лабораторные и практические занятия: Кратчайший путь алгоритмов не повторяет поток с пропускными способностями и стоимостью. Транспортная лабораторная сужена до одного плана перевозок. Управление минимальной энергии остается отдельной непрерывной задачей.</w:t>
      </w:r>
    </w:p>
    <w:p>
      <w:pPr>
        <w:pStyle w:val="Heading2"/>
      </w:pPr>
      <w:r>
        <w:t>Случайные процессы и исследование операций</w:t>
      </w:r>
    </w:p>
    <w:p>
      <w:r>
        <w:t>Лекционное содержание: Процессы определяют закон заданной очереди; операции выбирают обслуживающий ресурс по стоимости и времени ожидания. Случайные процессы добавлены как завершенная предпосылка.</w:t>
      </w:r>
    </w:p>
    <w:p>
      <w:r>
        <w:t>Лабораторные и практические занятия: Моделирование рождения и гибели отличается от выбора числа каналов обслуживания по управленческому критерию.</w:t>
      </w:r>
    </w:p>
    <w:p>
      <w:pPr>
        <w:pStyle w:val="Heading2"/>
      </w:pPr>
      <w:r>
        <w:t>Базы данных, программная инженерия и тестирование</w:t>
      </w:r>
    </w:p>
    <w:p>
      <w:r>
        <w:t>Лекционное содержание: Реляционная схема, SQL и изоляция предшествуют архитектуре сервиса. Тестирование завершенного продукта идет после разработки и выпуска сервиса.</w:t>
      </w:r>
    </w:p>
    <w:p>
      <w:r>
        <w:t>Лабораторные и практические занятия: Работы по транзакциям, контракту API, развертыванию и нагрузочному испытанию имеют разные проверяемые результаты. Ранняя модульная проверка не повторяет системную стратегию и метаморфное тестирование.</w:t>
      </w:r>
    </w:p>
    <w:p>
      <w:pPr>
        <w:pStyle w:val="Heading2"/>
      </w:pPr>
      <w:r>
        <w:t>Параллельные вычисления и архитектура</w:t>
      </w:r>
    </w:p>
    <w:p>
      <w:r>
        <w:t>Лекционное содержание: Python, процессы, общая память, mpi4py и PySpark изучаются в 8 семестре. Аппаратное исполнение, кэш, SIMD и ускорители идут в 10, не являются скрытым обязательным основанием раннего курса.</w:t>
      </w:r>
    </w:p>
    <w:p>
      <w:r>
        <w:t>Лабораторные и практические занятия: Процессный и MPI-расчеты оценивают разбиение и обмен. Аппаратные лабораторные оценивают локальность, события кэша и roofline. Локальные измерения Spark не выдаются за оценку межузлового кластера.</w:t>
      </w:r>
    </w:p>
    <w:p>
      <w:pPr>
        <w:pStyle w:val="Heading2"/>
      </w:pPr>
      <w:r>
        <w:t>Физика, теоретическая механика и математическая физика</w:t>
      </w:r>
    </w:p>
    <w:p>
      <w:r>
        <w:t>Лекционное содержание: Физические законы и измерения предшествуют связанной механической системе, затем полевым и слабым постановкам. Преобразование Фурье применяется из процессов, Лаплас вводится в разделе источников.</w:t>
      </w:r>
    </w:p>
    <w:p>
      <w:r>
        <w:t>Лабораторные и практические занятия: Физические лабораторные проверяют измеряемые величины; механические практические занятия исследуют связи и обобщенные координаты; математическая физика исследует поле, границу и энергетический баланс.</w:t>
      </w:r>
    </w:p>
    <w:p>
      <w:pPr>
        <w:pStyle w:val="Heading2"/>
      </w:pPr>
      <w:r>
        <w:t>ОДУ, механика и динамические системы</w:t>
      </w:r>
    </w:p>
    <w:p>
      <w:r>
        <w:t>Лекционное содержание: Локальная устойчивость ОДУ и механические модели предшествуют глобальным режимам, бифуркациям, хаосу и реконструкции состояния.</w:t>
      </w:r>
    </w:p>
    <w:p>
      <w:r>
        <w:t>Лабораторные и практические занятия: Фазовый портрет ОДУ не повторяет сечение Пуанкаре, бифуркационную диаграмму или восстановление аттрактора по временному ряду.</w:t>
      </w:r>
    </w:p>
    <w:p>
      <w:pPr>
        <w:pStyle w:val="Heading2"/>
      </w:pPr>
      <w:r>
        <w:t>Педагогика и методика преподавания математики</w:t>
      </w:r>
    </w:p>
    <w:p>
      <w:r>
        <w:t>Лекционное содержание: Общие закономерности обучения предшествуют предметной методике определения, доказательства и системы математических задач.</w:t>
      </w:r>
    </w:p>
    <w:p>
      <w:r>
        <w:t>Лабораторные и практические занятия: Предметные работы разрабатывают математическое понятие, диагностическую задачу и критерии доказательства; универсальное педагогическое взаимодействие не вводится повторно.</w:t>
      </w:r>
    </w:p>
    <w:p>
      <w:pPr>
        <w:pStyle w:val="Heading2"/>
      </w:pPr>
      <w:r>
        <w:t>Введение в профессию и последующие предметные курсы</w:t>
      </w:r>
    </w:p>
    <w:p>
      <w:r>
        <w:t>Лекционное содержание: Ранний курс задает профессиональную постановку, работу с источником и различение доказательства и вычислительного свидетельства. Он не заменяет предметные методы моделирования или программной разработки.</w:t>
      </w:r>
    </w:p>
    <w:p>
      <w:r>
        <w:t>Лабораторные и практические занятия: Математическое сообщение и библиографическая подборка не повторяют вычислительную реализацию или лабораторное исследование предметной модели.</w:t>
      </w:r>
    </w:p>
    <w:p>
      <w:pPr>
        <w:pStyle w:val="Heading2"/>
      </w:pPr>
      <w:r>
        <w:t>Факультативная криптография и квантовые вычисления</w:t>
      </w:r>
    </w:p>
    <w:p>
      <w:r>
        <w:t>Лекционное содержание: Криптография использует завершенные алгебру, алгоритмы и ML. Квантовый курс вводит собственные состояния, измерения и схемы после алгебры, вероятностей, физики и оптимизации.</w:t>
      </w:r>
    </w:p>
    <w:p>
      <w:r>
        <w:t>Лабораторные и практические занятия: Криптографическая работа с готовым классификатором ограничена наблюдениями и независимыми ключами. Квантовые схемы и измерения не повторяют классические классификаторы; оба факультатива не требуются для обязательных дисциплин.</w:t>
      </w:r>
    </w:p>
    <w:p>
      <w:r>
        <w:t>Необходимое применение ранее изученных понятий сохранено. Перечни содержания не задают глубину преподавания или подробный вывод формул. Внутри одного семестра порядок зависимых тем необходимо соблюдать в календарном плане; сами календарные планы не предоставлены. Факультативы и дисциплины по выбору не поставлены обязательными предпосылками других курсов.</w:t>
      </w:r>
    </w:p>
    <w:p>
      <w:pPr>
        <w:pStyle w:val="Heading1"/>
      </w:pPr>
      <w:r>
        <w:t>Изменения по обновленному учебному плану от 11 октября 2026 года</w:t>
      </w:r>
    </w:p>
    <w:p>
      <w:r>
        <w:t>В обновленном плане отсутствует выделение часов практической подготовки внутри дисциплин. В таблицах трудоемкости перечисленных ниже РПД удалены ранее выделенные часы практической подготовки. Общая трудоемкость, часы лекций, лабораторных и самостоятельной работы, семестры, аттестация и курсовые работы и проекты не изменились. Поэтому содержание и перечни лабораторных сохранены. Сопоставлены все 41 дисциплина в составе комплекта.</w:t>
      </w:r>
    </w:p>
    <w:p>
      <w:r>
        <w:t>Б1.О.04.01 Математический анализ: удалено выделение 9 часов практической подготовки.</w:t>
      </w:r>
    </w:p>
    <w:p>
      <w:r>
        <w:t>Б1.О.04.07 Математическая статистика: удалено выделение 12 часов практической подготовки.</w:t>
      </w:r>
    </w:p>
    <w:p>
      <w:r>
        <w:t>Б1.О.04.09 Анализ временных рядов: удалено выделение 10 часов практической подготовки.</w:t>
      </w:r>
    </w:p>
    <w:p>
      <w:r>
        <w:t>Б1.О.04.17 Программирование и компьютерные технологии в математике: удалено выделение 30 часов практической подготовки.</w:t>
      </w:r>
    </w:p>
    <w:p>
      <w:r>
        <w:t>Б1.О.04.20 Исследование операций: удалено выделение 8 часов практической подготовки.</w:t>
      </w:r>
    </w:p>
    <w:p>
      <w:r>
        <w:t>Б1.В.01.03 Глубокое обучение: удалено выделение 20 часов практической подготовки.</w:t>
      </w:r>
    </w:p>
    <w:p>
      <w:r>
        <w:t>Б1.В.01.04 Машинное обучение: удалено выделение 28 часов практической подготовки.</w:t>
      </w:r>
    </w:p>
    <w:p>
      <w:r>
        <w:t>Б1.В.01.08 Интеллектуальный анализ данных: удалено выделение 10 часов практической подготовки.</w:t>
      </w:r>
    </w:p>
    <w:p>
      <w:r>
        <w:t>Б1.В.01.09 Программная инженерия: удалено выделение 10 часов практической подготовки.</w:t>
      </w:r>
    </w:p>
    <w:p>
      <w:r>
        <w:t>Б1.В.ДВ.01.01 Обработка естественного языка: удалено выделение 10 часов практической подготовки.</w:t>
      </w:r>
    </w:p>
    <w:p>
      <w:r>
        <w:t>Б1.В.ДВ.01.02 Компьютерное зрение: удалено выделение 10 часов практической подготовки.</w:t>
      </w:r>
    </w:p>
    <w:p>
      <w:r>
        <w:t>Б1.В.ДВ.02.01 Тестирование программного обеспечения: удалено выделение 8 часов практической подготовки.</w:t>
      </w:r>
    </w:p>
    <w:p>
      <w:r>
        <w:t>Б1.В.ДВ.02.02 Архитектура вычислительных систем: удалено выделение 8 часов практической подготовки.</w:t>
      </w:r>
    </w:p>
    <w:p>
      <w:pPr>
        <w:pStyle w:val="Heading1"/>
      </w:pPr>
      <w:r>
        <w:t>Проверка учебного плана и прикладные связи математических дисциплин 12 октября 2026 года</w:t>
      </w:r>
    </w:p>
    <w:p>
      <w:r>
        <w:t>Все 41 РПД сверены непосредственно с файлом учебного плана от 11 октября: общая и посеместровая трудоемкость, лекции, лабораторные, практические и семинарские занятия, самостоятельная работа, часы контроля, экзамены, зачеты и зачеты с оценкой, курсовые работы и проекты. Проверены реестр и отсутствие прежних названий специализации и дисциплины программирования в содержимом РПД. Выделенные часы практической подготовки отсутствуют в соответствии с обновленным планом.</w:t>
      </w:r>
    </w:p>
    <w:p>
      <w:r>
        <w:t>В 18 математических дисциплинах уточнены 29 раздела содержания и 14 лабораторных работ. Базовые определения, теоремы и методы сохранены; прикладные постановки включены в существующие разделы без новых дисциплин, вводных курсов и дополнительных часов. Количество работ и их распределение по 4 и 6 часов не изменены.</w:t>
      </w:r>
    </w:p>
    <w:p>
      <w:pPr>
        <w:pStyle w:val="Heading2"/>
      </w:pPr>
      <w:r>
        <w:t>Математический анализ</w:t>
      </w:r>
    </w:p>
    <w:p>
      <w:r>
        <w:t>Дифференциал и локальные приближения нужны для чувствительности моделей; кратные интегралы и поля остаются основой балансов; ряды Фурье подготавливают спектральные представления. Алгоритмы обучения здесь не вводятся.</w:t>
      </w:r>
    </w:p>
    <w:p>
      <w:pPr>
        <w:pStyle w:val="Heading2"/>
      </w:pPr>
      <w:r>
        <w:t>Алгебра и геометрия</w:t>
      </w:r>
    </w:p>
    <w:p>
      <w:r>
        <w:t>Проекции, спектр и квадратичные формы подготавливают численные методы и машинное обучение. Действия групп раскрывают симметрии. Геометрия дает координатное описание объектов, траекторий и поверхностей, не повторяя обработку изображений.</w:t>
      </w:r>
    </w:p>
    <w:p>
      <w:pPr>
        <w:pStyle w:val="Heading2"/>
      </w:pPr>
      <w:r>
        <w:t>Действительный и функциональный анализ</w:t>
      </w:r>
    </w:p>
    <w:p>
      <w:r>
        <w:t>Мера, интеграл и предельные переходы подготавливают вероятностные модели. Нормы, проекции и операторные уравнения дают основу оценки ошибки и обратных задач; статистическая регуляризация прогнозных моделей остается в машинном обучении.</w:t>
      </w:r>
    </w:p>
    <w:p>
      <w:pPr>
        <w:pStyle w:val="Heading2"/>
      </w:pPr>
      <w:r>
        <w:t>Вероятность и статистика</w:t>
      </w:r>
    </w:p>
    <w:p>
      <w:r>
        <w:t>Случайные векторы и предельные теоремы связываются с неопределенностью вычислительного эксперимента. Статистика дает оценивание и проверку различий; подбор прогнозной модели и протокол ее обучения остаются в машинном обучении.</w:t>
      </w:r>
    </w:p>
    <w:p>
      <w:pPr>
        <w:pStyle w:val="Heading2"/>
      </w:pPr>
      <w:r>
        <w:t>Дифференциальные уравнения и математическая физика</w:t>
      </w:r>
    </w:p>
    <w:p>
      <w:r>
        <w:t>Сохранены теория разрешимости, устойчивости и краевые задачи. Прикладные постановки используют балансы, перенос и управление; численные схемы изучаются в численных методах, а реконструкция аттрактора остается в динамических системах.</w:t>
      </w:r>
    </w:p>
    <w:p>
      <w:pPr>
        <w:pStyle w:val="Heading2"/>
      </w:pPr>
      <w:r>
        <w:t>Оптимизация, дискретная математика и логика</w:t>
      </w:r>
    </w:p>
    <w:p>
      <w:r>
        <w:t>Оптимизация связывается с детерминированной невязкой модели, графы — со структурой ограничений, логика — с формализацией правил. Эти курсы не повторяют обучение нейросетей, реализацию графовых алгоритмов или проектирование программного обеспечения.</w:t>
      </w:r>
    </w:p>
    <w:p>
      <w:pPr>
        <w:pStyle w:val="Heading2"/>
      </w:pPr>
      <w:r>
        <w:t>Уточненные прикладные постановки</w:t>
      </w:r>
    </w:p>
    <w:p>
      <w:r>
        <w:t>Математический анализ, 1 семестр, раздел «Исследование функций»: Чувствительность скалярной расчетной зависимости к изменению параметра и оценка ошибки локального приближения.</w:t>
      </w:r>
    </w:p>
    <w:p>
      <w:r>
        <w:t>Математический анализ, 3 семестр, раздел «Функции нескольких переменных»: Локальная чувствительность многопараметрической модели и распространение малых возмущений входных величин через полный дифференциал. Цепное правило для композиции преобразований признаков и скалярной функции потерь.</w:t>
      </w:r>
    </w:p>
    <w:p>
      <w:r>
        <w:t>Математический анализ, 4 семестр, раздел «Ряды Фурье»: Спектральное представление периодического сигнала и ошибка его усечения как задача ортогонального приближения.</w:t>
      </w:r>
    </w:p>
    <w:p>
      <w:r>
        <w:t>Дифференциальные уравнения, 5 семестр, раздел «Моделирование с помощью ОДУ»: Постановка динамической модели по балансу поступления и расхода вещества; интерпретация параметров и начального состояния.</w:t>
      </w:r>
    </w:p>
    <w:p>
      <w:r>
        <w:t>Действительный анализ, 5 семестр, раздел «Интеграл Лебега»: Предельный переход в интегральной характеристике семейства моделей при наличии интегрируемой мажоранты. Интегрируемость функции потерь и условия перестановки предела и интеграла в интегральном критерии ошибки.</w:t>
      </w:r>
    </w:p>
    <w:p>
      <w:r>
        <w:t>Действительный анализ, 5 семестр, раздел «Произведение мер и пространства функций»: Интегральные нормы ошибки приближения функции и зависимость оценки от выбранной меры. Абсолютная и квадратичная ошибки как разные критерии приближения; влияние возмущения на множестве положительной меры и неизменность интегрального критерия при изменении функции на множестве нулевой меры.</w:t>
      </w:r>
    </w:p>
    <w:p>
      <w:r>
        <w:t>Комплексный анализ, 8 семестр, раздел «Ряды и особые точки»: Полюса рациональной передаточной функции и аналитическая структура отклика линейной модели.</w:t>
      </w:r>
    </w:p>
    <w:p>
      <w:r>
        <w:t>Функциональный анализ, 6 семестр, раздел «Гильбертовы пространства»: Наилучшее приближение наблюдаемой функции в заданном пространстве пробных функций и ортогональность остатка. Функции-признаки в пространстве L2, интегральное скалярное произведение и матрица Грама системы функций. Положительная полуопределенность, линейная зависимость в L2 и вырожденность матрицы Грама.</w:t>
      </w:r>
    </w:p>
    <w:p>
      <w:r>
        <w:t>Функциональный анализ, 7 семестр, раздел «Операторные уравнения»: Обратная задача восстановления распределенного источника по интегральным наблюдениям; различие единственности решения и устойчивости к шуму.</w:t>
      </w:r>
    </w:p>
    <w:p>
      <w:r>
        <w:t>Теория вероятностей и случайные функции, 6 семестр, раздел «Случайные векторы и предельные теоремы»: Вероятностная оценка неопределенности среднего результата повторяемого вычислительного эксперимента. Закон больших чисел для среднего значения потерь фиксированного правила на независимых наблюдениях.</w:t>
      </w:r>
    </w:p>
    <w:p>
      <w:r>
        <w:t>Математическая статистика, 7 семестр, раздел «Проверка гипотез»: Проверка различий результатов вычислительных экспериментов с учетом парного плана наблюдений и множественности сравнений. Статистическое сравнение ошибок двух заранее заданных правил распознавания на общих объектах.</w:t>
      </w:r>
    </w:p>
    <w:p>
      <w:r>
        <w:t>Случайные процессы, 7 семестр, раздел «Винеровский процесс и приложения»: Стохастическая модель флуктуаций около равновесного состояния и связь времени релаксации с ковариацией.</w:t>
      </w:r>
    </w:p>
    <w:p>
      <w:r>
        <w:t>Аналитическая геометрия, 3 семестр, раздел «Аффинные преобразования»: Преобразование координат пространственных измерений между локальной и общей системами отсчета.</w:t>
      </w:r>
    </w:p>
    <w:p>
      <w:r>
        <w:t>Дифференциальная геометрия, 5 семестр, раздел «Гладкие кривые»: Геометрические характеристики траектории движения и влияние перепараметризации на кривизну и кручение.</w:t>
      </w:r>
    </w:p>
    <w:p>
      <w:r>
        <w:t>Дифференциальная геометрия, 5 семестр, раздел «Гладкие поверхности»: Метрические характеристики параметризованной поверхности как основа измерения расстояний и площадей в геометрической модели. Геометрия признаковых векторов, лежащих на заданной гладкой поверхности; расстояние в объемлющем пространстве и длина заданного пути на поверхности.</w:t>
      </w:r>
    </w:p>
    <w:p>
      <w:r>
        <w:t>Вариационное исчисление и оптимальное управление, 8 семестр, раздел «Оптимальное управление»: Управление динамической моделью при ограничении амплитуды воздействия и заданном конечном состоянии.</w:t>
      </w:r>
    </w:p>
    <w:p>
      <w:r>
        <w:t>Алгебра и теория чисел, 2 семестр, раздел «Евклидовы пространства»: Геометрия приближения вектора измерений элементами заданного подпространства и остаток ортогональной проекции. Признаковые векторы, ортогональные координаты и потеря информации при проекции на подпространство.</w:t>
      </w:r>
    </w:p>
    <w:p>
      <w:r>
        <w:t>Алгебра и теория чисел, 3 семестр, раздел «Группы»: Симметрии математической модели, орбиты эквивалентных состояний и инвариантность относительно действия группы. Инвариантные признаки объектов при заданных преобразованиях.</w:t>
      </w:r>
    </w:p>
    <w:p>
      <w:r>
        <w:t>Математическая логика, 5 семестр, раздел «Логика предикатов»: Формализация ограничений предметной области и проверка следования утверждения из системы правил. Представление фактов и правил базы знаний в логике первого порядка; логический вывод и контрмодель неподтвержденного утверждения.</w:t>
      </w:r>
    </w:p>
    <w:p>
      <w:r>
        <w:t>Численные методы, 5 семестр, раздел «Интерполяция и аппроксимация»: Приближение табличной расчетной зависимости; влияние расположения узлов на ошибку между измерениями.</w:t>
      </w:r>
    </w:p>
    <w:p>
      <w:r>
        <w:t>Уравнения с частными производными, 7 семестр, раздел «Параболические уравнения»: Диффузионная модель переноса вещества и влияние источника и граничного потока на распределение концентрации.</w:t>
      </w:r>
    </w:p>
    <w:p>
      <w:r>
        <w:t>Математическая физика, 10 семестр, раздел «Вариационные и численные методы математической физики»: Вариационная постановка восстановления физического поля по неполным наблюдениям с ограничением энергии решения.</w:t>
      </w:r>
    </w:p>
    <w:p>
      <w:r>
        <w:t>Дискретная математика, 6 семестр, раздел «Графы»: Граф ограничений совместимости и структурная разрешимость задачи распределения объектов. Графовое представление отношений между объектами базы знаний, связность и структурные ограничения такого представления.</w:t>
      </w:r>
    </w:p>
    <w:p>
      <w:r>
        <w:t>Методы оптимизации, 5 семестр, раздел «Безусловная оптимизация»: Минимизация детерминированной невязки параметрической модели; влияние масштаба параметров на сходимость. Гладкая функция потерь на фиксированном наборе наблюдений и ее квадратично регуляризованный критерий; влияние регуляризатора на кривизну и обусловленность задачи.</w:t>
      </w:r>
    </w:p>
    <w:p>
      <w:r>
        <w:t>Математический анализ, 3 семестр, раздел «Экстремумы и неявные функции»: Стационарные точки гладкой функции потерь на заданном наборе наблюдений. Классификация невырожденных стационарных точек по матрице Гессе и ограничения этого признака в вырожденном случае.</w:t>
      </w:r>
    </w:p>
    <w:p>
      <w:r>
        <w:t>Теория вероятностей и случайные функции, 6 семестр, раздел «Вероятностное пространство»: Апостериорные вероятности классов в конечном пространстве наблюдений при заданных условных и априорных вероятностях; выбор решения при неравной стоимости ошибок распознавания.</w:t>
      </w:r>
    </w:p>
    <w:p>
      <w:r>
        <w:t>Теория вероятностей и случайные функции, 6 семестр, раздел «Случайные величины»: Математическое ожидание заданной функции потерь и условия его существования. Зависимость ожидаемых потерь фиксированного правила распознавания от распределения наблюдений.</w:t>
      </w:r>
    </w:p>
    <w:p>
      <w:r>
        <w:t>Математическая статистика, 7 семестр, раздел «Оценивание параметров»: Доверительное оценивание вероятности ошибки фиксированного правила распознавания по независимым испытаниям; зависимость ширины интервала от объема наблюдений.</w:t>
      </w:r>
    </w:p>
    <w:p>
      <w:r>
        <w:t>Численные методы, 6 семестр, раздел «Численное интегрирование и дифференцирование»: Численное дифференцирование гладкой функции потерь по параметрам; зависимость погрешности производной от шага и машинного округления.</w:t>
      </w:r>
    </w:p>
    <w:p>
      <w:r>
        <w:t>Прикладные постановки математических курсов ограничены математическим предметом соответствующего раздела. Реализация численных алгоритмов, обучение прогнозных моделей, работа с готовыми нейросетями и реконструкция динамики остаются в дисциплинах, которым они принадлежат. Зависимости между семестрами не изменились; порядок параллельных тем согласуется по ранее указанным границам.</w:t>
      </w:r>
    </w:p>
    <w:p>
      <w:pPr>
        <w:pStyle w:val="Heading1"/>
      </w:pPr>
      <w:r>
        <w:t>Математические основания искусственного интеллекта</w:t>
      </w:r>
    </w:p>
    <w:p>
      <w:r>
        <w:t>Прикладной акцент сбалансирован между математическим моделированием и искусственным интеллектом. В 11 математических дисциплинах уточнены 17 разделов и 9 лабораторных работ: геометрия признаков, функции потерь, ожидаемые ошибки, статистическая неопределенность качества, регуляризация и представление знаний. Базовые разделы, часы, формы контроля, количество лабораторных и их распределение по семестрам сохранены. В остальных математических курсах предметные приложения моделирования оставлены без искусственного добавления нейросетевой тематики.</w:t>
      </w:r>
    </w:p>
    <w:p>
      <w:pPr>
        <w:pStyle w:val="Heading2"/>
      </w:pPr>
      <w:r>
        <w:t>Анализ и численные методы</w:t>
      </w:r>
    </w:p>
    <w:p>
      <w:r>
        <w:t>Анализ исследует производные, стационарные точки и интегральные критерии потерь; численные методы исследуют погрешность производной. Автоматическое дифференцирование, обратное распространение и вычислительные графы остаются в глубоком обучении.</w:t>
      </w:r>
    </w:p>
    <w:p>
      <w:pPr>
        <w:pStyle w:val="Heading2"/>
      </w:pPr>
      <w:r>
        <w:t>Алгебра, геометрия и функциональный анализ</w:t>
      </w:r>
    </w:p>
    <w:p>
      <w:r>
        <w:t>Алгебра дает координаты, проекции и инвариантность конечномерных признаков; геометрия исследует длины заданных путей на поверхности; функциональный анализ — интегральные скалярные произведения функций-признаков в L2 и матрицы Грама. Алгоритмы PCA, обучение SVM и подбор ядра остаются в машинном обучении; поиск представлений по данным здесь не вводится.</w:t>
      </w:r>
    </w:p>
    <w:p>
      <w:pPr>
        <w:pStyle w:val="Heading2"/>
      </w:pPr>
      <w:r>
        <w:t>Вероятность и статистика</w:t>
      </w:r>
    </w:p>
    <w:p>
      <w:r>
        <w:t>Вероятность сначала рассчитывает апостериорные вероятности в конечном пространстве наблюдений, затем ожидаемые потери при заранее заданных распределениях. Статистика оценивает ошибку фиксированного правила и сравнивает два заданных правила. Обучение классификаторов, валидация и выбор модели остаются в машинном обучении.</w:t>
      </w:r>
    </w:p>
    <w:p>
      <w:pPr>
        <w:pStyle w:val="Heading2"/>
      </w:pPr>
      <w:r>
        <w:t>Оптимизация</w:t>
      </w:r>
    </w:p>
    <w:p>
      <w:r>
        <w:t>Оптимизация сравнивает математические методы для заданного полного критерия и исследует влияние квадратичного регуляризатора. Ridge и Lasso как прогнозные модели и выбор штрафа изучаются в машинном обучении; мини-пакетное обучение и оптимизаторы нейросетей — в глубоком обучении.</w:t>
      </w:r>
    </w:p>
    <w:p>
      <w:pPr>
        <w:pStyle w:val="Heading2"/>
      </w:pPr>
      <w:r>
        <w:t>Логика и дискретная математика</w:t>
      </w:r>
    </w:p>
    <w:p>
      <w:r>
        <w:t>Логика раскрывает представление фактов и правил и формальный вывод; дискретная математика — структуру графа отношений. Это математические основания символического ИИ, без нового курса инженерии баз знаний и без обучения графовых нейросетей.</w:t>
      </w:r>
    </w:p>
    <w:p>
      <w:pPr>
        <w:pStyle w:val="Heading2"/>
      </w:pPr>
      <w:r>
        <w:t>Лабораторные с уточненным акцентом на ИИ</w:t>
      </w:r>
    </w:p>
    <w:p>
      <w:r>
        <w:t>Математический анализ, 3 семестр: Исследование стационарных точек функции потерь двух параметров при переходе от невырожденного к вырожденному гессиану.</w:t>
      </w:r>
    </w:p>
    <w:p>
      <w:r>
        <w:t>Действительный анализ, 5 семестр: Сравнение абсолютной и квадратичной интегральных ошибок при возмущении на участке ненулевой меры и в отдельной точке.</w:t>
      </w:r>
    </w:p>
    <w:p>
      <w:r>
        <w:t>Функциональный анализ, 6 семестр: Построение матриц Грама двух систем функций-признаков в L2 и исследование их вырожденности при изменении параметра.</w:t>
      </w:r>
    </w:p>
    <w:p>
      <w:r>
        <w:t>Теория вероятностей и случайные функции, 6 семестр: Выбор правила распознавания в конечном пространстве наблюдений при изменении априорных вероятностей и стоимости ошибок.</w:t>
      </w:r>
    </w:p>
    <w:p>
      <w:r>
        <w:t>Математическая статистика, 7 семестр: Построение доверительного интервала вероятности ошибки фиксированного правила распознавания и исследование покрытия при разных объемах испытаний.</w:t>
      </w:r>
    </w:p>
    <w:p>
      <w:r>
        <w:t>Алгебра и теория чисел, 2 семестр: Проекция признаковых векторов на заданное подпространство и исследование потери информации по ортогональному остатку.</w:t>
      </w:r>
    </w:p>
    <w:p>
      <w:r>
        <w:t>Математическая логика, 5 семестр: Построение логического вывода в базе фактов и правил с кванторами и проверка утверждений контрмоделями.</w:t>
      </w:r>
    </w:p>
    <w:p>
      <w:r>
        <w:t>Численные методы, 6 семестр: Исследование ошибки численной производной функции потерь по параметрам при изменении шага и масштаба вычислений.</w:t>
      </w:r>
    </w:p>
    <w:p>
      <w:r>
        <w:t>Методы оптимизации, 5 семестр: Сравнение градиентного метода, Ньютона и BFGS для заданной функции потерь при изменении масштаба параметров и квадратичной регуляризации.</w:t>
      </w:r>
    </w:p>
    <w:p>
      <w:r>
        <w:t>Математический анализ и алгебра дают ранние основания без требования изученных алгоритмов машинного обучения. В 5 семестре доступны анализ, алгебра и программирование; в 6 семестре вероятностные постановки используют действительный анализ, а матрицы Грама — завершенную линейную алгебру. Статистическое оценивание в 7 семестре опирается на вероятность 6 семестра. Машинное обучение в 8 семестре применяет эти основания при построении моделей, а глубокое обучение в 9–10 семестрах раскрывает обучение нейросетевых архитектур.</w:t>
      </w:r>
    </w:p>
    <w:p>
      <w:pPr>
        <w:pStyle w:val="Heading1"/>
      </w:pPr>
      <w:r>
        <w:t>Повторная проверка пересечений раскрытия тем и корректности</w:t>
      </w:r>
    </w:p>
    <w:p>
      <w:r>
        <w:t>Проверены содержание 41 РПД, 367 лабораторных и перечни практических и семинарских занятий. Все 820 пар дисциплин сопоставлены текстовым поиском кандидатов; содержательная проверка выполнена по тематическим связям и предмету заданий. Совпадение общего понятия не признано повтором, если последующая дисциплина использует его для другой задачи. Числовые данные повторно сверены непосредственно с учебным планом от 11 октября 2026 года.</w:t>
      </w:r>
    </w:p>
    <w:p>
      <w:pPr>
        <w:pStyle w:val="Heading2"/>
      </w:pPr>
      <w:r>
        <w:t>Гармонические расчеты</w:t>
      </w:r>
    </w:p>
    <w:p>
      <w:r>
        <w:t>В математическом анализе остаются вычисление коэффициентов, сходимость разложений и равенство Парсеваля. В прикладных задачах высшей математики используются заданные коэффициенты для выбора рабочего профиля, сохранения среднего расхода и проверки пиков нагрузки. Устранен повтор самостоятельного расчета коэффициентов и проверки Парсеваля в прикладном перечне.</w:t>
      </w:r>
    </w:p>
    <w:p>
      <w:pPr>
        <w:pStyle w:val="Heading2"/>
      </w:pPr>
      <w:r>
        <w:t>Динамические системы</w:t>
      </w:r>
    </w:p>
    <w:p>
      <w:r>
        <w:t>Дискретные системы, итерации, неподвижные точки и циклы явно включены в первый раздел до лабораторной по логистическому отображению. В разделе реконструкции указаны условия применимости метода задержек и ограничения восстановления по неполному наблюдению.</w:t>
      </w:r>
    </w:p>
    <w:p>
      <w:pPr>
        <w:pStyle w:val="Heading2"/>
      </w:pPr>
      <w:r>
        <w:t>Математическая физика</w:t>
      </w:r>
    </w:p>
    <w:p>
      <w:r>
        <w:t>Принцип энергетического минимума ограничен симметричной положительно определенной постановкой. Для общей слабой постановки отдельно указаны условия существования и единственности решения. Вариационная постановка обратной задачи сохранена.</w:t>
      </w:r>
    </w:p>
    <w:p>
      <w:pPr>
        <w:pStyle w:val="Heading2"/>
      </w:pPr>
      <w:r>
        <w:t>Плотностная кластеризация</w:t>
      </w:r>
    </w:p>
    <w:p>
      <w:r>
        <w:t>В машинном обучении остается введение плотностных подходов. В интеллектуальном анализе данных исследуются ограничения одного масштаба плотности: слияние и потеря групп DBSCAN при неодинаковой плотности. Задание больше не предполагает, что один выбор параметров обязательно правильно выделяет все группы.</w:t>
      </w:r>
    </w:p>
    <w:p>
      <w:r>
        <w:t>Разграничены алгебраическая теория и геометрическое применение, аналитическое решение и численная схема, вероятностный расчет и статистическое оценивание, математическая функция потерь и обучение модели, программные интерфейсы и аппаратное исполнение. Базовые определения и теоремы не удалены. Новые курсы и часы не введены; количество лабораторных и распределение по 4 и 6 часов сохранены. Порядок зависимых тем в параллельно изучаемых курсах требует согласования календарных планов, которых в исходных материалах нет.</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