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Дифференциальная геометрия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Б1.О.04.05 «Дифференциальная геометрия»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локальной геометрии гладких кривых и поверхностей;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локальных геометрических характеристиках гладких кривых и поверхностей;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кривизны, кручения, фундаментальных форм и геодезических;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связывать координатные вычисления с инвариантными геометрическими свойствами.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Б1.О.04.05 «Дифференциальная геометрия»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кривизну, геометрию кривых и поверхностей.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кривизну, геометрию кривых и поверхностей.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кривизну, геометрию кривых и поверхностей.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Гладкие кривые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Регулярная параметризация гладкой кривой и натуральный параметр. Касательная, нормаль, бинормаль и репер Френе. Кривизна, кручение и формулы Френе. Основная теорема теории кривых. Плоские и пространственные кривые, изменение ориентации и геометрические инварианты. Длина дуги и выбор регулярной параметризации для исследования локальной формы кривой. Геометрические характеристики траектории движения и влияние перепараметризации на кривизну и кручение.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Гладкие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Регулярная поверхность и ее локальная параметризация. Касательное пространство, касательная плоскость и нормаль. Первая квадратичная форма и метрические коэффициенты. Координатные линии, изменение параметров, длины, углы и площади в локальных координатах. Изометрические отображения, внутренняя метрика и различие внутренней и внешней геометрии поверхности. Метрические характеристики параметризованной поверхности как основа измерения расстояний и площадей в геометрической модели. Геометрия признаковых векторов, лежащих на заданной гладкой поверхности; расстояние в объемлющем пространстве и длина заданного пути на поверхности.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Кривизна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Вторая квадратичная форма поверхности. Нормальная кривизна и формула Эйлера. Главные направления и главные кривизны, гауссова и средняя кривизна. Эллиптические, гиперболические, параболические и плоские точки. Умбилические точки и линии кривизны. Связь знака кривизны с локальной формой поверхности. Кривизна сферы, цилиндра и поверхности вращения; зависимость знака средней кривизны от ориентации нормали.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Внутренняя геометрия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Внутренняя метрика поверхности и символы Кристоффеля в локальных координатах. Геодезическая кривизна и геодезические как линии нулевой геодезической кривизны. Вывод координатного уравнения геодезической из геометрических условий. Большие круги сферы и явная параметризация геодезических. Параллельный перенос касательного вектора вдоль заданного контура. Теорема Гаусса о внутренней кривизне и изометрические инварианты поверхности.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Сизый С. В. Лекции по дифференциальной геометрии. Москва: ФИЗМАТЛИТ, 2007. — Текст: электронный. ЭБС «Лань». URL: https://e.lanbook.com/book/2320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Привалов И. И. Аналитическая геометрия. Санкт-Петербург: Лань, 2022. 304 с. — Текст: электронный. ЭБС «Лань». URL: https://e.lanbook.com/book/210353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гладкие кривые, гладкие поверхности, кривизна поверхности, внутренняя геометрия.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