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AC558" w14:textId="77777777" w:rsidR="008415D9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МИНИСТЕРСТВО НАУКИ</w:t>
      </w:r>
      <w:r>
        <w:rPr>
          <w:sz w:val="24"/>
          <w:szCs w:val="24"/>
        </w:rPr>
        <w:t xml:space="preserve"> И ВЫСШЕГО ОБРАЗОВАНИЯ</w:t>
      </w:r>
    </w:p>
    <w:p w14:paraId="20B18827" w14:textId="77777777" w:rsidR="008415D9" w:rsidRPr="007F6B2E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РОССИЙСКОЙ ФЕДЕРАЦИИ</w:t>
      </w:r>
    </w:p>
    <w:p w14:paraId="55C10912" w14:textId="77777777" w:rsidR="008415D9" w:rsidRPr="007F6B2E" w:rsidRDefault="008415D9" w:rsidP="00862A29">
      <w:pPr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ФЕДЕРАЛЬНОЕ ГОСУДАРСТВЕННОЕ БЮДЖЕТНОЕ ОБРАЗОВАТЕЛЬНОЕ</w:t>
      </w:r>
    </w:p>
    <w:p w14:paraId="6985EDA0" w14:textId="77777777" w:rsidR="008415D9" w:rsidRPr="007F6B2E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УЧРЕЖДЕНИЕ ВЫСШЕГО ОБРАЗОВАНИЯ</w:t>
      </w:r>
    </w:p>
    <w:p w14:paraId="51F9F727" w14:textId="77777777" w:rsidR="008415D9" w:rsidRPr="007F6B2E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«РЯЗАНСКИЙ ГОСУДАРСТВЕННЫЙ УНИВЕРСИТЕТИМЕНИ С.А. ЕСЕНИНА»</w:t>
      </w:r>
    </w:p>
    <w:p w14:paraId="7D8B7FD0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BB336EF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54F7013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38B6F7A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77408EB5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02AFAB78" w14:textId="77777777" w:rsidR="00CD4D9A" w:rsidRPr="00BE72B5" w:rsidRDefault="00CD4D9A" w:rsidP="00CD4D9A">
      <w:pPr>
        <w:ind w:firstLine="709"/>
        <w:jc w:val="center"/>
        <w:rPr>
          <w:b/>
          <w:sz w:val="24"/>
          <w:szCs w:val="24"/>
        </w:rPr>
      </w:pPr>
    </w:p>
    <w:p w14:paraId="2851DBDC" w14:textId="77777777" w:rsidR="00CD4D9A" w:rsidRPr="00890B66" w:rsidRDefault="00CD4D9A" w:rsidP="00CD4D9A">
      <w:pPr>
        <w:ind w:firstLine="709"/>
        <w:jc w:val="center"/>
        <w:rPr>
          <w:b/>
        </w:rPr>
      </w:pPr>
      <w:r w:rsidRPr="00890B66">
        <w:rPr>
          <w:b/>
        </w:rPr>
        <w:t>РАБОЧАЯ ПРОГРАММА ДИСЦИПЛИНЫ</w:t>
      </w:r>
    </w:p>
    <w:p w14:paraId="676C426A" w14:textId="77777777" w:rsidR="00CD4D9A" w:rsidRPr="00BF6309" w:rsidRDefault="00CD4D9A" w:rsidP="00CD4D9A">
      <w:pPr>
        <w:jc w:val="center"/>
        <w:rPr>
          <w:b/>
        </w:rPr>
      </w:pPr>
      <w:r w:rsidRPr="00BF6309">
        <w:rPr>
          <w:b/>
        </w:rPr>
        <w:t>(МОДУЛЯ)</w:t>
      </w:r>
    </w:p>
    <w:p w14:paraId="3F3CD5E4" w14:textId="77777777" w:rsidR="00CD4D9A" w:rsidRPr="00B22F26" w:rsidRDefault="00CD4D9A" w:rsidP="00CD4D9A">
      <w:pPr>
        <w:jc w:val="center"/>
        <w:rPr>
          <w:bCs/>
        </w:rPr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7"/>
        <w:gridCol w:w="5849"/>
        <w:gridCol w:w="106"/>
      </w:tblGrid>
      <w:tr w:rsidR="00CD4D9A" w:rsidRPr="001A539B" w14:paraId="725291B8" w14:textId="77777777" w:rsidTr="00FA0CFD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jc w:val="center"/>
              <w:rPr>
                <w:bCs/>
                <w:i/>
              </w:rPr>
            </w:pPr>
            <w:r>
              <w:rPr>
                <w:bCs/>
                <w:i/>
              </w:rPr>
              <w:t xml:space="preserve">Философия</w:t>
            </w:r>
          </w:p>
        </w:tc>
      </w:tr>
      <w:tr w:rsidR="00CD4D9A" w:rsidRPr="001A539B" w14:paraId="64652AC7" w14:textId="77777777" w:rsidTr="00FA0CFD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4AD38B4" w14:textId="77777777" w:rsidR="00CD4D9A" w:rsidRPr="001A539B" w:rsidRDefault="00CD4D9A" w:rsidP="00FA0CFD">
            <w:pPr>
              <w:rPr>
                <w:bCs/>
                <w:sz w:val="16"/>
                <w:szCs w:val="16"/>
              </w:rPr>
            </w:pPr>
          </w:p>
        </w:tc>
      </w:tr>
      <w:tr w:rsidR="00CD4D9A" w:rsidRPr="001A539B" w14:paraId="2C8C91DB" w14:textId="77777777" w:rsidTr="00FA0CFD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182708E2" w14:textId="77777777" w:rsidR="00CD4D9A" w:rsidRPr="001A539B" w:rsidRDefault="00CD4D9A" w:rsidP="00FA0CFD">
            <w:pPr>
              <w:rPr>
                <w:bCs/>
              </w:rPr>
            </w:pPr>
            <w:r w:rsidRPr="001A539B">
              <w:rPr>
                <w:bCs/>
              </w:rPr>
              <w:t>Уровень основной профессиональной образовательной программы</w:t>
            </w:r>
          </w:p>
        </w:tc>
      </w:tr>
      <w:tr w:rsidR="00CD4D9A" w:rsidRPr="001A539B" w14:paraId="306C4AA7" w14:textId="77777777" w:rsidTr="00FA0CFD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jc w:val="center"/>
              <w:rPr>
                <w:bCs/>
                <w:iCs/>
              </w:rPr>
            </w:pPr>
            <w:r>
              <w:rPr>
                <w:bCs/>
                <w:iCs/>
              </w:rPr>
              <w:t xml:space="preserve">специалитет</w:t>
            </w:r>
          </w:p>
        </w:tc>
      </w:tr>
      <w:tr w:rsidR="00CD4D9A" w:rsidRPr="001A539B" w14:paraId="43FEB015" w14:textId="77777777" w:rsidTr="00FA0CFD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578BD30" w14:textId="77777777" w:rsidR="00CD4D9A" w:rsidRPr="001A539B" w:rsidRDefault="00CD4D9A" w:rsidP="00FA0CFD">
            <w:pPr>
              <w:rPr>
                <w:bCs/>
                <w:sz w:val="16"/>
                <w:szCs w:val="16"/>
                <w:lang w:val="en-US"/>
              </w:rPr>
            </w:pPr>
          </w:p>
        </w:tc>
      </w:tr>
      <w:tr w:rsidR="00CD4D9A" w:rsidRPr="001C788B" w14:paraId="58D1ADA1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CD4D9A" w:rsidRPr="001C788B" w14:paraId="12854AAF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CD4D9A" w:rsidRPr="001C788B" w14:paraId="0E576921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1E8ECC48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73F9C2D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D4D9A" w:rsidRPr="001C788B" w14:paraId="18AD8481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A68D75A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CD4D9A" w:rsidRPr="001C788B" w14:paraId="2DA5BD15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53C10ACD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FC82E52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CD4D9A" w:rsidRPr="001C788B" w14:paraId="4F8FE67D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A53986F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философии</w:t>
            </w:r>
          </w:p>
        </w:tc>
      </w:tr>
    </w:tbl>
    <w:p w14:paraId="5E8A3A8D" w14:textId="77777777" w:rsidR="00CD4D9A" w:rsidRPr="00F735C3" w:rsidRDefault="00CD4D9A" w:rsidP="00CD4D9A">
      <w:pPr>
        <w:rPr>
          <w:bCs/>
        </w:rPr>
      </w:pPr>
    </w:p>
    <w:p w14:paraId="77F517B3" w14:textId="77777777" w:rsidR="00CD4D9A" w:rsidRDefault="00CD4D9A" w:rsidP="00CD4D9A">
      <w:pPr>
        <w:ind w:firstLine="709"/>
        <w:rPr>
          <w:sz w:val="24"/>
          <w:szCs w:val="24"/>
        </w:rPr>
      </w:pPr>
    </w:p>
    <w:p w14:paraId="109B1E20" w14:textId="77777777" w:rsidR="00CD4D9A" w:rsidRDefault="00CD4D9A" w:rsidP="00CD4D9A">
      <w:pPr>
        <w:ind w:firstLine="709"/>
        <w:rPr>
          <w:sz w:val="24"/>
          <w:szCs w:val="24"/>
        </w:rPr>
      </w:pPr>
    </w:p>
    <w:p w14:paraId="29DF5AEA" w14:textId="77777777" w:rsidR="00CD4D9A" w:rsidRDefault="00CD4D9A" w:rsidP="00CD4D9A">
      <w:pPr>
        <w:ind w:firstLine="709"/>
        <w:rPr>
          <w:sz w:val="24"/>
          <w:szCs w:val="24"/>
        </w:rPr>
      </w:pPr>
    </w:p>
    <w:p w14:paraId="78AF79B4" w14:textId="77777777" w:rsidR="00CD4D9A" w:rsidRDefault="00CD4D9A" w:rsidP="00CD4D9A">
      <w:pPr>
        <w:ind w:firstLine="180"/>
        <w:jc w:val="center"/>
      </w:pPr>
    </w:p>
    <w:p w14:paraId="7EDCDF27" w14:textId="77777777" w:rsidR="00CD4D9A" w:rsidRDefault="00CD4D9A" w:rsidP="00CD4D9A">
      <w:pPr>
        <w:ind w:firstLine="180"/>
        <w:jc w:val="center"/>
      </w:pPr>
    </w:p>
    <w:p w14:paraId="7A69E99A" w14:textId="77777777" w:rsidR="00CD4D9A" w:rsidRDefault="00CD4D9A" w:rsidP="00CD4D9A">
      <w:pPr>
        <w:ind w:firstLine="180"/>
        <w:jc w:val="center"/>
      </w:pPr>
    </w:p>
    <w:p w14:paraId="4C33C4B0" w14:textId="77777777" w:rsidR="00CD4D9A" w:rsidRDefault="00CD4D9A" w:rsidP="00CD4D9A">
      <w:pPr>
        <w:ind w:firstLine="180"/>
        <w:jc w:val="center"/>
      </w:pPr>
    </w:p>
    <w:p w14:paraId="790D64A2" w14:textId="77777777" w:rsidR="00CD4D9A" w:rsidRDefault="00CD4D9A" w:rsidP="00CD4D9A">
      <w:pPr>
        <w:ind w:firstLine="180"/>
        <w:jc w:val="center"/>
      </w:pPr>
    </w:p>
    <w:p w14:paraId="11DA8CBF" w14:textId="77777777" w:rsidR="00CD4D9A" w:rsidRPr="00890B66" w:rsidRDefault="00CD4D9A" w:rsidP="00CD4D9A">
      <w:pPr>
        <w:ind w:firstLine="180"/>
        <w:jc w:val="center"/>
      </w:pPr>
      <w: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философии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08563276" w14:textId="77777777" w:rsidR="008415D9" w:rsidRPr="00E92250" w:rsidRDefault="00A94782" w:rsidP="00862A29">
      <w:pPr>
        <w:pageBreakBefore/>
        <w:ind w:firstLine="709"/>
        <w:jc w:val="center"/>
        <w:rPr>
          <w:b/>
        </w:rPr>
      </w:pPr>
      <w:r>
        <w:rPr>
          <w:b/>
        </w:rPr>
      </w:r>
      <w:r w:rsidR="008415D9" w:rsidRPr="00E92250">
        <w:rPr>
          <w:b/>
        </w:rPr>
        <w:lastRenderedPageBreak/>
        <w:t>ВВОДНАЯ ЧАСТЬ</w:t>
      </w:r>
    </w:p>
    <w:p w14:paraId="6DDA9FBF" w14:textId="77777777" w:rsidR="008415D9" w:rsidRPr="00C01615" w:rsidRDefault="008415D9" w:rsidP="00862A29">
      <w:pPr>
        <w:ind w:firstLine="709"/>
        <w:jc w:val="center"/>
        <w:rPr>
          <w:b/>
          <w:sz w:val="24"/>
          <w:szCs w:val="24"/>
        </w:rPr>
      </w:pPr>
    </w:p>
    <w:p w14:paraId="772F5C24" w14:textId="77777777" w:rsidR="008415D9" w:rsidRPr="00E92250" w:rsidRDefault="008415D9" w:rsidP="00862A29">
      <w:pPr>
        <w:pStyle w:val="2"/>
        <w:numPr>
          <w:ilvl w:val="0"/>
          <w:numId w:val="20"/>
        </w:numPr>
        <w:jc w:val="center"/>
        <w:rPr>
          <w:sz w:val="28"/>
          <w:szCs w:val="28"/>
          <w:lang w:val="ru-RU"/>
        </w:rPr>
      </w:pPr>
      <w:r w:rsidRPr="00E92250">
        <w:rPr>
          <w:sz w:val="28"/>
          <w:szCs w:val="28"/>
        </w:rPr>
        <w:t>ЦЕЛИ ОСВОЕНИЯ ДИСЦИПЛИНЫ</w:t>
      </w:r>
    </w:p>
    <w:p w14:paraId="6EEED7B9" w14:textId="77777777" w:rsidR="008415D9" w:rsidRPr="00C01615" w:rsidRDefault="008415D9" w:rsidP="00862A29">
      <w:pPr>
        <w:ind w:firstLine="709"/>
        <w:jc w:val="center"/>
        <w:rPr>
          <w:sz w:val="24"/>
          <w:szCs w:val="24"/>
        </w:rPr>
      </w:pPr>
    </w:p>
    <w:p w14:paraId="5BD6BDC8" w14:textId="77777777" w:rsidR="008415D9" w:rsidRPr="00E92250" w:rsidRDefault="008415D9" w:rsidP="00862A29">
      <w:pPr>
        <w:ind w:firstLine="562"/>
      </w:pPr>
      <w:r w:rsidRPr="00E92250">
        <w:t>Целями освоения учебной дисциплины «Философия» являются: формирование у студентов на основе базовых философских знаний целостной системы научного мировоззрения, формирование социально-ответственной личности, развитие способностей к рефлексивному мышлению, выработка логически грамотного анализа многообразных явлений общественной жизни и навыков конструктивной адаптации к современной социокультурной среде.</w:t>
      </w:r>
    </w:p>
    <w:p w14:paraId="583B78F2" w14:textId="77777777" w:rsidR="008415D9" w:rsidRPr="00A916AB" w:rsidRDefault="008415D9" w:rsidP="00862A29">
      <w:pPr>
        <w:ind w:firstLine="709"/>
        <w:rPr>
          <w:sz w:val="24"/>
          <w:szCs w:val="24"/>
        </w:rPr>
      </w:pPr>
    </w:p>
    <w:p w14:paraId="7C9BCD34" w14:textId="77777777" w:rsidR="008415D9" w:rsidRPr="00E92250" w:rsidRDefault="008415D9" w:rsidP="00862A29">
      <w:pPr>
        <w:numPr>
          <w:ilvl w:val="0"/>
          <w:numId w:val="20"/>
        </w:numPr>
        <w:jc w:val="center"/>
      </w:pPr>
      <w:r w:rsidRPr="00E92250">
        <w:t>МЕСТО ДИСЦИПЛИНЫ В СТРУКТУРЕ ОПОП ВУЗА</w:t>
      </w:r>
    </w:p>
    <w:p w14:paraId="001C364F" w14:textId="77777777" w:rsidR="008415D9" w:rsidRPr="00E92250" w:rsidRDefault="008415D9" w:rsidP="00862A29">
      <w:pPr>
        <w:ind w:left="279"/>
      </w:pPr>
    </w:p>
    <w:p w14:paraId="555C3643" w14:textId="77777777" w:rsidR="008415D9" w:rsidRDefault="008415D9" w:rsidP="00862A29">
      <w:pPr>
        <w:ind w:firstLine="567"/>
        <w:rPr>
          <w:bCs/>
        </w:rPr>
      </w:pPr>
      <w:r>
        <w:rPr>
          <w:bCs/>
        </w:rPr>
        <w:t xml:space="preserve">2.1. Дисциплина Б1.О.01.04 «Философия» относится к обязательной части Блока 1.</w:t>
      </w:r>
    </w:p>
    <w:p w14:paraId="4D9A7FB5" w14:textId="77777777" w:rsidR="00CC63C0" w:rsidRPr="00C233C2" w:rsidRDefault="00CC63C0" w:rsidP="00862A29">
      <w:pPr>
        <w:ind w:firstLine="567"/>
        <w:rPr>
          <w:rFonts w:ascii="Tahoma" w:hAnsi="Tahoma" w:cs="Tahoma"/>
          <w:sz w:val="8"/>
          <w:szCs w:val="8"/>
        </w:rPr>
      </w:pPr>
    </w:p>
    <w:p w14:paraId="3B22230A" w14:textId="77777777" w:rsidR="008415D9" w:rsidRPr="00E92250" w:rsidRDefault="008415D9" w:rsidP="00862A29">
      <w:pPr>
        <w:ind w:firstLine="567"/>
      </w:pPr>
      <w:r w:rsidRPr="00E92250">
        <w:t>2.2. Для изучения данной учебной дисциплины необходимы следующие предшествующие дисциплины:</w:t>
      </w:r>
    </w:p>
    <w:p w14:paraId="27A6F9C5" w14:textId="77777777" w:rsidR="008415D9" w:rsidRPr="00BC4FAE" w:rsidRDefault="00BC4FAE" w:rsidP="00862A29">
      <w:pPr>
        <w:ind w:firstLine="567"/>
        <w:jc w:val="left"/>
      </w:pPr>
      <w:r>
        <w:t xml:space="preserve">– </w:t>
      </w:r>
      <w:r w:rsidR="008415D9" w:rsidRPr="00BC4FAE">
        <w:t>Экономика</w:t>
      </w:r>
    </w:p>
    <w:p w14:paraId="4BC8CAD0" w14:textId="77777777" w:rsidR="008415D9" w:rsidRPr="00BC4FAE" w:rsidRDefault="00BC4FAE" w:rsidP="00862A29">
      <w:pPr>
        <w:ind w:firstLine="567"/>
        <w:jc w:val="left"/>
      </w:pPr>
      <w:r>
        <w:t xml:space="preserve">– </w:t>
      </w:r>
      <w:r w:rsidR="008415D9" w:rsidRPr="00BC4FAE">
        <w:t>История</w:t>
      </w:r>
    </w:p>
    <w:p w14:paraId="71197C01" w14:textId="77777777" w:rsidR="008415D9" w:rsidRPr="00BC4FAE" w:rsidRDefault="00BC4FAE" w:rsidP="00862A29">
      <w:pPr>
        <w:ind w:firstLine="567"/>
        <w:jc w:val="left"/>
      </w:pPr>
      <w:r>
        <w:t xml:space="preserve">– </w:t>
      </w:r>
      <w:r w:rsidRPr="00BC4FAE">
        <w:t>Культурология</w:t>
      </w:r>
    </w:p>
    <w:p w14:paraId="79B72886" w14:textId="77777777" w:rsidR="008415D9" w:rsidRPr="00CC2122" w:rsidRDefault="008415D9" w:rsidP="00862A29">
      <w:pPr>
        <w:ind w:firstLine="567"/>
        <w:jc w:val="center"/>
        <w:rPr>
          <w:u w:val="single"/>
        </w:rPr>
      </w:pPr>
    </w:p>
    <w:p w14:paraId="029A87C2" w14:textId="77777777" w:rsidR="008415D9" w:rsidRPr="00E92250" w:rsidRDefault="008415D9" w:rsidP="00862A29">
      <w:pPr>
        <w:ind w:firstLine="567"/>
      </w:pPr>
      <w: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7D56C051" w14:textId="77777777" w:rsidR="008415D9" w:rsidRPr="00BC4FAE" w:rsidRDefault="00BC4FAE" w:rsidP="00862A29">
      <w:pPr>
        <w:ind w:firstLine="567"/>
      </w:pPr>
      <w:r>
        <w:t xml:space="preserve">– Педагогика и психология;</w:t>
      </w:r>
    </w:p>
    <w:p w14:paraId="7D56C051" w14:textId="77777777" w:rsidR="008415D9" w:rsidRPr="00BC4FAE" w:rsidRDefault="00BC4FAE" w:rsidP="00862A29">
      <w:pPr>
        <w:ind w:firstLine="567"/>
      </w:pPr>
      <w:r>
        <w:t xml:space="preserve">– Учебная практика (научно-исследовательская работа (получение первичных навыков научно-исследовательской работы)).</w:t>
      </w:r>
    </w:p>
    <w:p w14:paraId="2A7A4689" w14:textId="77777777" w:rsidR="008415D9" w:rsidRPr="000870EE" w:rsidRDefault="008415D9" w:rsidP="00862A29">
      <w:pPr>
        <w:rPr>
          <w:sz w:val="2"/>
          <w:szCs w:val="2"/>
        </w:rPr>
        <w:sectPr w:rsidR="008415D9" w:rsidRPr="000870EE" w:rsidSect="00142EB8">
          <w:pgSz w:w="11906" w:h="16838"/>
          <w:pgMar w:top="1134" w:right="851" w:bottom="1134" w:left="1701" w:header="709" w:footer="709" w:gutter="0"/>
          <w:cols w:space="708"/>
          <w:docGrid w:linePitch="381"/>
        </w:sectPr>
        <w:spacing w:before="0" w:after="0" w:line="20" w:lineRule="exact"/>
      </w:pPr>
    </w:p>
    <w:p w14:paraId="2FF0CE1C" w14:textId="77777777" w:rsidR="008415D9" w:rsidRPr="00E92250" w:rsidRDefault="008415D9" w:rsidP="00862A29">
      <w:pPr>
        <w:pStyle w:val="ListParagraph"/>
        <w:numPr>
          <w:ilvl w:val="1"/>
          <w:numId w:val="23"/>
        </w:numPr>
        <w:jc w:val="left"/>
      </w:pPr>
      <w:r w:rsidRPr="00E92250">
        <w:lastRenderedPageBreak/>
        <w:t>Перечень планируемых результатов обучения по дисциплине, соотнесенных с планируемыми результатами освоения основной профессиона</w:t>
      </w:r>
      <w:r>
        <w:t>льной образовательной программы</w:t>
      </w:r>
    </w:p>
    <w:p w14:paraId="441FE7EE" w14:textId="77777777" w:rsidR="008415D9" w:rsidRPr="00890B66" w:rsidRDefault="008415D9" w:rsidP="00862A29">
      <w:pPr>
        <w:pStyle w:val="ListParagraph"/>
        <w:ind w:left="279"/>
        <w:jc w:val="left"/>
        <w:rPr>
          <w:b/>
        </w:rPr>
      </w:pPr>
    </w:p>
    <w:p w14:paraId="1711748C" w14:textId="77777777" w:rsidR="008415D9" w:rsidRPr="00890B66" w:rsidRDefault="008415D9" w:rsidP="00862A29">
      <w:r w:rsidRPr="00890B66">
        <w:t>Изучение данной дисциплины направлено на формирование у обучающихся универсальных (УК)</w:t>
      </w:r>
      <w:r w:rsidR="00CC63C0">
        <w:t xml:space="preserve"> компетенций</w:t>
      </w:r>
      <w:r w:rsidRPr="00890B66">
        <w:t>:</w:t>
      </w:r>
    </w:p>
    <w:p w14:paraId="13B0E598" w14:textId="77777777" w:rsidR="008415D9" w:rsidRDefault="008415D9" w:rsidP="00862A29">
      <w:pPr>
        <w:rPr>
          <w:sz w:val="24"/>
          <w:szCs w:val="24"/>
        </w:rPr>
      </w:pPr>
    </w:p>
    <w:tbl>
      <w:tblPr>
        <w:tblW w:w="14928" w:type="dxa"/>
        <w:tblInd w:w="-432" w:type="dxa"/>
        <w:tblLayout w:type="fixed"/>
        <w:tblLook w:val="0000" w:firstRow="0" w:lastRow="0" w:firstColumn="0" w:lastColumn="0" w:noHBand="0" w:noVBand="0"/>
      </w:tblPr>
      <w:tblGrid>
        <w:gridCol w:w="522"/>
        <w:gridCol w:w="2762"/>
        <w:gridCol w:w="3284"/>
        <w:gridCol w:w="2986"/>
        <w:gridCol w:w="2836"/>
        <w:gridCol w:w="2538"/>
      </w:tblGrid>
      <w:tr w:rsidR="008415D9" w:rsidRPr="00AA5911" w14:paraId="21805A57" w14:textId="77777777" w:rsidTr="00EA0732">
        <w:trPr>
          <w:trHeight w:val="909"/>
          <w:tblHeader/>
        </w:trPr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522" w:type="dxa"/>
          </w:tcPr>
          <w:p w14:paraId="0464BDAE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762" w:type="dxa"/>
          </w:tcPr>
          <w:p w14:paraId="27CD7E4D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Код и содержание</w:t>
            </w:r>
            <w:r w:rsidRPr="00AA5911">
              <w:rPr>
                <w:rFonts w:ascii="Times New Roman" w:hAnsi="Times New Roman"/>
                <w:sz w:val="24"/>
                <w:szCs w:val="22"/>
              </w:rPr>
              <w:br/>
              <w:t>компетенции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 w14:paraId="11730B65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W w:w="8360" w:type="dxa"/>
            <w:gridSpan w:val="3"/>
          </w:tcPr>
          <w:p w14:paraId="0588D6BF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дисциплине.</w:t>
            </w:r>
          </w:p>
          <w:p w14:paraId="6DA30193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 результате изучения учебной дисциплины обучающиеся должны:</w:t>
            </w:r>
          </w:p>
        </w:tc>
      </w:tr>
      <w:tr w:rsidR="008415D9" w:rsidRPr="00AA5911" w14:paraId="4302B725" w14:textId="77777777" w:rsidTr="00EA0732">
        <w:trPr>
          <w:gridAfter w:val="1"/>
          <w:wAfter w:w="15" w:type="dxa"/>
          <w:tblHeader/>
        </w:trPr>
        <w:tc>
          <w:tcPr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522" w:type="dxa"/>
          </w:tcPr>
          <w:p w14:paraId="541691D9" w14:textId="77777777" w:rsidR="008415D9" w:rsidRPr="00AA5911" w:rsidRDefault="008415D9" w:rsidP="00862A29">
            <w:pPr>
              <w:rPr>
                <w:sz w:val="22"/>
                <w:szCs w:val="22"/>
              </w:rPr>
            </w:pPr>
          </w:p>
        </w:tc>
        <w:tc>
          <w:tcPr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2762" w:type="dxa"/>
          </w:tcPr>
          <w:p w14:paraId="00E60E4C" w14:textId="77777777" w:rsidR="008415D9" w:rsidRPr="00AA5911" w:rsidRDefault="008415D9" w:rsidP="00862A29">
            <w:pPr>
              <w:rPr>
                <w:sz w:val="22"/>
                <w:szCs w:val="22"/>
              </w:rPr>
            </w:pPr>
          </w:p>
        </w:tc>
        <w:tc>
          <w:tcPr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3284" w:type="dxa"/>
          </w:tcPr>
          <w:p w14:paraId="14BF32A2" w14:textId="77777777" w:rsidR="008415D9" w:rsidRPr="00AA5911" w:rsidRDefault="008415D9" w:rsidP="00862A29">
            <w:pPr>
              <w:rPr>
                <w:sz w:val="22"/>
                <w:szCs w:val="22"/>
              </w:rPr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2986" w:type="dxa"/>
          </w:tcPr>
          <w:p w14:paraId="06062D19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2836" w:type="dxa"/>
          </w:tcPr>
          <w:p w14:paraId="35FCD88F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W w:w="2538" w:type="dxa"/>
          </w:tcPr>
          <w:p w14:paraId="400CB82F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8415D9" w:rsidRPr="00AA5911" w14:paraId="01C30C8C" w14:textId="77777777" w:rsidTr="00EA0732">
        <w:trPr>
          <w:gridAfter w:val="1"/>
          <w:wAfter w:w="15" w:type="dxa"/>
        </w:trPr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522" w:type="dxa"/>
          </w:tcPr>
          <w:p>
            <w:pPr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УК-1.1. Анализирует проблемную ситуацию на основе знания системного подхода, его сущности и основных принципов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2FB68C4E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сущность и основные принципы системного подхода;</w:t>
            </w:r>
          </w:p>
          <w:p w14:paraId="0931523F" w14:textId="77777777" w:rsidR="00CC63C0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приемы, способы и средства, которые применяются для разб</w:t>
            </w:r>
            <w:r w:rsidR="00CC63C0" w:rsidRPr="00AA5911">
              <w:rPr>
                <w:rFonts w:ascii="Times New Roman" w:hAnsi="Times New Roman"/>
                <w:sz w:val="24"/>
                <w:szCs w:val="22"/>
              </w:rPr>
              <w:t>ора и оценки явлений, объектов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442D006C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анализировать проблемные ситуации в образовательной деятельности; прослеживать общие связи и закономерности в развитии науки и образования.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0D75F84B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исследования объекта как системного по своей логике и применяемым средствам</w:t>
            </w:r>
          </w:p>
        </w:tc>
      </w:tr>
      <w:tr w:rsidR="008415D9" w:rsidRPr="00AA5911" w14:paraId="1322B4F2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</w:tcBorders>
            <w:vMerge/>
            <w:tcW w:w="522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УК-1.2. Способен осуществлять сбор информации, определять ресурсы; отличать констатацию фактов от выражения мнений, выявлять приводимые автором аргументы, видеть общее в частном, вычленяя отличительные признаки, позволяющие сопоставлять группы явлений в различных сферах опыта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2A2E3CDA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принципы и методы поиска, анализа и синтеза информации, применяемые в теоретических методах исследования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4AE134F0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выявлять качественные или количественные определенности отдельно взятых (состояний) объектов.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3CB8A870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фиксации характеристик предмета, выступающих как элементы ориентировки при построении деятельности.</w:t>
            </w:r>
          </w:p>
        </w:tc>
      </w:tr>
      <w:tr w:rsidR="008415D9" w:rsidRPr="00AA5911" w14:paraId="1EF78B93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522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07F2C835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 xml:space="preserve">мыслительные операции, применяемые в теоретических методах исследования с целью </w:t>
            </w: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>раскрытия все более существенных объективных связей и отношений между предметами, явлениями, фактами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07F74C22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 xml:space="preserve">преобразовывать объекты, представленные в виде понятий посредством операций анализа, синтеза, </w:t>
            </w: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>сравнения, абстрагирования, обобщения, конкретизации, систематизации и классификации.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353074A4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 xml:space="preserve">навыками аргументации выбранных стратегий и действий в </w:t>
            </w: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>зависимости от задачи и от характера информации</w:t>
            </w:r>
          </w:p>
        </w:tc>
      </w:tr>
      <w:tr w:rsidR="008415D9" w:rsidRPr="00AA5911" w14:paraId="61547C7C" w14:textId="77777777" w:rsidTr="00EA0732">
        <w:trPr>
          <w:gridAfter w:val="1"/>
          <w:wAfter w:w="15" w:type="dxa"/>
        </w:trPr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522" w:type="dxa"/>
          </w:tcPr>
          <w:p>
            <w:pPr>
              <w:rPr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УК-5. Способен анализировать и учитывать разнообразие культур в процессе межкультурного взаимодействия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УК-5.1. Анализирует социокультурные различия национальных и социальных групп, опираясь на знание этапов исторического развития общества, социокультурных традиций мира, основных философских, религиозных и этических учений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49E9C65C" w14:textId="77777777" w:rsidR="00CC63C0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основные философские и этические учения, выявляющие специфику и ценность социокультурных особенностей и традиций различных социальных групп;  предпосылки и условия существования культурного разнообразия современного мира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286B9FA6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Выявлять социокультурные различия, традиции национальных и социальных групп,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43D8702E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Навыками выявления базовых жизненных отношений, систем идей и верований, ориентиров в области социального действия;</w:t>
            </w:r>
          </w:p>
        </w:tc>
      </w:tr>
      <w:tr w:rsidR="008415D9" w:rsidRPr="00AA5911" w14:paraId="44C6A4E5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</w:tcBorders>
            <w:vMerge/>
            <w:tcW w:w="522" w:type="dxa"/>
          </w:tcPr>
          <w:p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УК-5.2. Определяет и эффективно применяет способы межкультурного взаимодействия в зависимости от социально-исторического, этического и философского контекста социокультурной ситуации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2FB9D0FC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особенности процессов взаимодействия субъектов культур в современной поликультурной среде; реализации межкультурных стереотипов;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0693223A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адаптировать идеи, смыслы, ценности разных культур в интересах продуктивности; трудовой деятельности, осуществляемой в ситуации межкультурного взаимодействия;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5594B3E8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установления социальных связей с представителями разных социокультурных групп;</w:t>
            </w:r>
          </w:p>
        </w:tc>
      </w:tr>
      <w:tr w:rsidR="008415D9" w:rsidRPr="00AA5911" w14:paraId="0C21090B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522" w:type="dxa"/>
          </w:tcPr>
          <w:p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УК-5.3. Демонстрирует толерантность и уважительное отношение к историческому наследию и культурным традициям различных национальных и социальных групп в процессе межкультурного взаимодействия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3A6E0FE7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концепции приоритета общечеловеческих ценностей, основы культуры межнационального общения; понимает толерантность  как основу российской государственности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2B64DBD9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выделять специфические различия в человеческих сообществах и уважать эти различия;</w:t>
            </w:r>
          </w:p>
          <w:p w14:paraId="5752DFE2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сравнивать аналогичные элементы собственной и других культур на рациональной основе;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2163C8F4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навыками межэтнической толерантности, инк</w:t>
            </w:r>
            <w:r w:rsidR="00CC63C0" w:rsidRPr="00AA5911">
              <w:rPr>
                <w:rFonts w:ascii="Times New Roman" w:hAnsi="Times New Roman"/>
                <w:sz w:val="24"/>
                <w:szCs w:val="22"/>
              </w:rPr>
              <w:t>ультурации</w:t>
            </w:r>
          </w:p>
        </w:tc>
      </w:tr>
    </w:tbl>
    <w:p w14:paraId="308DC03A" w14:textId="77777777" w:rsidR="008415D9" w:rsidRPr="000870EE" w:rsidRDefault="008415D9" w:rsidP="00862A29">
      <w:pPr>
        <w:jc w:val="left"/>
        <w:rPr>
          <w:b/>
          <w:sz w:val="2"/>
          <w:szCs w:val="2"/>
        </w:rPr>
        <w:sectPr w:rsidR="008415D9" w:rsidRPr="000870EE" w:rsidSect="00142EB8">
          <w:pgSz w:w="16838" w:h="11906" w:orient="landscape" w:code="9"/>
          <w:pgMar w:top="1701" w:right="1134" w:bottom="1134" w:left="1134" w:header="709" w:footer="709" w:gutter="0"/>
          <w:cols w:space="708"/>
          <w:docGrid w:linePitch="381"/>
        </w:sectPr>
        <w:spacing w:before="0" w:after="0" w:line="20" w:lineRule="exact"/>
      </w:pPr>
    </w:p>
    <w:p w14:paraId="49143674" w14:textId="77777777" w:rsidR="008415D9" w:rsidRPr="00E92250" w:rsidRDefault="008415D9" w:rsidP="00862A29">
      <w:pPr>
        <w:jc w:val="center"/>
        <w:rPr>
          <w:b/>
        </w:rPr>
      </w:pPr>
      <w:r w:rsidRPr="00E92250">
        <w:rPr>
          <w:b/>
        </w:rPr>
        <w:lastRenderedPageBreak/>
        <w:t>ОСНОВНАЯ ЧАСТЬ</w:t>
      </w:r>
    </w:p>
    <w:p w14:paraId="2779E1A0" w14:textId="77777777" w:rsidR="008415D9" w:rsidRPr="00E92250" w:rsidRDefault="008415D9" w:rsidP="00862A29">
      <w:pPr>
        <w:ind w:firstLine="709"/>
        <w:rPr>
          <w:b/>
        </w:rPr>
      </w:pPr>
    </w:p>
    <w:p w14:paraId="09D176AB" w14:textId="77777777" w:rsidR="008415D9" w:rsidRPr="00E92250" w:rsidRDefault="008415D9" w:rsidP="00862A29">
      <w:pPr>
        <w:pStyle w:val="ListParagraph"/>
        <w:numPr>
          <w:ilvl w:val="0"/>
          <w:numId w:val="1"/>
        </w:numPr>
        <w:ind w:hanging="1069"/>
        <w:jc w:val="left"/>
      </w:pPr>
      <w:r w:rsidRPr="00E92250">
        <w:t>ОБЪЕМ УЧЕБНОЙ ДИСЦИПЛИНЫИ ВИДЫ УЧЕБНОЙ РАБОТЫ</w:t>
      </w:r>
    </w:p>
    <w:p w14:paraId="43C232CC" w14:textId="77777777" w:rsidR="008415D9" w:rsidRDefault="008415D9" w:rsidP="00862A29">
      <w:pPr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</w:tbl>
    <w:p w14:paraId="10832545" w14:textId="77777777" w:rsidR="00BC4FAE" w:rsidRPr="003B2A00" w:rsidRDefault="00BC4FAE" w:rsidP="00862A29">
      <w:pPr>
        <w:rPr>
          <w:b/>
          <w:sz w:val="24"/>
          <w:szCs w:val="24"/>
        </w:rPr>
      </w:pPr>
    </w:p>
    <w:p w14:paraId="12398F2D" w14:textId="77777777" w:rsidR="008415D9" w:rsidRDefault="008415D9" w:rsidP="00862A29">
      <w:pPr>
        <w:rPr>
          <w:sz w:val="24"/>
          <w:szCs w:val="24"/>
        </w:rPr>
      </w:pPr>
    </w:p>
    <w:p w14:paraId="45367349" w14:textId="77777777" w:rsidR="00862A29" w:rsidRPr="00862A29" w:rsidRDefault="00862A29" w:rsidP="00862A29">
      <w:pPr>
        <w:ind w:firstLine="709"/>
        <w:rPr>
          <w:bCs/>
          <w:sz w:val="24"/>
          <w:szCs w:val="24"/>
        </w:rPr>
      </w:pPr>
      <w:r w:rsidRPr="00862A29">
        <w:rPr>
          <w:bCs/>
        </w:rPr>
        <w:t>Дисциплина частично реализуется с применением дистанционных образовательных технологий</w:t>
      </w:r>
    </w:p>
    <w:p w14:paraId="54F18B5D" w14:textId="77777777" w:rsidR="00CC63C0" w:rsidRPr="00845307" w:rsidRDefault="00CC63C0" w:rsidP="00862A29">
      <w:pPr>
        <w:ind w:firstLine="849"/>
        <w:rPr>
          <w:sz w:val="24"/>
          <w:szCs w:val="24"/>
        </w:rPr>
      </w:pPr>
    </w:p>
    <w:p w14:paraId="517C5270" w14:textId="77777777" w:rsidR="008415D9" w:rsidRPr="00E92250" w:rsidRDefault="00B22F26" w:rsidP="00862A29">
      <w:pPr>
        <w:pStyle w:val="ListParagraph"/>
        <w:numPr>
          <w:ilvl w:val="0"/>
          <w:numId w:val="1"/>
        </w:numPr>
        <w:jc w:val="center"/>
      </w:pPr>
      <w:r>
        <w:br w:type="page"/>
      </w:r>
      <w:r w:rsidR="008415D9" w:rsidRPr="00E92250">
        <w:t>СОДЕРЖАНИЕ ДИСЦИПЛИНЫ</w:t>
      </w:r>
    </w:p>
    <w:p w14:paraId="297382DB" w14:textId="77777777" w:rsidR="008415D9" w:rsidRPr="00845307" w:rsidRDefault="008415D9" w:rsidP="00862A29">
      <w:pPr>
        <w:pStyle w:val="ListParagraph"/>
        <w:ind w:left="1069"/>
        <w:jc w:val="center"/>
        <w:rPr>
          <w:sz w:val="24"/>
          <w:szCs w:val="24"/>
        </w:rPr>
      </w:pPr>
    </w:p>
    <w:p w14:paraId="4F6FE22D" w14:textId="77777777" w:rsidR="008415D9" w:rsidRPr="00E92250" w:rsidRDefault="008415D9" w:rsidP="00862A29">
      <w:pPr>
        <w:keepNext/>
        <w:ind w:firstLine="709"/>
      </w:pPr>
      <w:r>
        <w:rPr>
          <w:rFonts w:ascii="Times New Roman" w:hAnsi="Times New Roman"/>
          <w:b/>
          <w:color w:val="000000"/>
          <w:sz w:val="28"/>
        </w:rPr>
        <w:t xml:space="preserve">2.1. Содержание разделов дисциплины (модуля)</w:t>
      </w:r>
    </w:p>
    <w:p w14:paraId="1244B14A" w14:textId="77777777" w:rsidR="008415D9" w:rsidRPr="000870EE" w:rsidRDefault="008415D9" w:rsidP="00862A29">
      <w:pPr>
        <w:ind w:firstLine="709"/>
        <w:rPr>
          <w:b/>
          <w:sz w:val="24"/>
          <w:szCs w:val="24"/>
        </w:rPr>
        <w:keepNext/>
      </w:pPr>
    </w:p>
    <w:tbl>
      <w:tblPr>
        <w:tblW w:w="9640" w:type="dxa"/>
        <w:tblInd w:w="-176" w:type="dxa"/>
        <w:tblLayout w:type="fixed"/>
        <w:tblLook w:val="0000" w:firstRow="0" w:lastRow="0" w:firstColumn="0" w:lastColumn="0" w:noHBand="0" w:noVBand="0"/>
      </w:tblPr>
      <w:tblGrid>
        <w:gridCol w:w="710"/>
        <w:gridCol w:w="708"/>
        <w:gridCol w:w="2646"/>
        <w:gridCol w:w="5576"/>
      </w:tblGrid>
      <w:tr w:rsidR="008415D9" w:rsidRPr="006614A0" w14:paraId="567457A2" w14:textId="77777777" w:rsidTr="00AA5911">
        <w:trPr>
          <w:cantSplit/>
          <w:trHeight w:val="777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B6742E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№</w:t>
            </w:r>
          </w:p>
          <w:p w14:paraId="3C93DF54" w14:textId="77777777" w:rsidR="008415D9" w:rsidRPr="00E92250" w:rsidRDefault="008415D9" w:rsidP="00862A29">
            <w:pPr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раздела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EB7275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Наименование раздела учебной дисциплины (модуля)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2BD48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8415D9" w:rsidRPr="006614A0" w14:paraId="0C9D9DCC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4D0090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1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1B7160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Философия, ее предмет и роль в духовной культуре.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93A48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Философия как форма духовной культуры и целостная мировоззренческая система. Предмет философии. Основные характеристики философского знания и его структура. Функции философии и ее место в современном обществе.</w:t>
            </w:r>
          </w:p>
        </w:tc>
      </w:tr>
      <w:tr w:rsidR="008415D9" w:rsidRPr="006614A0" w14:paraId="76504B4C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6F1A67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2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54D017" w14:textId="77777777" w:rsidR="00CC63C0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Исторические типы философии. Философские традиции и современные дискуссии.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FC0B3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 xml:space="preserve">Возникновение философии. Философия древнего мира. Средневековая философия. Философия </w:t>
            </w:r>
            <w:r w:rsidRPr="006614A0">
              <w:rPr>
                <w:sz w:val="24"/>
                <w:szCs w:val="24"/>
                <w:lang w:val="en-US"/>
              </w:rPr>
              <w:t>XVII</w:t>
            </w:r>
            <w:r w:rsidRPr="006614A0">
              <w:rPr>
                <w:sz w:val="24"/>
                <w:szCs w:val="24"/>
              </w:rPr>
              <w:t xml:space="preserve"> – </w:t>
            </w:r>
            <w:r w:rsidRPr="006614A0">
              <w:rPr>
                <w:sz w:val="24"/>
                <w:szCs w:val="24"/>
                <w:lang w:val="en-US"/>
              </w:rPr>
              <w:t>XIX</w:t>
            </w:r>
            <w:r w:rsidRPr="006614A0">
              <w:rPr>
                <w:sz w:val="24"/>
                <w:szCs w:val="24"/>
              </w:rPr>
              <w:t xml:space="preserve"> веков. Современная философия. Традиции философии.</w:t>
            </w:r>
          </w:p>
        </w:tc>
      </w:tr>
      <w:tr w:rsidR="008415D9" w:rsidRPr="006614A0" w14:paraId="28048D09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C29E50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3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4030D7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Философская онтология.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E7BEA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Бытие как проблема философии. Монистические и плюралистические концепции бытия. Материальное и идеальное бытие. Специфика человеческого бытия. Пространственно-временные характеристики бытия. Проблема жизни, ее конечности и бесконечности, уникальности и множественности во Вселенной. Идея развития в философии. Бытие и сознание.</w:t>
            </w:r>
          </w:p>
        </w:tc>
      </w:tr>
      <w:tr w:rsidR="008415D9" w:rsidRPr="006614A0" w14:paraId="18C90DE7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E4D1F4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4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573229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Теория познания.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C5BC3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Проблема сознания в философии. Знание, сознание, самосознание. Природа мышления. Язык и мышление. Познание как предмет философского анализа. Субъект и объект познания. Познание и творчество. Основные формы и методы познания. Проблема истины в философии и науке. Многообразие форм познания и типы рациональности. Истина, оценка, ценность. Познание и практика.</w:t>
            </w:r>
          </w:p>
        </w:tc>
      </w:tr>
      <w:tr w:rsidR="008415D9" w:rsidRPr="006614A0" w14:paraId="5B6155AE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D2415C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5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221E8A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Социальная философия и философия истории.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A9635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Философское понимание общества и его истории. Общество как саморазвивающаяся система. Гражданское общество, нация и государство. Культура и цивилизация. Многовариантность исторического развития. Необходимость и сознательная деятельность людей в историческом процессе. Динамика и типология исторического развития. Общественно-политические идеалы и их историческая судьба (марксистская теория классового общества; «открытое общество» К. Поппера). Насилие и ненасилие. Источники и субъекты исторического процесса. Основные концепции философии истории.</w:t>
            </w:r>
          </w:p>
        </w:tc>
      </w:tr>
      <w:tr w:rsidR="008415D9" w:rsidRPr="006614A0" w14:paraId="31862882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4B2659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6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0B0B23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Философская антропология.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6F949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Человек и мир в современной философии. Природное (биологическое) и общественное (социальное) в человеке. Антропосоциогенез и его комплексный характер. Смысл жизни: смерть и бессмертие. Человек, свобода, творчество. Человек в системе коммуникаций: от классической этики к этике дискурса.</w:t>
            </w:r>
          </w:p>
        </w:tc>
      </w:tr>
      <w:tr w:rsidR="008415D9" w:rsidRPr="006614A0" w14:paraId="7B5092FE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C30F76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7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34CA8E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Философские проблемы области профессиональной деятельности.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8C41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Содержание раздела определяется ведущим преподавателем с учетом профиля подготовки обучаемых.</w:t>
            </w:r>
          </w:p>
        </w:tc>
      </w:tr>
    </w:tbl>
    <w:p w14:paraId="08BED4A4" w14:textId="77777777" w:rsidR="00B22F26" w:rsidRDefault="00B22F26" w:rsidP="00862A29">
      <w:pPr>
        <w:jc w:val="left"/>
      </w:pPr>
    </w:p>
    <w:p w14:paraId="1BF05F36" w14:textId="77777777" w:rsidR="008415D9" w:rsidRPr="001634A5" w:rsidRDefault="008415D9" w:rsidP="00862A29">
      <w:pPr>
        <w:keepNext/>
        <w:ind w:firstLine="709"/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3. САМОСТОЯТЕЛЬНАЯ РАБОТА ОБУЧАЮЩЕГОСЯ</w:t>
      </w:r>
    </w:p>
    <w:p w14:paraId="6F8166F7" w14:textId="77777777" w:rsidR="00BC4FAE" w:rsidRDefault="008415D9" w:rsidP="00862A29">
      <w:pPr>
        <w:ind w:firstLine="709"/>
        <w:rPr>
          <w:color w:val="000000"/>
          <w:lang w:eastAsia="ru-RU"/>
        </w:rPr>
      </w:pPr>
      <w:r>
        <w:rPr>
          <w:color w:val="000000"/>
          <w:lang w:eastAsia="ru-RU"/>
        </w:rPr>
        <w:t xml:space="preserve">Самостоятельная работа осуществляется в объеме 60 часов (3 семестр) и 36 часов (в период сессии). </w:t>
      </w:r>
    </w:p>
    <w:p w14:paraId="52581574" w14:textId="77777777" w:rsidR="00BC4FAE" w:rsidRDefault="008415D9" w:rsidP="00862A29">
      <w:pPr>
        <w:ind w:firstLine="709"/>
        <w:rPr>
          <w:color w:val="000000"/>
          <w:lang w:eastAsia="ru-RU"/>
        </w:rPr>
      </w:pPr>
      <w:r>
        <w:rPr>
          <w:color w:val="000000"/>
          <w:lang w:eastAsia="ru-RU"/>
        </w:rPr>
        <w:t xml:space="preserve">Видами самостоятельной работы обучающегося являются:</w:t>
      </w:r>
    </w:p>
    <w:p w14:paraId="183BE992" w14:textId="77777777" w:rsidR="002910F8" w:rsidRDefault="008415D9" w:rsidP="00862A29">
      <w:pPr>
        <w:ind w:firstLine="709"/>
      </w:pPr>
      <w:r w:rsidRPr="001634A5">
        <w:t xml:space="preserve">выполнение заданий при подготовке к семинарским занятиям, контрольным работам; </w:t>
      </w:r>
    </w:p>
    <w:p w14:paraId="4D7C4521" w14:textId="77777777" w:rsidR="002910F8" w:rsidRDefault="008415D9" w:rsidP="00862A29">
      <w:pPr>
        <w:ind w:firstLine="709"/>
      </w:pPr>
      <w:r w:rsidRPr="001634A5">
        <w:t xml:space="preserve">работа со справочными материалами (словарями, энциклопедиями), с памятниками философской мысли; </w:t>
      </w:r>
    </w:p>
    <w:p w14:paraId="3374DA95" w14:textId="77777777" w:rsidR="002910F8" w:rsidRDefault="008415D9" w:rsidP="00862A29">
      <w:pPr>
        <w:ind w:firstLine="709"/>
      </w:pPr>
      <w:r w:rsidRPr="001634A5">
        <w:t xml:space="preserve">изучение и конспектирование основной и дополнительной литературы; </w:t>
      </w:r>
    </w:p>
    <w:p w14:paraId="24F24692" w14:textId="77777777" w:rsidR="002910F8" w:rsidRDefault="008415D9" w:rsidP="00862A29">
      <w:pPr>
        <w:ind w:firstLine="709"/>
      </w:pPr>
      <w:r w:rsidRPr="001634A5">
        <w:t xml:space="preserve">выполнение индивидуальных домашних заданий (подготовка докладов, рефератов и т.д.); </w:t>
      </w:r>
    </w:p>
    <w:p w14:paraId="7D8A0A9B" w14:textId="77777777" w:rsidR="002910F8" w:rsidRDefault="008415D9" w:rsidP="00862A29">
      <w:pPr>
        <w:ind w:firstLine="709"/>
      </w:pPr>
      <w:r w:rsidRPr="001634A5">
        <w:t xml:space="preserve">выполнение научно-исследовательской работы, подготовка к конференциям, </w:t>
      </w:r>
    </w:p>
    <w:p w14:paraId="33C5C5A9" w14:textId="77777777" w:rsidR="008415D9" w:rsidRDefault="008415D9" w:rsidP="00862A29">
      <w:pPr>
        <w:ind w:firstLine="709"/>
      </w:pPr>
      <w:r w:rsidRPr="001634A5">
        <w:t>подготовка к экзамену.</w:t>
      </w:r>
    </w:p>
    <w:p w14:paraId="453CA6DB" w14:textId="77777777" w:rsidR="002910F8" w:rsidRDefault="002910F8" w:rsidP="00862A29">
      <w:pPr>
        <w:ind w:firstLine="567"/>
        <w:rPr>
          <w:bCs/>
        </w:rPr>
      </w:pPr>
    </w:p>
    <w:p w14:paraId="42D9FDD2" w14:textId="77777777" w:rsidR="008415D9" w:rsidRPr="001634A5" w:rsidRDefault="008415D9" w:rsidP="00862A29">
      <w:pPr>
        <w:ind w:firstLine="709"/>
        <w:jc w:val="center"/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077162BF" w14:textId="77777777" w:rsidR="008415D9" w:rsidRPr="001634A5" w:rsidRDefault="008415D9" w:rsidP="00862A29">
      <w:pPr>
        <w:numPr>
          <w:ilvl w:val="0"/>
          <w:numId w:val="26"/>
        </w:numPr>
        <w:jc w:val="center"/>
        <w:rPr>
          <w:color w:val="000000"/>
        </w:rPr>
      </w:pPr>
      <w:r w:rsidRPr="001634A5">
        <w:rPr>
          <w:color w:val="000000"/>
        </w:rPr>
        <w:t xml:space="preserve">УЧЕБНО-МЕТОДИЧЕСКОЕ </w:t>
      </w:r>
      <w:r w:rsidR="00B22F26">
        <w:rPr>
          <w:color w:val="000000"/>
        </w:rPr>
        <w:br/>
      </w:r>
      <w:r w:rsidRPr="001634A5">
        <w:rPr>
          <w:color w:val="000000"/>
        </w:rPr>
        <w:t>И ИНФОРМ</w:t>
      </w:r>
      <w:r w:rsidR="00CC63C0">
        <w:rPr>
          <w:color w:val="000000"/>
        </w:rPr>
        <w:t>АЦИОННОЕ ОБЕСПЕЧЕНИЕ ДИСЦИПЛИНЫ</w:t>
      </w:r>
    </w:p>
    <w:p w14:paraId="23E5F3AF" w14:textId="77777777" w:rsidR="008415D9" w:rsidRPr="001634A5" w:rsidRDefault="008415D9" w:rsidP="00862A29"/>
    <w:p w14:paraId="47C24030" w14:textId="77777777" w:rsidR="008415D9" w:rsidRPr="001634A5" w:rsidRDefault="008415D9" w:rsidP="00862A29">
      <w:r w:rsidRPr="001634A5">
        <w:t>5.1. Основная литература:</w:t>
      </w:r>
    </w:p>
    <w:tbl>
      <w:tblPr>
        <w:tblW w:w="935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647"/>
      </w:tblGrid>
      <w:tr w:rsidR="00965753" w:rsidRPr="00AA5911" w14:paraId="0EA428B5" w14:textId="77777777" w:rsidTr="004E55DA">
        <w:trPr>
          <w:trHeight w:val="629"/>
        </w:trPr>
        <w:tc>
          <w:tcPr>
            <w:tcW w:w="709" w:type="dxa"/>
            <w:shd w:val="clear" w:color="auto" w:fill="auto"/>
            <w:vAlign w:val="center"/>
          </w:tcPr>
          <w:p w14:paraId="02255373" w14:textId="77777777" w:rsidR="00965753" w:rsidRPr="00AA5911" w:rsidRDefault="00965753" w:rsidP="00862A2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AA5911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647" w:type="dxa"/>
            <w:shd w:val="clear" w:color="auto" w:fill="auto"/>
            <w:vAlign w:val="center"/>
          </w:tcPr>
          <w:p w14:paraId="6CFF065E" w14:textId="77777777" w:rsidR="00965753" w:rsidRPr="00AA5911" w:rsidRDefault="00965753" w:rsidP="00862A2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 w:rsidRPr="00AA5911"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965753" w:rsidRPr="00AA5911" w14:paraId="6EAEACDC" w14:textId="77777777" w:rsidTr="004E55DA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647" w:type="dxa"/>
            <w:shd w:val="clear" w:color="auto" w:fill="auto"/>
          </w:tcPr>
          <w:p w14:paraId="6C61600C" w14:textId="77777777" w:rsidR="00965753" w:rsidRPr="00AA5911" w:rsidRDefault="00965753" w:rsidP="00862A29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965753" w:rsidRPr="00AA5911" w14:paraId="6C91A4FC" w14:textId="77777777" w:rsidTr="004E55DA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647" w:type="dxa"/>
            <w:shd w:val="clear" w:color="auto" w:fill="auto"/>
          </w:tcPr>
          <w:p w14:paraId="7AECE171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Алексеев, П. В. Философия: учебник / П. В. Алексеев, А. В. Панин; Московский государственный университет им. </w:t>
            </w:r>
            <w:r w:rsidRPr="00AA5911">
              <w:rPr>
                <w:sz w:val="24"/>
                <w:szCs w:val="24"/>
              </w:rPr>
              <w:t xml:space="preserve">М. В. </w:t>
            </w:r>
            <w:proofErr w:type="spellStart"/>
            <w:r w:rsidRPr="00AA5911">
              <w:rPr>
                <w:sz w:val="24"/>
                <w:szCs w:val="24"/>
              </w:rPr>
              <w:t>Ломоносова</w:t>
            </w:r>
            <w:proofErr w:type="spellEnd"/>
            <w:r w:rsidRPr="00AA5911">
              <w:rPr>
                <w:sz w:val="24"/>
                <w:szCs w:val="24"/>
              </w:rPr>
              <w:t>. – М. :</w:t>
            </w:r>
            <w:proofErr w:type="spellStart"/>
            <w:r w:rsidRPr="00AA5911">
              <w:rPr>
                <w:sz w:val="24"/>
                <w:szCs w:val="24"/>
              </w:rPr>
              <w:t>Проспект</w:t>
            </w:r>
            <w:proofErr w:type="spellEnd"/>
            <w:r w:rsidRPr="00AA5911">
              <w:rPr>
                <w:sz w:val="24"/>
                <w:szCs w:val="24"/>
              </w:rPr>
              <w:t xml:space="preserve">: </w:t>
            </w:r>
            <w:proofErr w:type="spellStart"/>
            <w:r w:rsidRPr="00AA5911">
              <w:rPr>
                <w:sz w:val="24"/>
                <w:szCs w:val="24"/>
              </w:rPr>
              <w:t>Московский</w:t>
            </w:r>
            <w:proofErr w:type="spellEnd"/>
            <w:r w:rsidRPr="00AA5911">
              <w:rPr>
                <w:sz w:val="24"/>
                <w:szCs w:val="24"/>
              </w:rPr>
              <w:t xml:space="preserve"> </w:t>
            </w:r>
            <w:proofErr w:type="spellStart"/>
            <w:r w:rsidRPr="00AA5911">
              <w:rPr>
                <w:sz w:val="24"/>
                <w:szCs w:val="24"/>
              </w:rPr>
              <w:t>университет</w:t>
            </w:r>
            <w:proofErr w:type="spellEnd"/>
            <w:r w:rsidRPr="00AA5911">
              <w:rPr>
                <w:sz w:val="24"/>
                <w:szCs w:val="24"/>
              </w:rPr>
              <w:t>, 2014. – 592 с.</w:t>
            </w:r>
          </w:p>
        </w:tc>
      </w:tr>
      <w:tr w:rsidR="00965753" w:rsidRPr="00AA5911" w14:paraId="65D0B0DA" w14:textId="77777777" w:rsidTr="004E55DA">
        <w:trPr>
          <w:trHeight w:val="12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647" w:type="dxa"/>
            <w:shd w:val="clear" w:color="auto" w:fill="auto"/>
          </w:tcPr>
          <w:p w14:paraId="21376955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Балашов, Л. Е. Философия : учебник / </w:t>
            </w:r>
            <w:proofErr w:type="spellStart"/>
            <w:r w:rsidRPr="00AA5911">
              <w:rPr>
                <w:sz w:val="24"/>
                <w:szCs w:val="24"/>
              </w:rPr>
              <w:t>Jl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 xml:space="preserve">. Е. Балашов. – 4-е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изд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.,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испр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 и доп. – М. : Дашков и К, 2013. – 612 с.</w:t>
            </w:r>
          </w:p>
        </w:tc>
      </w:tr>
      <w:tr w:rsidR="00965753" w:rsidRPr="00AA5911" w14:paraId="605738CB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647" w:type="dxa"/>
            <w:shd w:val="clear" w:color="auto" w:fill="auto"/>
          </w:tcPr>
          <w:p w14:paraId="11B4CE33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Батурин, В.К. Философия: учебник [Электронный ресурс] / В.К. Батурин. – М., :Юнити-Дана, 2016 . - 343 с. // Университетская библиотека-</w:t>
            </w:r>
            <w:r w:rsidRPr="00AA5911">
              <w:rPr>
                <w:sz w:val="24"/>
                <w:szCs w:val="24"/>
              </w:rPr>
              <w:t>online</w:t>
            </w:r>
            <w:r w:rsidRPr="00AA5911">
              <w:rPr>
                <w:sz w:val="24"/>
                <w:szCs w:val="24"/>
                <w:lang w:val="ru-RU"/>
              </w:rPr>
              <w:t xml:space="preserve">. – Режим доступа: </w:t>
            </w:r>
            <w:r w:rsidRPr="00AA5911">
              <w:rPr>
                <w:sz w:val="24"/>
                <w:szCs w:val="24"/>
              </w:rPr>
              <w:t>http</w:t>
            </w:r>
            <w:r w:rsidRPr="00AA5911">
              <w:rPr>
                <w:sz w:val="24"/>
                <w:szCs w:val="24"/>
                <w:lang w:val="ru-RU"/>
              </w:rPr>
              <w:t xml:space="preserve">:// </w:t>
            </w:r>
            <w:r w:rsidRPr="00AA5911">
              <w:rPr>
                <w:sz w:val="24"/>
                <w:szCs w:val="24"/>
              </w:rPr>
              <w:t>library</w:t>
            </w:r>
            <w:r w:rsidRPr="00AA5911">
              <w:rPr>
                <w:sz w:val="24"/>
                <w:szCs w:val="24"/>
                <w:lang w:val="ru-RU"/>
              </w:rPr>
              <w:t>.</w:t>
            </w:r>
            <w:proofErr w:type="spellStart"/>
            <w:r w:rsidRPr="00AA5911">
              <w:rPr>
                <w:sz w:val="24"/>
                <w:szCs w:val="24"/>
              </w:rPr>
              <w:t>rsu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</w:t>
            </w:r>
            <w:r w:rsidRPr="00AA5911">
              <w:rPr>
                <w:sz w:val="24"/>
                <w:szCs w:val="24"/>
              </w:rPr>
              <w:t>edu</w:t>
            </w:r>
            <w:r w:rsidRPr="00AA5911">
              <w:rPr>
                <w:sz w:val="24"/>
                <w:szCs w:val="24"/>
                <w:lang w:val="ru-RU"/>
              </w:rPr>
              <w:t>.</w:t>
            </w:r>
            <w:r w:rsidRPr="00AA5911">
              <w:rPr>
                <w:sz w:val="24"/>
                <w:szCs w:val="24"/>
              </w:rPr>
              <w:t>ru</w:t>
            </w:r>
            <w:r w:rsidRPr="00AA5911">
              <w:rPr>
                <w:sz w:val="24"/>
                <w:szCs w:val="24"/>
                <w:lang w:val="ru-RU"/>
              </w:rPr>
              <w:t xml:space="preserve">/. –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Загл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 с экрана.</w:t>
            </w:r>
          </w:p>
        </w:tc>
      </w:tr>
      <w:tr w:rsidR="00965753" w:rsidRPr="00AA5911" w14:paraId="259206D2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647" w:type="dxa"/>
            <w:shd w:val="clear" w:color="auto" w:fill="auto"/>
          </w:tcPr>
          <w:p w14:paraId="3698F8EA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Бессонов, Б. Н. Философия и история образования : учебник и практикум для академического бакалавриата / Б. Н. Бессонов;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Московскийгородской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 xml:space="preserve"> педагогический университет. – М. :Юрайт, 2015. – 354 с.</w:t>
            </w:r>
          </w:p>
        </w:tc>
      </w:tr>
      <w:tr w:rsidR="00965753" w:rsidRPr="00AA5911" w14:paraId="57E86CBC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647" w:type="dxa"/>
            <w:shd w:val="clear" w:color="auto" w:fill="auto"/>
          </w:tcPr>
          <w:p w14:paraId="530DEA75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Иконникова, Г. И. Философия Древнего мира : учебное пособие / Г.И. Иконникова, Н. И. Иконникова. – М. :Юнити-Дана, 2013. – 247 с.</w:t>
            </w:r>
          </w:p>
        </w:tc>
      </w:tr>
      <w:tr w:rsidR="00965753" w:rsidRPr="00AA5911" w14:paraId="62070807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8647" w:type="dxa"/>
            <w:shd w:val="clear" w:color="auto" w:fill="auto"/>
          </w:tcPr>
          <w:p w14:paraId="41D6A1B9" w14:textId="77777777" w:rsidR="00965753" w:rsidRPr="00AA5911" w:rsidRDefault="00965753" w:rsidP="00862A29">
            <w:pPr>
              <w:pStyle w:val="TableParagraph"/>
              <w:ind w:left="142"/>
              <w:rPr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Канке, В. А. Современная философия : учебник / В. А. Канке. – М. : Омега-Л, 2016. – 329 с.</w:t>
            </w:r>
          </w:p>
        </w:tc>
      </w:tr>
      <w:tr w:rsidR="00965753" w:rsidRPr="00AA5911" w14:paraId="2DD86624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w="8647" w:type="dxa"/>
            <w:shd w:val="clear" w:color="auto" w:fill="auto"/>
          </w:tcPr>
          <w:p w14:paraId="21BEBFFF" w14:textId="77777777" w:rsidR="00965753" w:rsidRPr="00AA5911" w:rsidRDefault="00965753" w:rsidP="00862A29">
            <w:pPr>
              <w:pStyle w:val="TableParagraph"/>
              <w:ind w:left="142"/>
              <w:rPr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Спиркин, А. Г. Философия : учебник для бакалавров / А.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Г.Спиркин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 xml:space="preserve">. – 3-е изд.,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перераб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 и доп. – М. : Юрайт, 2014. – 828 с.</w:t>
            </w:r>
          </w:p>
        </w:tc>
      </w:tr>
      <w:tr w:rsidR="00965753" w:rsidRPr="00AA5911" w14:paraId="701D08E3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w="8647" w:type="dxa"/>
            <w:shd w:val="clear" w:color="auto" w:fill="auto"/>
          </w:tcPr>
          <w:p w14:paraId="7F18A91F" w14:textId="77777777" w:rsidR="00965753" w:rsidRPr="00AA5911" w:rsidRDefault="00965753" w:rsidP="00862A29">
            <w:pPr>
              <w:pStyle w:val="TableParagraph"/>
              <w:ind w:left="142"/>
              <w:rPr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Философия : учебник под ред. В. Д. Губин, Т. Ю. Сидориной. – М. : ГЭО ГАР-Медна, 2012. – 816 с.</w:t>
            </w:r>
          </w:p>
        </w:tc>
      </w:tr>
    </w:tbl>
    <w:p w14:paraId="24EAEBC5" w14:textId="77777777" w:rsidR="00CC63C0" w:rsidRPr="001634A5" w:rsidRDefault="00CC63C0" w:rsidP="00862A29">
      <w:pPr>
        <w:jc w:val="left"/>
      </w:pPr>
    </w:p>
    <w:p w14:paraId="6363AF6B" w14:textId="77777777" w:rsidR="008415D9" w:rsidRPr="001634A5" w:rsidRDefault="008415D9" w:rsidP="00862A29">
      <w:pPr>
        <w:jc w:val="left"/>
      </w:pPr>
      <w:r w:rsidRPr="001634A5">
        <w:t>5.2. Дополнительная литература:</w:t>
      </w:r>
    </w:p>
    <w:p w14:paraId="024D8753" w14:textId="77777777" w:rsidR="008415D9" w:rsidRPr="001634A5" w:rsidRDefault="008415D9" w:rsidP="00862A29">
      <w:pPr>
        <w:ind w:firstLine="540"/>
      </w:pPr>
      <w:r w:rsidRPr="001634A5">
        <w:t xml:space="preserve">1. А. Бергсон: </w:t>
      </w:r>
      <w:proofErr w:type="spellStart"/>
      <w:r w:rsidRPr="001634A5">
        <w:t>proetcontra</w:t>
      </w:r>
      <w:proofErr w:type="spellEnd"/>
      <w:r w:rsidRPr="001634A5">
        <w:t xml:space="preserve"> : антологи</w:t>
      </w:r>
      <w:r w:rsidR="002910F8">
        <w:t>я / Русская христианская гумани</w:t>
      </w:r>
      <w:r w:rsidRPr="001634A5">
        <w:t xml:space="preserve">тарная академия; [сост., вступ. статья, </w:t>
      </w:r>
      <w:proofErr w:type="spellStart"/>
      <w:r w:rsidRPr="001634A5">
        <w:t>коммент.И</w:t>
      </w:r>
      <w:proofErr w:type="spellEnd"/>
      <w:r w:rsidRPr="001634A5">
        <w:t>. И. Евлампиева]. – С-Пб. :</w:t>
      </w:r>
      <w:r w:rsidR="002910F8">
        <w:t xml:space="preserve"> </w:t>
      </w:r>
      <w:r w:rsidRPr="001634A5">
        <w:t xml:space="preserve">РХГА, 2015. – 880 с. </w:t>
      </w:r>
    </w:p>
    <w:p w14:paraId="734D1A65" w14:textId="77777777" w:rsidR="008415D9" w:rsidRPr="001634A5" w:rsidRDefault="008415D9" w:rsidP="00862A29">
      <w:pPr>
        <w:ind w:firstLine="540"/>
      </w:pPr>
      <w:r w:rsidRPr="001634A5">
        <w:t xml:space="preserve">2. </w:t>
      </w:r>
      <w:proofErr w:type="spellStart"/>
      <w:r w:rsidRPr="001634A5">
        <w:t>Абдеев</w:t>
      </w:r>
      <w:proofErr w:type="spellEnd"/>
      <w:r w:rsidRPr="001634A5">
        <w:t xml:space="preserve">, Р.Ф. Философия информационной цивилизации / Р.Ф. </w:t>
      </w:r>
      <w:proofErr w:type="spellStart"/>
      <w:r w:rsidRPr="001634A5">
        <w:t>Абдеев</w:t>
      </w:r>
      <w:proofErr w:type="spellEnd"/>
      <w:r w:rsidRPr="001634A5">
        <w:t>. – М. :</w:t>
      </w:r>
      <w:r w:rsidR="002910F8">
        <w:t xml:space="preserve"> </w:t>
      </w:r>
      <w:proofErr w:type="spellStart"/>
      <w:r w:rsidRPr="001634A5">
        <w:t>Владос</w:t>
      </w:r>
      <w:proofErr w:type="spellEnd"/>
      <w:r w:rsidRPr="001634A5">
        <w:t xml:space="preserve">, 1994. – 334 с. </w:t>
      </w:r>
    </w:p>
    <w:p w14:paraId="6FFA8B14" w14:textId="77777777" w:rsidR="008415D9" w:rsidRPr="001634A5" w:rsidRDefault="008415D9" w:rsidP="00862A29">
      <w:pPr>
        <w:ind w:firstLine="540"/>
      </w:pPr>
      <w:r w:rsidRPr="001634A5">
        <w:t xml:space="preserve">3. Адамов, А. К. </w:t>
      </w:r>
      <w:proofErr w:type="spellStart"/>
      <w:r w:rsidRPr="001634A5">
        <w:t>Ноосферология</w:t>
      </w:r>
      <w:proofErr w:type="spellEnd"/>
      <w:r w:rsidRPr="001634A5">
        <w:t xml:space="preserve"> [Текст| : (монография) / А.К. Адамов. – 3-е изд., </w:t>
      </w:r>
      <w:proofErr w:type="spellStart"/>
      <w:r w:rsidRPr="001634A5">
        <w:t>перераб</w:t>
      </w:r>
      <w:proofErr w:type="spellEnd"/>
      <w:r w:rsidRPr="001634A5">
        <w:t xml:space="preserve">. – М. : [б. и. ], 2013. – 232 с. </w:t>
      </w:r>
    </w:p>
    <w:p w14:paraId="79B66EE1" w14:textId="77777777" w:rsidR="008415D9" w:rsidRPr="001634A5" w:rsidRDefault="008415D9" w:rsidP="00862A29">
      <w:pPr>
        <w:ind w:firstLine="540"/>
      </w:pPr>
      <w:r w:rsidRPr="001634A5">
        <w:t xml:space="preserve">4. </w:t>
      </w:r>
      <w:proofErr w:type="spellStart"/>
      <w:r w:rsidRPr="001634A5">
        <w:t>Адо</w:t>
      </w:r>
      <w:proofErr w:type="spellEnd"/>
      <w:r w:rsidRPr="001634A5">
        <w:t xml:space="preserve">, П. Духовные упражнения и античная философия / П. </w:t>
      </w:r>
      <w:proofErr w:type="spellStart"/>
      <w:r w:rsidRPr="001634A5">
        <w:t>Адо</w:t>
      </w:r>
      <w:proofErr w:type="spellEnd"/>
      <w:r w:rsidRPr="001634A5">
        <w:t xml:space="preserve">. – СПб. : Степной ветер; ИД «Коло», 2005. – 448 c. </w:t>
      </w:r>
    </w:p>
    <w:p w14:paraId="66C8AE3D" w14:textId="77777777" w:rsidR="008415D9" w:rsidRPr="001634A5" w:rsidRDefault="008415D9" w:rsidP="00862A29">
      <w:pPr>
        <w:ind w:firstLine="540"/>
      </w:pPr>
      <w:r w:rsidRPr="001634A5">
        <w:t xml:space="preserve">5. Аналитическая философия / Под ред. М. В. Лебедева, А. З. Черняка. </w:t>
      </w:r>
      <w:r w:rsidR="002910F8">
        <w:t>–</w:t>
      </w:r>
      <w:r w:rsidRPr="001634A5">
        <w:t xml:space="preserve"> М.: ИПК РУДН, 2006. – 622 с. </w:t>
      </w:r>
    </w:p>
    <w:p w14:paraId="3BD147C8" w14:textId="77777777" w:rsidR="008415D9" w:rsidRPr="001634A5" w:rsidRDefault="008415D9" w:rsidP="00862A29">
      <w:pPr>
        <w:ind w:firstLine="540"/>
      </w:pPr>
      <w:r w:rsidRPr="001634A5">
        <w:t xml:space="preserve">6. </w:t>
      </w:r>
      <w:proofErr w:type="spellStart"/>
      <w:r w:rsidRPr="001634A5">
        <w:t>Анурин</w:t>
      </w:r>
      <w:proofErr w:type="spellEnd"/>
      <w:r w:rsidRPr="001634A5">
        <w:t xml:space="preserve">, В.Ф. Постмодернизм: в поисках материального фундамента / В.Ф. </w:t>
      </w:r>
      <w:proofErr w:type="spellStart"/>
      <w:r w:rsidRPr="001634A5">
        <w:t>Анурин</w:t>
      </w:r>
      <w:proofErr w:type="spellEnd"/>
      <w:r w:rsidRPr="001634A5">
        <w:t xml:space="preserve"> // Общественные науки и современность. – 2001. – № 3. – С. 110 –122.  </w:t>
      </w:r>
    </w:p>
    <w:p w14:paraId="66BB9387" w14:textId="77777777" w:rsidR="008415D9" w:rsidRPr="001634A5" w:rsidRDefault="008415D9" w:rsidP="00862A29">
      <w:pPr>
        <w:ind w:firstLine="540"/>
      </w:pPr>
      <w:r w:rsidRPr="001634A5">
        <w:t xml:space="preserve">7. Аронсон, О.В. Образы информации / О.В. Аронсон // Влияние Интернета на сознание и структуру знания. – М. : ИФ РАН, 2004. – C.131-161.  </w:t>
      </w:r>
    </w:p>
    <w:p w14:paraId="45179402" w14:textId="77777777" w:rsidR="008415D9" w:rsidRPr="001634A5" w:rsidRDefault="008415D9" w:rsidP="00862A29">
      <w:pPr>
        <w:ind w:firstLine="540"/>
      </w:pPr>
      <w:r w:rsidRPr="001634A5">
        <w:t xml:space="preserve">8. Асмус, В.Ф. Античная философия / В.Ф. Асмус. </w:t>
      </w:r>
      <w:r w:rsidR="002910F8">
        <w:t>– М. : Высшая шко</w:t>
      </w:r>
      <w:r w:rsidRPr="001634A5">
        <w:t xml:space="preserve">ла, 1998. – 400 с. </w:t>
      </w:r>
    </w:p>
    <w:p w14:paraId="3495F522" w14:textId="77777777" w:rsidR="008415D9" w:rsidRPr="001634A5" w:rsidRDefault="008415D9" w:rsidP="00862A29">
      <w:pPr>
        <w:ind w:firstLine="540"/>
      </w:pPr>
      <w:r w:rsidRPr="001634A5">
        <w:t>9. Баранец Н. Г. Ренессансный тип философствования // Философская</w:t>
      </w:r>
      <w:r w:rsidR="002910F8">
        <w:t xml:space="preserve"> </w:t>
      </w:r>
      <w:r w:rsidRPr="001634A5">
        <w:t xml:space="preserve">пропедевтика: </w:t>
      </w:r>
      <w:proofErr w:type="spellStart"/>
      <w:r w:rsidRPr="001634A5">
        <w:t>учеб.пособ</w:t>
      </w:r>
      <w:proofErr w:type="spellEnd"/>
      <w:r w:rsidRPr="001634A5">
        <w:t xml:space="preserve">. к курсу «Философия» для вузов / Н.Г. Баранец. – Ульяновск: </w:t>
      </w:r>
      <w:proofErr w:type="spellStart"/>
      <w:r w:rsidRPr="001634A5">
        <w:t>УлГУ</w:t>
      </w:r>
      <w:proofErr w:type="spellEnd"/>
      <w:r w:rsidRPr="001634A5">
        <w:t xml:space="preserve">, 2008. – 347 с.  </w:t>
      </w:r>
    </w:p>
    <w:p w14:paraId="77E9DC1C" w14:textId="77777777" w:rsidR="008415D9" w:rsidRPr="001634A5" w:rsidRDefault="008415D9" w:rsidP="00862A29">
      <w:pPr>
        <w:ind w:firstLine="540"/>
      </w:pPr>
      <w:r w:rsidRPr="001634A5">
        <w:t xml:space="preserve">10. </w:t>
      </w:r>
      <w:proofErr w:type="spellStart"/>
      <w:r w:rsidRPr="001634A5">
        <w:t>Барлыбаев</w:t>
      </w:r>
      <w:proofErr w:type="spellEnd"/>
      <w:r w:rsidRPr="001634A5">
        <w:t xml:space="preserve">, Х.А. Общая теория глобализации и устойчивого развития / Х.А. </w:t>
      </w:r>
      <w:proofErr w:type="spellStart"/>
      <w:r w:rsidRPr="001634A5">
        <w:t>Барлыбаев</w:t>
      </w:r>
      <w:proofErr w:type="spellEnd"/>
      <w:r w:rsidRPr="001634A5">
        <w:t>. – М. :</w:t>
      </w:r>
      <w:proofErr w:type="spellStart"/>
      <w:r w:rsidRPr="001634A5">
        <w:t>Владос</w:t>
      </w:r>
      <w:proofErr w:type="spellEnd"/>
      <w:r w:rsidRPr="001634A5">
        <w:t xml:space="preserve">, 2003. – 365 с. </w:t>
      </w:r>
    </w:p>
    <w:p w14:paraId="61AE184E" w14:textId="77777777" w:rsidR="008415D9" w:rsidRPr="001634A5" w:rsidRDefault="008415D9" w:rsidP="00862A29">
      <w:pPr>
        <w:ind w:firstLine="540"/>
      </w:pPr>
      <w:r w:rsidRPr="001634A5">
        <w:t>11. Белл, Д. Грядущее постиндустриальное общество: опыт социального прогнозирования / Д. Белл. – М. :</w:t>
      </w:r>
      <w:proofErr w:type="spellStart"/>
      <w:r w:rsidRPr="001634A5">
        <w:t>Владос</w:t>
      </w:r>
      <w:proofErr w:type="spellEnd"/>
      <w:r w:rsidRPr="001634A5">
        <w:t xml:space="preserve">, 1999. – 965 с. </w:t>
      </w:r>
    </w:p>
    <w:p w14:paraId="6EE7452B" w14:textId="77777777" w:rsidR="008415D9" w:rsidRPr="001634A5" w:rsidRDefault="008415D9" w:rsidP="00862A29">
      <w:pPr>
        <w:ind w:firstLine="540"/>
      </w:pPr>
      <w:r w:rsidRPr="001634A5">
        <w:t xml:space="preserve">12. </w:t>
      </w:r>
      <w:proofErr w:type="spellStart"/>
      <w:r w:rsidRPr="001634A5">
        <w:t>БенедиктСпиноза</w:t>
      </w:r>
      <w:proofErr w:type="spellEnd"/>
      <w:r w:rsidRPr="001634A5">
        <w:t xml:space="preserve">: </w:t>
      </w:r>
      <w:r w:rsidRPr="001634A5">
        <w:rPr>
          <w:lang w:val="en-US"/>
        </w:rPr>
        <w:t>pro</w:t>
      </w:r>
      <w:r w:rsidRPr="001634A5">
        <w:t xml:space="preserve"> </w:t>
      </w:r>
      <w:r w:rsidRPr="001634A5">
        <w:rPr>
          <w:lang w:val="en-US"/>
        </w:rPr>
        <w:t>et</w:t>
      </w:r>
      <w:r w:rsidRPr="001634A5">
        <w:t xml:space="preserve"> </w:t>
      </w:r>
      <w:r w:rsidRPr="001634A5">
        <w:rPr>
          <w:lang w:val="en-US"/>
        </w:rPr>
        <w:t>contra</w:t>
      </w:r>
      <w:r w:rsidRPr="001634A5">
        <w:t xml:space="preserve">. Личность и творчество Б. Спинозы в оценках русских мыслителей и исследователей: антология / Сев. –Зап. </w:t>
      </w:r>
      <w:proofErr w:type="spellStart"/>
      <w:r w:rsidRPr="001634A5">
        <w:t>отд</w:t>
      </w:r>
      <w:proofErr w:type="spellEnd"/>
      <w:r w:rsidRPr="001634A5">
        <w:t xml:space="preserve">- </w:t>
      </w:r>
      <w:proofErr w:type="spellStart"/>
      <w:r w:rsidRPr="001634A5">
        <w:t>ние</w:t>
      </w:r>
      <w:proofErr w:type="spellEnd"/>
      <w:r w:rsidRPr="001634A5">
        <w:t xml:space="preserve"> РАО, Ру с. христиан. </w:t>
      </w:r>
      <w:proofErr w:type="spellStart"/>
      <w:r w:rsidRPr="001634A5">
        <w:t>гуманит</w:t>
      </w:r>
      <w:proofErr w:type="spellEnd"/>
      <w:r w:rsidRPr="001634A5">
        <w:t xml:space="preserve">. акад.; [вступ. ст., сост., коммент. А.Д. </w:t>
      </w:r>
      <w:proofErr w:type="spellStart"/>
      <w:r w:rsidRPr="001634A5">
        <w:t>Майданского</w:t>
      </w:r>
      <w:proofErr w:type="spellEnd"/>
      <w:r w:rsidRPr="001634A5">
        <w:t xml:space="preserve">]. – СПб.: Изд-во Русской христианской гуманитарной академии, 2012. – 814 с.  </w:t>
      </w:r>
    </w:p>
    <w:p w14:paraId="395584D9" w14:textId="77777777" w:rsidR="008415D9" w:rsidRPr="001634A5" w:rsidRDefault="008415D9" w:rsidP="00862A29">
      <w:pPr>
        <w:ind w:firstLine="540"/>
      </w:pPr>
      <w:r w:rsidRPr="001634A5">
        <w:t xml:space="preserve">13. Бергсон, А. Два источника морали и религии / А. Бергсон; пер. с фр., послесловие, примечания А. Б. Гофмана. – 2-е изд., </w:t>
      </w:r>
      <w:proofErr w:type="spellStart"/>
      <w:r w:rsidRPr="001634A5">
        <w:t>испр</w:t>
      </w:r>
      <w:proofErr w:type="spellEnd"/>
      <w:r w:rsidRPr="001634A5">
        <w:t xml:space="preserve">. – М. : КДУ, 2010. – 288 с. </w:t>
      </w:r>
    </w:p>
    <w:p w14:paraId="20D646FC" w14:textId="77777777" w:rsidR="008415D9" w:rsidRPr="001634A5" w:rsidRDefault="008415D9" w:rsidP="00862A29">
      <w:pPr>
        <w:ind w:firstLine="540"/>
      </w:pPr>
      <w:r w:rsidRPr="001634A5">
        <w:t>14. Беркли, Дж. Сочинения / Дж</w:t>
      </w:r>
      <w:r w:rsidR="002910F8">
        <w:t>.</w:t>
      </w:r>
      <w:r w:rsidRPr="001634A5">
        <w:t xml:space="preserve"> Беркли. – М. : Мысль, 1978. – 556 с. </w:t>
      </w:r>
    </w:p>
    <w:p w14:paraId="576DF654" w14:textId="77777777" w:rsidR="008415D9" w:rsidRPr="001634A5" w:rsidRDefault="008415D9" w:rsidP="00862A29">
      <w:pPr>
        <w:ind w:firstLine="540"/>
      </w:pPr>
      <w:r w:rsidRPr="001634A5">
        <w:t xml:space="preserve">15. Бескова, И.А. Феномен сознания / И.А. Бескова, И.А. Герасимова, И.П. Меркулов. – М. : Прогресс-Традиция, 2010. – 367 с.  </w:t>
      </w:r>
    </w:p>
    <w:p w14:paraId="308FEAFB" w14:textId="77777777" w:rsidR="008415D9" w:rsidRPr="001634A5" w:rsidRDefault="008415D9" w:rsidP="00862A29">
      <w:pPr>
        <w:ind w:firstLine="540"/>
      </w:pPr>
      <w:r w:rsidRPr="001634A5">
        <w:t xml:space="preserve">16. Библер, В. С. Что есть философия? (Очередное возвращение к исходному вопросу) / В. С. Библер // Вопросы философии. – 1995. – № 1. – С 159-183. </w:t>
      </w:r>
    </w:p>
    <w:p w14:paraId="1C365955" w14:textId="77777777" w:rsidR="008415D9" w:rsidRPr="001634A5" w:rsidRDefault="008415D9" w:rsidP="00862A29">
      <w:pPr>
        <w:ind w:firstLine="540"/>
      </w:pPr>
      <w:r w:rsidRPr="001634A5">
        <w:t xml:space="preserve">17. Блохина, Н.А. Метафизика в аналитической философии: очерки истории : монография / Н. А. Блохина; РГУ им. с. А. Есенина. – Рязань : РГУ, 2011. – 500 с.  </w:t>
      </w:r>
    </w:p>
    <w:p w14:paraId="6C0DC38E" w14:textId="77777777" w:rsidR="008415D9" w:rsidRPr="001634A5" w:rsidRDefault="008415D9" w:rsidP="00862A29">
      <w:pPr>
        <w:ind w:firstLine="540"/>
      </w:pPr>
      <w:r w:rsidRPr="001634A5">
        <w:t>18. Боэций. Утешение философией и другие трактаты / Боэций. – М. :</w:t>
      </w:r>
      <w:r w:rsidR="002910F8">
        <w:t xml:space="preserve"> </w:t>
      </w:r>
      <w:r w:rsidRPr="001634A5">
        <w:t xml:space="preserve">Наука, 1990. – 414c.  </w:t>
      </w:r>
    </w:p>
    <w:p w14:paraId="671408D5" w14:textId="77777777" w:rsidR="008415D9" w:rsidRPr="001634A5" w:rsidRDefault="008415D9" w:rsidP="00862A29">
      <w:pPr>
        <w:ind w:firstLine="540"/>
      </w:pPr>
      <w:r w:rsidRPr="001634A5">
        <w:t xml:space="preserve">19. Василий Великий. Творения: в 2 т. – Т.1.: </w:t>
      </w:r>
      <w:proofErr w:type="spellStart"/>
      <w:r w:rsidRPr="001634A5">
        <w:t>Догматико</w:t>
      </w:r>
      <w:proofErr w:type="spellEnd"/>
      <w:r w:rsidRPr="001634A5">
        <w:t xml:space="preserve">-полемические творения. Экзегетические сочинения. Беседы. Прил.: </w:t>
      </w:r>
      <w:proofErr w:type="spellStart"/>
      <w:r w:rsidRPr="001634A5">
        <w:t>Архиеп</w:t>
      </w:r>
      <w:proofErr w:type="spellEnd"/>
      <w:r w:rsidRPr="001634A5">
        <w:t xml:space="preserve">. Василий (Кривошеин). Проблема познаваемости Бога. – М. : Сибирская </w:t>
      </w:r>
      <w:proofErr w:type="spellStart"/>
      <w:r w:rsidRPr="001634A5">
        <w:t>Благозвон-ница</w:t>
      </w:r>
      <w:proofErr w:type="spellEnd"/>
      <w:r w:rsidRPr="001634A5">
        <w:t xml:space="preserve">, 2008. – 750 с.  </w:t>
      </w:r>
    </w:p>
    <w:p w14:paraId="06A3C31A" w14:textId="77777777" w:rsidR="008415D9" w:rsidRPr="001634A5" w:rsidRDefault="008415D9" w:rsidP="00862A29">
      <w:pPr>
        <w:ind w:firstLine="540"/>
      </w:pPr>
      <w:r w:rsidRPr="001634A5">
        <w:t xml:space="preserve">20. Введение в философию. // </w:t>
      </w:r>
      <w:proofErr w:type="spellStart"/>
      <w:r w:rsidRPr="001634A5">
        <w:t>Под.ред</w:t>
      </w:r>
      <w:proofErr w:type="spellEnd"/>
      <w:r w:rsidRPr="001634A5">
        <w:t xml:space="preserve">. И.Г.Фролова. – М. : Политиздат, 1989. – 351 с. </w:t>
      </w:r>
    </w:p>
    <w:p w14:paraId="53806940" w14:textId="77777777" w:rsidR="008415D9" w:rsidRPr="001634A5" w:rsidRDefault="008415D9" w:rsidP="00862A29">
      <w:pPr>
        <w:ind w:firstLine="540"/>
      </w:pPr>
      <w:r w:rsidRPr="001634A5">
        <w:t xml:space="preserve">21. Вебер, А.Б. Человечество перед глобальным экологическим вызовом / А.Б. Вебер // Век глобализации. Исследования современных глобальных процессов. – 2011. – № 1. – C. 110-121.  </w:t>
      </w:r>
    </w:p>
    <w:p w14:paraId="0052ADEC" w14:textId="77777777" w:rsidR="008415D9" w:rsidRPr="001634A5" w:rsidRDefault="008415D9" w:rsidP="00862A29">
      <w:pPr>
        <w:ind w:firstLine="540"/>
      </w:pPr>
      <w:r w:rsidRPr="001634A5">
        <w:t xml:space="preserve">22. Витгенштейн, Л. Логико-философский трактат / Л. Витгенштейн. – М. :Гнозис, 1994. – 612 с. 23. Влияние Интернета на сознание и структуру знания. – М. : ИФ РАН, 2004. – 240 c.  </w:t>
      </w:r>
    </w:p>
    <w:p w14:paraId="7EE6D8E6" w14:textId="77777777" w:rsidR="008415D9" w:rsidRPr="001634A5" w:rsidRDefault="008415D9" w:rsidP="00862A29">
      <w:pPr>
        <w:ind w:firstLine="540"/>
      </w:pPr>
      <w:r w:rsidRPr="001634A5">
        <w:t xml:space="preserve">24. Вольтер. Философские сочинения / Вольтер. – М. : Наука, 1988. – 753 с.  </w:t>
      </w:r>
    </w:p>
    <w:p w14:paraId="791BE929" w14:textId="77777777" w:rsidR="008415D9" w:rsidRPr="001634A5" w:rsidRDefault="008415D9" w:rsidP="00862A29">
      <w:pPr>
        <w:ind w:firstLine="540"/>
      </w:pPr>
      <w:r w:rsidRPr="001634A5">
        <w:t xml:space="preserve">25. Гадамер, Г. –Г. Истина и метод: Основы философской герменевтики / Г. –Г. Гадамер. – М. : Прогресс, 1988. – 704 с. </w:t>
      </w:r>
    </w:p>
    <w:p w14:paraId="3ECCD0FE" w14:textId="77777777" w:rsidR="008415D9" w:rsidRPr="001634A5" w:rsidRDefault="008415D9" w:rsidP="00862A29">
      <w:pPr>
        <w:ind w:firstLine="540"/>
      </w:pPr>
      <w:r w:rsidRPr="001634A5">
        <w:t xml:space="preserve">26. Гайденко, П.П. Экзистенциализм / П.П. Гайденко // Новая философская энциклопедия: в 4 т. – М. : Мысль, 2001. – Т. 4. – С. 420-421. </w:t>
      </w:r>
    </w:p>
    <w:p w14:paraId="527A66EE" w14:textId="77777777" w:rsidR="008415D9" w:rsidRPr="001634A5" w:rsidRDefault="008415D9" w:rsidP="00862A29">
      <w:pPr>
        <w:ind w:firstLine="540"/>
      </w:pPr>
      <w:r w:rsidRPr="001634A5">
        <w:t xml:space="preserve">27. Гегель, Г.В.Ф. Лекции по философии истории / Г.В.Ф. Гегель. – СПб.: Наука, 2000. – 472 с.  </w:t>
      </w:r>
    </w:p>
    <w:p w14:paraId="3CCB9D51" w14:textId="77777777" w:rsidR="008415D9" w:rsidRPr="001634A5" w:rsidRDefault="008415D9" w:rsidP="00862A29">
      <w:pPr>
        <w:ind w:firstLine="540"/>
      </w:pPr>
      <w:r w:rsidRPr="001634A5">
        <w:t xml:space="preserve">28. Гельвеций Сочинения: в 2 т. Т. 1. / Гельвеций. – М. : Мысль, 1973. – 647 с.  </w:t>
      </w:r>
    </w:p>
    <w:p w14:paraId="6A5EF2A2" w14:textId="77777777" w:rsidR="008415D9" w:rsidRPr="001634A5" w:rsidRDefault="008415D9" w:rsidP="00862A29">
      <w:pPr>
        <w:ind w:firstLine="540"/>
      </w:pPr>
      <w:r w:rsidRPr="001634A5">
        <w:t xml:space="preserve">29. </w:t>
      </w:r>
      <w:proofErr w:type="spellStart"/>
      <w:r w:rsidRPr="001634A5">
        <w:t>Гидиринский</w:t>
      </w:r>
      <w:proofErr w:type="spellEnd"/>
      <w:r w:rsidRPr="001634A5">
        <w:t xml:space="preserve">, В. И. Русская идея как философско-исторический и религиозный феномен / В. И. </w:t>
      </w:r>
      <w:proofErr w:type="spellStart"/>
      <w:r w:rsidRPr="001634A5">
        <w:t>Гидиринский</w:t>
      </w:r>
      <w:proofErr w:type="spellEnd"/>
      <w:r w:rsidRPr="001634A5">
        <w:t xml:space="preserve">; Православный Свято-Тихоновский гуманитарный университет. – М. :Православный Свято-Тихоновский гуманитарный ун-т, 2012. – 168 с.  </w:t>
      </w:r>
    </w:p>
    <w:p w14:paraId="578F1242" w14:textId="77777777" w:rsidR="008415D9" w:rsidRPr="001634A5" w:rsidRDefault="008415D9" w:rsidP="00862A29">
      <w:pPr>
        <w:ind w:firstLine="540"/>
      </w:pPr>
      <w:r w:rsidRPr="001634A5">
        <w:t xml:space="preserve">30. Грядовой, Д.И. История философии. Средние века. Возрождение. Новое время. Книга 2: учебник для студентов вузов / Д.И. Грядовой – М. : ЮНИТИ-ДАНА, 2009. – 455 с.  </w:t>
      </w:r>
    </w:p>
    <w:p w14:paraId="26BC4CEA" w14:textId="77777777" w:rsidR="008415D9" w:rsidRPr="001634A5" w:rsidRDefault="008415D9" w:rsidP="00862A29">
      <w:pPr>
        <w:ind w:firstLine="540"/>
      </w:pPr>
      <w:r w:rsidRPr="001634A5">
        <w:t xml:space="preserve">31. </w:t>
      </w:r>
      <w:proofErr w:type="spellStart"/>
      <w:r w:rsidRPr="001634A5">
        <w:t>Гулыга</w:t>
      </w:r>
      <w:proofErr w:type="spellEnd"/>
      <w:r w:rsidRPr="001634A5">
        <w:t xml:space="preserve">, А.В. Немецкая классическая философия / </w:t>
      </w:r>
      <w:proofErr w:type="spellStart"/>
      <w:r w:rsidRPr="001634A5">
        <w:t>А.В.Гулыга</w:t>
      </w:r>
      <w:proofErr w:type="spellEnd"/>
      <w:r w:rsidRPr="001634A5">
        <w:t xml:space="preserve">. – М. :Рольф. – 2001. – 416 с. </w:t>
      </w:r>
    </w:p>
    <w:p w14:paraId="20DF65CE" w14:textId="77777777" w:rsidR="008415D9" w:rsidRPr="001634A5" w:rsidRDefault="008415D9" w:rsidP="00862A29">
      <w:pPr>
        <w:ind w:firstLine="540"/>
      </w:pPr>
      <w:r w:rsidRPr="001634A5">
        <w:t xml:space="preserve">32. Гуревич, П.С. Артур Шопенгауэр как философский антрополог / П.С. Гуревич // Философский журнал. – 2011. – № 1 (6). – C. 54–69. </w:t>
      </w:r>
    </w:p>
    <w:p w14:paraId="35515D8A" w14:textId="77777777" w:rsidR="008415D9" w:rsidRPr="001634A5" w:rsidRDefault="008415D9" w:rsidP="00862A29">
      <w:pPr>
        <w:ind w:firstLine="540"/>
      </w:pPr>
      <w:r w:rsidRPr="001634A5">
        <w:t xml:space="preserve">33. Гусейнов, А.А. Мораль и политика: уроки Аристотеля // Политическая этика: социокультурный контекст. Ведомости. – 2004. – </w:t>
      </w:r>
      <w:proofErr w:type="spellStart"/>
      <w:r w:rsidRPr="001634A5">
        <w:t>Вып</w:t>
      </w:r>
      <w:proofErr w:type="spellEnd"/>
      <w:r w:rsidRPr="001634A5">
        <w:t xml:space="preserve">. 24. – C. 97-131. </w:t>
      </w:r>
    </w:p>
    <w:p w14:paraId="0D7E3879" w14:textId="77777777" w:rsidR="008415D9" w:rsidRPr="001634A5" w:rsidRDefault="008415D9" w:rsidP="00862A29">
      <w:pPr>
        <w:ind w:firstLine="540"/>
      </w:pPr>
      <w:r w:rsidRPr="001634A5">
        <w:t>34. Гусейнов, А.А. Этика: Учебник / А.А. Гусейнов, Р.Г. Апресян. – М.:</w:t>
      </w:r>
      <w:proofErr w:type="spellStart"/>
      <w:r w:rsidRPr="001634A5">
        <w:t>Гардарики</w:t>
      </w:r>
      <w:proofErr w:type="spellEnd"/>
      <w:r w:rsidRPr="001634A5">
        <w:t xml:space="preserve">, 2000. – 472 с.  </w:t>
      </w:r>
    </w:p>
    <w:p w14:paraId="3E493C6B" w14:textId="77777777" w:rsidR="008415D9" w:rsidRPr="001634A5" w:rsidRDefault="008415D9" w:rsidP="00862A29">
      <w:pPr>
        <w:ind w:firstLine="540"/>
      </w:pPr>
      <w:r w:rsidRPr="001634A5">
        <w:t xml:space="preserve">35. Густав </w:t>
      </w:r>
      <w:proofErr w:type="spellStart"/>
      <w:r w:rsidRPr="001634A5">
        <w:t>ГуставовичШпет</w:t>
      </w:r>
      <w:proofErr w:type="spellEnd"/>
      <w:r w:rsidRPr="001634A5">
        <w:t xml:space="preserve"> / под ред. Т. Г. Щедриной; Ин-т философии РАН, Некоммерческий фонд «Институт развития им. Г. П. Щедровицкого». – М. : РОССПЭН, 2014. – 606 с.  </w:t>
      </w:r>
    </w:p>
    <w:p w14:paraId="1A9FB322" w14:textId="77777777" w:rsidR="008415D9" w:rsidRPr="001634A5" w:rsidRDefault="008415D9" w:rsidP="00862A29">
      <w:pPr>
        <w:ind w:firstLine="540"/>
      </w:pPr>
      <w:r w:rsidRPr="001634A5">
        <w:t xml:space="preserve">36. Декарт, Р. Рассуждение о методе с приложениями. Диоптрика, метеоры, геометрия / Р. Декарт. – М. : АН СССР, 1953. – 657 с. 5 </w:t>
      </w:r>
    </w:p>
    <w:p w14:paraId="7BA7E628" w14:textId="77777777" w:rsidR="008415D9" w:rsidRPr="001634A5" w:rsidRDefault="008415D9" w:rsidP="00862A29">
      <w:pPr>
        <w:ind w:firstLine="540"/>
      </w:pPr>
      <w:r w:rsidRPr="001634A5">
        <w:t xml:space="preserve">37. </w:t>
      </w:r>
      <w:proofErr w:type="spellStart"/>
      <w:r w:rsidRPr="001634A5">
        <w:t>Дильтей</w:t>
      </w:r>
      <w:proofErr w:type="spellEnd"/>
      <w:r w:rsidRPr="001634A5">
        <w:t xml:space="preserve">, В. Основная мысль моей философии / В. </w:t>
      </w:r>
      <w:proofErr w:type="spellStart"/>
      <w:r w:rsidRPr="001634A5">
        <w:t>Дильтей</w:t>
      </w:r>
      <w:proofErr w:type="spellEnd"/>
      <w:r w:rsidRPr="001634A5">
        <w:t xml:space="preserve"> // Вопросы философии. – 2001. – № 9. – С. 122-124. </w:t>
      </w:r>
    </w:p>
    <w:p w14:paraId="73357F52" w14:textId="77777777" w:rsidR="008415D9" w:rsidRPr="001634A5" w:rsidRDefault="008415D9" w:rsidP="00862A29">
      <w:pPr>
        <w:ind w:firstLine="540"/>
      </w:pPr>
      <w:r w:rsidRPr="001634A5">
        <w:t xml:space="preserve">38. Диоген </w:t>
      </w:r>
      <w:proofErr w:type="spellStart"/>
      <w:r w:rsidRPr="001634A5">
        <w:t>Лаэртский</w:t>
      </w:r>
      <w:proofErr w:type="spellEnd"/>
      <w:r w:rsidRPr="001634A5">
        <w:t xml:space="preserve">. О жизни, учениях и изречениях знаменитых философов / Д. </w:t>
      </w:r>
      <w:proofErr w:type="spellStart"/>
      <w:r w:rsidRPr="001634A5">
        <w:t>Лаэртский</w:t>
      </w:r>
      <w:proofErr w:type="spellEnd"/>
      <w:r w:rsidRPr="001634A5">
        <w:t xml:space="preserve">. – М. : Мысль, 1979. – 620 с.  </w:t>
      </w:r>
    </w:p>
    <w:p w14:paraId="6662511E" w14:textId="77777777" w:rsidR="008415D9" w:rsidRPr="001634A5" w:rsidRDefault="008415D9" w:rsidP="00862A29">
      <w:pPr>
        <w:ind w:firstLine="540"/>
      </w:pPr>
      <w:r w:rsidRPr="001634A5">
        <w:t xml:space="preserve">39. Длугач, Т.Б. Дени Дидро / Т.Б. Длугач. – М. : Канон+, 2009. – 207 с. </w:t>
      </w:r>
    </w:p>
    <w:p w14:paraId="64CECE21" w14:textId="77777777" w:rsidR="008415D9" w:rsidRPr="001634A5" w:rsidRDefault="008415D9" w:rsidP="00862A29">
      <w:pPr>
        <w:ind w:firstLine="540"/>
      </w:pPr>
      <w:r w:rsidRPr="001634A5">
        <w:t xml:space="preserve">40. Долгов, К.М. От </w:t>
      </w:r>
      <w:proofErr w:type="spellStart"/>
      <w:r w:rsidRPr="001634A5">
        <w:t>Киркегора</w:t>
      </w:r>
      <w:proofErr w:type="spellEnd"/>
      <w:r w:rsidRPr="001634A5">
        <w:t xml:space="preserve"> до Камю: Очерки европейской философско-эстетической мысли XX века / К.М. Долгов. – М. : Искусство, 1990. – 399 с. </w:t>
      </w:r>
    </w:p>
    <w:p w14:paraId="6CC6A6D8" w14:textId="77777777" w:rsidR="008415D9" w:rsidRPr="001634A5" w:rsidRDefault="008415D9" w:rsidP="00862A29">
      <w:pPr>
        <w:ind w:firstLine="540"/>
      </w:pPr>
      <w:r w:rsidRPr="001634A5">
        <w:t xml:space="preserve">41. Евлампиев, И.И. История русской философии / И.И. Евлампиев М., 2002. – 584 с.  </w:t>
      </w:r>
    </w:p>
    <w:p w14:paraId="1BFBAB06" w14:textId="77777777" w:rsidR="008415D9" w:rsidRPr="001634A5" w:rsidRDefault="008415D9" w:rsidP="00862A29">
      <w:pPr>
        <w:ind w:firstLine="540"/>
      </w:pPr>
      <w:r w:rsidRPr="001634A5">
        <w:t xml:space="preserve">42. </w:t>
      </w:r>
      <w:proofErr w:type="spellStart"/>
      <w:r w:rsidRPr="001634A5">
        <w:t>Жильсон</w:t>
      </w:r>
      <w:proofErr w:type="spellEnd"/>
      <w:r w:rsidRPr="001634A5">
        <w:t xml:space="preserve">, Э. Дух средневековой философии / Э. </w:t>
      </w:r>
      <w:proofErr w:type="spellStart"/>
      <w:r w:rsidRPr="001634A5">
        <w:t>Жильсон</w:t>
      </w:r>
      <w:proofErr w:type="spellEnd"/>
      <w:r w:rsidRPr="001634A5">
        <w:t xml:space="preserve">. – М. : Ин-т. философии, теологии и истории св. Фомы, 2011. – 560 с. </w:t>
      </w:r>
    </w:p>
    <w:p w14:paraId="20DCD714" w14:textId="77777777" w:rsidR="008415D9" w:rsidRPr="001634A5" w:rsidRDefault="008415D9" w:rsidP="00862A29">
      <w:pPr>
        <w:ind w:firstLine="540"/>
      </w:pPr>
      <w:r w:rsidRPr="001634A5">
        <w:t xml:space="preserve">43. Зеньковский, В.В. История русской философии / В.В. Зеньковский. – М. : Академический проспект, 2003. – 887 с. </w:t>
      </w:r>
    </w:p>
    <w:p w14:paraId="5333E232" w14:textId="77777777" w:rsidR="008415D9" w:rsidRPr="001634A5" w:rsidRDefault="008415D9" w:rsidP="00862A29">
      <w:pPr>
        <w:ind w:firstLine="540"/>
      </w:pPr>
      <w:r w:rsidRPr="001634A5">
        <w:t xml:space="preserve">44. Зимин, С.М. Философия как наука и как явление культуры / С.М. Зимин // Философия и общество. – 2003. – № 3. – С. 121-139. </w:t>
      </w:r>
    </w:p>
    <w:p w14:paraId="08798065" w14:textId="77777777" w:rsidR="008415D9" w:rsidRPr="001634A5" w:rsidRDefault="008415D9" w:rsidP="00862A29">
      <w:pPr>
        <w:ind w:firstLine="540"/>
      </w:pPr>
      <w:r w:rsidRPr="001634A5">
        <w:t xml:space="preserve">45. </w:t>
      </w:r>
      <w:proofErr w:type="spellStart"/>
      <w:r w:rsidRPr="001634A5">
        <w:t>Зиммель</w:t>
      </w:r>
      <w:proofErr w:type="spellEnd"/>
      <w:r w:rsidRPr="001634A5">
        <w:t xml:space="preserve">, Г. Философия культуры // </w:t>
      </w:r>
      <w:proofErr w:type="spellStart"/>
      <w:r w:rsidRPr="001634A5">
        <w:t>Зиммель</w:t>
      </w:r>
      <w:proofErr w:type="spellEnd"/>
      <w:r w:rsidRPr="001634A5">
        <w:t xml:space="preserve"> Г. Избранное. Т.1. – М. : Норма, 1996. – 481 с. </w:t>
      </w:r>
    </w:p>
    <w:p w14:paraId="383F4935" w14:textId="77777777" w:rsidR="008415D9" w:rsidRPr="001634A5" w:rsidRDefault="008415D9" w:rsidP="00862A29">
      <w:pPr>
        <w:ind w:firstLine="540"/>
      </w:pPr>
      <w:r w:rsidRPr="001634A5">
        <w:t xml:space="preserve">46. Зотов, А.Ф. Современная западная философия / А.Ф. Зотов. – М. : Проспект, 2010. – 608 с. </w:t>
      </w:r>
    </w:p>
    <w:p w14:paraId="6EE837AA" w14:textId="77777777" w:rsidR="008415D9" w:rsidRPr="001634A5" w:rsidRDefault="008415D9" w:rsidP="00862A29">
      <w:pPr>
        <w:ind w:firstLine="540"/>
      </w:pPr>
      <w:r w:rsidRPr="001634A5">
        <w:t xml:space="preserve">47. Ивин, А.А. Классический стиль мышления Нового времени / А.А. Ивин // Философский журнал. № 2 (7). – 2011. – С. 24–39.  </w:t>
      </w:r>
    </w:p>
    <w:p w14:paraId="5DAC648D" w14:textId="77777777" w:rsidR="008415D9" w:rsidRPr="001634A5" w:rsidRDefault="008415D9" w:rsidP="00862A29">
      <w:pPr>
        <w:ind w:firstLine="540"/>
      </w:pPr>
      <w:r w:rsidRPr="001634A5">
        <w:t xml:space="preserve">48. Игнатьев, В. А. Философия (для заочного отделения) : </w:t>
      </w:r>
      <w:proofErr w:type="spellStart"/>
      <w:r w:rsidRPr="001634A5">
        <w:t>учеб.пособие</w:t>
      </w:r>
      <w:proofErr w:type="spellEnd"/>
      <w:r w:rsidRPr="001634A5">
        <w:t xml:space="preserve"> / В.А. Игнатьев; </w:t>
      </w:r>
      <w:proofErr w:type="spellStart"/>
      <w:r w:rsidRPr="001634A5">
        <w:t>Ряз</w:t>
      </w:r>
      <w:proofErr w:type="spellEnd"/>
      <w:r w:rsidRPr="001634A5">
        <w:t xml:space="preserve">. го с. ун-т им. С.А. Есенина. – Рязань, 2006. – 212 с. </w:t>
      </w:r>
    </w:p>
    <w:p w14:paraId="399A4F5D" w14:textId="77777777" w:rsidR="008415D9" w:rsidRPr="001634A5" w:rsidRDefault="008415D9" w:rsidP="00862A29">
      <w:pPr>
        <w:ind w:firstLine="540"/>
      </w:pPr>
      <w:r w:rsidRPr="001634A5">
        <w:t xml:space="preserve">49. Интеллектуальные традиции античности и Средних веков (исследования и переводы) / сост. и </w:t>
      </w:r>
      <w:proofErr w:type="spellStart"/>
      <w:r w:rsidRPr="001634A5">
        <w:t>общ.ред</w:t>
      </w:r>
      <w:proofErr w:type="spellEnd"/>
      <w:r w:rsidRPr="001634A5">
        <w:t xml:space="preserve">. М. С. Петровой; Ин-т всеобщей </w:t>
      </w:r>
      <w:proofErr w:type="spellStart"/>
      <w:r w:rsidRPr="001634A5">
        <w:t>ис</w:t>
      </w:r>
      <w:proofErr w:type="spellEnd"/>
      <w:r w:rsidRPr="001634A5">
        <w:t xml:space="preserve">-тории </w:t>
      </w:r>
      <w:r w:rsidR="002910F8">
        <w:t xml:space="preserve"> </w:t>
      </w:r>
      <w:proofErr w:type="spellStart"/>
      <w:r w:rsidRPr="001634A5">
        <w:t>Рос.акад</w:t>
      </w:r>
      <w:proofErr w:type="spellEnd"/>
      <w:r w:rsidRPr="001634A5">
        <w:t>. наук, Ин-т философии Ро с. акад. наук. – М. :</w:t>
      </w:r>
      <w:proofErr w:type="spellStart"/>
      <w:r w:rsidRPr="001634A5">
        <w:t>Кругъ</w:t>
      </w:r>
      <w:proofErr w:type="spellEnd"/>
      <w:r w:rsidRPr="001634A5">
        <w:t xml:space="preserve">, 2010. – 735 с.  </w:t>
      </w:r>
    </w:p>
    <w:p w14:paraId="6FE369F7" w14:textId="77777777" w:rsidR="008415D9" w:rsidRPr="001634A5" w:rsidRDefault="008415D9" w:rsidP="00862A29">
      <w:pPr>
        <w:ind w:firstLine="540"/>
      </w:pPr>
      <w:r w:rsidRPr="001634A5">
        <w:t xml:space="preserve">50. Кампанелла, Т. Город Солнца / Т. Кампанелла. – М.; Л.: AH CCCР, 1947. – 174 c.  </w:t>
      </w:r>
    </w:p>
    <w:p w14:paraId="02651801" w14:textId="77777777" w:rsidR="008415D9" w:rsidRPr="001634A5" w:rsidRDefault="008415D9" w:rsidP="00862A29">
      <w:pPr>
        <w:ind w:firstLine="540"/>
      </w:pPr>
      <w:r w:rsidRPr="001634A5">
        <w:t xml:space="preserve">51. Камю, А. Миф о Сизифе. Бунтующий человек / Альбер Камю. – Минск: Попурри, 2000. – 544 с. </w:t>
      </w:r>
    </w:p>
    <w:p w14:paraId="7B5687CC" w14:textId="77777777" w:rsidR="008415D9" w:rsidRPr="001634A5" w:rsidRDefault="008415D9" w:rsidP="00862A29">
      <w:pPr>
        <w:ind w:firstLine="540"/>
      </w:pPr>
      <w:r w:rsidRPr="001634A5">
        <w:t xml:space="preserve">52. Кант, И. Критика чистого разума / И. Кант. – М. : Наука, 1999. – 655 с.  </w:t>
      </w:r>
    </w:p>
    <w:p w14:paraId="41A4881C" w14:textId="77777777" w:rsidR="008415D9" w:rsidRPr="001634A5" w:rsidRDefault="008415D9" w:rsidP="00862A29">
      <w:pPr>
        <w:ind w:firstLine="540"/>
      </w:pPr>
      <w:r w:rsidRPr="001634A5">
        <w:t xml:space="preserve">53. Категории диалектики (теоретико-методологические проблемы): Цикл лекций / И. Я. </w:t>
      </w:r>
      <w:proofErr w:type="spellStart"/>
      <w:r w:rsidRPr="001634A5">
        <w:t>Лойфман</w:t>
      </w:r>
      <w:proofErr w:type="spellEnd"/>
      <w:r w:rsidRPr="001634A5">
        <w:t xml:space="preserve">, В. В. Ким, Ю. П. Андреев и др.; Под </w:t>
      </w:r>
      <w:proofErr w:type="spellStart"/>
      <w:r w:rsidRPr="001634A5">
        <w:t>общ.ред</w:t>
      </w:r>
      <w:proofErr w:type="spellEnd"/>
      <w:r w:rsidRPr="001634A5">
        <w:t xml:space="preserve">. И. Я. </w:t>
      </w:r>
      <w:proofErr w:type="spellStart"/>
      <w:r w:rsidRPr="001634A5">
        <w:t>Лойфмана</w:t>
      </w:r>
      <w:proofErr w:type="spellEnd"/>
      <w:r w:rsidRPr="001634A5">
        <w:t xml:space="preserve">. – Екатеринбург: Изд-во Урал, ун-та, 2003. – 255 с.  </w:t>
      </w:r>
    </w:p>
    <w:p w14:paraId="60067369" w14:textId="77777777" w:rsidR="008415D9" w:rsidRPr="001634A5" w:rsidRDefault="008415D9" w:rsidP="00862A29">
      <w:pPr>
        <w:ind w:firstLine="540"/>
      </w:pPr>
      <w:r w:rsidRPr="001634A5">
        <w:t>54. Квятковский, Д. О. Гуманистический идеал: ценностный аспект (социально-философский анализ) : монография / Д. О. Квятковский. – М. :</w:t>
      </w:r>
      <w:r w:rsidR="002910F8">
        <w:t xml:space="preserve"> </w:t>
      </w:r>
      <w:r w:rsidRPr="001634A5">
        <w:t xml:space="preserve">Логос, 2014. – 132 с.  </w:t>
      </w:r>
    </w:p>
    <w:p w14:paraId="728669CB" w14:textId="77777777" w:rsidR="008415D9" w:rsidRPr="001634A5" w:rsidRDefault="008415D9" w:rsidP="00862A29">
      <w:pPr>
        <w:ind w:firstLine="540"/>
      </w:pPr>
      <w:r w:rsidRPr="001634A5">
        <w:t xml:space="preserve">55. Кедров, Б.М. Беседы о диалектике / Б.М. Кедров. – М. : Молодая гвардия, 1989. – 239 с. </w:t>
      </w:r>
    </w:p>
    <w:p w14:paraId="29958B1B" w14:textId="77777777" w:rsidR="008415D9" w:rsidRPr="001634A5" w:rsidRDefault="008415D9" w:rsidP="00862A29">
      <w:pPr>
        <w:ind w:firstLine="540"/>
      </w:pPr>
      <w:r w:rsidRPr="001634A5">
        <w:t xml:space="preserve">56. </w:t>
      </w:r>
      <w:proofErr w:type="spellStart"/>
      <w:r w:rsidRPr="001634A5">
        <w:t>Кессиди</w:t>
      </w:r>
      <w:proofErr w:type="spellEnd"/>
      <w:r w:rsidRPr="001634A5">
        <w:t xml:space="preserve">, Ф.Х. Сократ / Ф.Х. </w:t>
      </w:r>
      <w:proofErr w:type="spellStart"/>
      <w:r w:rsidRPr="001634A5">
        <w:t>Кессиди</w:t>
      </w:r>
      <w:proofErr w:type="spellEnd"/>
      <w:r w:rsidRPr="001634A5">
        <w:t xml:space="preserve">. – Ростов н/Д : Феникс, 1999. – 319 с. </w:t>
      </w:r>
    </w:p>
    <w:p w14:paraId="6906561C" w14:textId="77777777" w:rsidR="008415D9" w:rsidRPr="001634A5" w:rsidRDefault="008415D9" w:rsidP="00862A29">
      <w:pPr>
        <w:ind w:firstLine="540"/>
      </w:pPr>
      <w:r w:rsidRPr="001634A5">
        <w:t xml:space="preserve">57. Князева, Е.Н. Сложные системы и нелинейная динамика в природе и обществе / Е.Н. Князева // Вопросы философии. – 1998. – № 4. – С.138-143. </w:t>
      </w:r>
    </w:p>
    <w:p w14:paraId="33225F11" w14:textId="77777777" w:rsidR="008415D9" w:rsidRPr="001634A5" w:rsidRDefault="008415D9" w:rsidP="00862A29">
      <w:pPr>
        <w:ind w:firstLine="540"/>
      </w:pPr>
      <w:r w:rsidRPr="001634A5">
        <w:t xml:space="preserve">58. Коновалов, Ю.Х. Случайное – как форма проявления необходимого / Ю.Х. Коновалов // Философские исследования. – 1999. – № 1. – С. 179-194. </w:t>
      </w:r>
    </w:p>
    <w:p w14:paraId="48A5E26C" w14:textId="77777777" w:rsidR="008415D9" w:rsidRPr="001634A5" w:rsidRDefault="008415D9" w:rsidP="00862A29">
      <w:pPr>
        <w:ind w:firstLine="540"/>
      </w:pPr>
      <w:r w:rsidRPr="001634A5">
        <w:t xml:space="preserve">59. </w:t>
      </w:r>
      <w:proofErr w:type="spellStart"/>
      <w:r w:rsidRPr="001634A5">
        <w:t>Коплстон</w:t>
      </w:r>
      <w:proofErr w:type="spellEnd"/>
      <w:r w:rsidRPr="001634A5">
        <w:t xml:space="preserve">, Ф. История философии. Древняя Греция и Древний Рим. В 2-х т. / Ф. </w:t>
      </w:r>
      <w:proofErr w:type="spellStart"/>
      <w:r w:rsidRPr="001634A5">
        <w:t>Коплстон</w:t>
      </w:r>
      <w:proofErr w:type="spellEnd"/>
      <w:r w:rsidRPr="001634A5">
        <w:t xml:space="preserve">. – М. : ЗАО Центрполиграф, 2003. – 335 с. </w:t>
      </w:r>
    </w:p>
    <w:p w14:paraId="1EEC1B82" w14:textId="77777777" w:rsidR="008415D9" w:rsidRPr="001634A5" w:rsidRDefault="008415D9" w:rsidP="00862A29">
      <w:pPr>
        <w:ind w:firstLine="540"/>
      </w:pPr>
      <w:r w:rsidRPr="001634A5">
        <w:t xml:space="preserve">60. </w:t>
      </w:r>
      <w:proofErr w:type="spellStart"/>
      <w:r w:rsidRPr="001634A5">
        <w:t>Коплстон</w:t>
      </w:r>
      <w:proofErr w:type="spellEnd"/>
      <w:r w:rsidRPr="001634A5">
        <w:t xml:space="preserve">, Ф. История философии. Средние века / Ф. </w:t>
      </w:r>
      <w:proofErr w:type="spellStart"/>
      <w:r w:rsidRPr="001634A5">
        <w:t>Коплстон</w:t>
      </w:r>
      <w:proofErr w:type="spellEnd"/>
      <w:r w:rsidRPr="001634A5">
        <w:t xml:space="preserve">. – М. : ЗАО Центрполиграф, 2003. – 494 с. </w:t>
      </w:r>
    </w:p>
    <w:p w14:paraId="62E80EA2" w14:textId="77777777" w:rsidR="008415D9" w:rsidRPr="001634A5" w:rsidRDefault="008415D9" w:rsidP="00862A29">
      <w:pPr>
        <w:ind w:firstLine="540"/>
      </w:pPr>
      <w:r w:rsidRPr="001634A5">
        <w:t xml:space="preserve">61. </w:t>
      </w:r>
      <w:proofErr w:type="spellStart"/>
      <w:r w:rsidRPr="001634A5">
        <w:t>Коплстон</w:t>
      </w:r>
      <w:proofErr w:type="spellEnd"/>
      <w:r w:rsidRPr="001634A5">
        <w:t xml:space="preserve">, Ф. История философии. ХХ век / Ф. </w:t>
      </w:r>
      <w:proofErr w:type="spellStart"/>
      <w:r w:rsidRPr="001634A5">
        <w:t>Коплстон</w:t>
      </w:r>
      <w:proofErr w:type="spellEnd"/>
      <w:r w:rsidRPr="001634A5">
        <w:t xml:space="preserve">. – М. : ЗАО Центрполиграф, 2002. – 269 с. </w:t>
      </w:r>
    </w:p>
    <w:p w14:paraId="7B8656D5" w14:textId="77777777" w:rsidR="008415D9" w:rsidRPr="001634A5" w:rsidRDefault="008415D9" w:rsidP="00862A29">
      <w:pPr>
        <w:ind w:firstLine="540"/>
      </w:pPr>
      <w:r w:rsidRPr="001634A5">
        <w:t xml:space="preserve">62. Краткий философский словарь. – М. : Проспект, 2000. – 400 с. </w:t>
      </w:r>
    </w:p>
    <w:p w14:paraId="6BBE1E7D" w14:textId="77777777" w:rsidR="008415D9" w:rsidRPr="001634A5" w:rsidRDefault="008415D9" w:rsidP="00862A29">
      <w:pPr>
        <w:ind w:firstLine="540"/>
      </w:pPr>
      <w:r w:rsidRPr="001634A5">
        <w:t xml:space="preserve">63. Кричевский, А.В. Образ абсолюта в философии Гегеля и позднего Шеллинга / А.В. Кричевский; </w:t>
      </w:r>
      <w:proofErr w:type="spellStart"/>
      <w:r w:rsidRPr="001634A5">
        <w:t>Рос.акад</w:t>
      </w:r>
      <w:proofErr w:type="spellEnd"/>
      <w:r w:rsidRPr="001634A5">
        <w:t xml:space="preserve">. наук, Ин-т философии. – М. : ИФ РАН, 2009. – 199 с.  </w:t>
      </w:r>
    </w:p>
    <w:p w14:paraId="77A49E03" w14:textId="77777777" w:rsidR="008415D9" w:rsidRPr="001634A5" w:rsidRDefault="008415D9" w:rsidP="00862A29">
      <w:pPr>
        <w:ind w:firstLine="540"/>
      </w:pPr>
      <w:r w:rsidRPr="001634A5">
        <w:t xml:space="preserve">64. Кузнецов, В.Н. Немецкая классическая философия / В.Н. Кузнецов. – М. : Высшая школа, 1989. – 479 c.  </w:t>
      </w:r>
    </w:p>
    <w:p w14:paraId="014EDBFE" w14:textId="77777777" w:rsidR="008415D9" w:rsidRPr="001634A5" w:rsidRDefault="008415D9" w:rsidP="00862A29">
      <w:pPr>
        <w:ind w:firstLine="540"/>
      </w:pPr>
      <w:r w:rsidRPr="001634A5">
        <w:t xml:space="preserve">65. Кун, Т. После «Структуры научных революций» : / Т. Кун ; [пер. с англ. А. Л. Никифорова ; предисл. Д. Р. Куна]. – М : АСТ, 2014. – 443 с.  </w:t>
      </w:r>
    </w:p>
    <w:p w14:paraId="495A5F56" w14:textId="77777777" w:rsidR="008415D9" w:rsidRPr="001634A5" w:rsidRDefault="008415D9" w:rsidP="00862A29">
      <w:pPr>
        <w:ind w:firstLine="540"/>
      </w:pPr>
      <w:r w:rsidRPr="001634A5">
        <w:t>66. Кьеркегор, С. Наслаждение и долг / С. Кьеркегор. – Киев :</w:t>
      </w:r>
      <w:proofErr w:type="spellStart"/>
      <w:r w:rsidRPr="001634A5">
        <w:t>AirLand</w:t>
      </w:r>
      <w:proofErr w:type="spellEnd"/>
      <w:r w:rsidRPr="001634A5">
        <w:t xml:space="preserve">, 1994. – 504 с. </w:t>
      </w:r>
    </w:p>
    <w:p w14:paraId="2B084BB3" w14:textId="77777777" w:rsidR="008415D9" w:rsidRPr="001634A5" w:rsidRDefault="008415D9" w:rsidP="00862A29">
      <w:pPr>
        <w:ind w:firstLine="540"/>
      </w:pPr>
      <w:r w:rsidRPr="001634A5">
        <w:t xml:space="preserve">67. </w:t>
      </w:r>
      <w:proofErr w:type="spellStart"/>
      <w:r w:rsidRPr="001634A5">
        <w:t>Ламетри</w:t>
      </w:r>
      <w:proofErr w:type="spellEnd"/>
      <w:r w:rsidRPr="001634A5">
        <w:t xml:space="preserve">, Ж.О. Сочинения / Ж.О. </w:t>
      </w:r>
      <w:proofErr w:type="spellStart"/>
      <w:r w:rsidRPr="001634A5">
        <w:t>Ламетри</w:t>
      </w:r>
      <w:proofErr w:type="spellEnd"/>
      <w:r w:rsidRPr="001634A5">
        <w:t xml:space="preserve">. – М. : Мысль, 1983. – 509 с.  </w:t>
      </w:r>
    </w:p>
    <w:p w14:paraId="784CCEB7" w14:textId="77777777" w:rsidR="008415D9" w:rsidRPr="001634A5" w:rsidRDefault="008415D9" w:rsidP="00862A29">
      <w:pPr>
        <w:ind w:firstLine="540"/>
      </w:pPr>
      <w:r w:rsidRPr="001634A5">
        <w:t xml:space="preserve">68. </w:t>
      </w:r>
      <w:proofErr w:type="spellStart"/>
      <w:r w:rsidRPr="001634A5">
        <w:t>Лиотар</w:t>
      </w:r>
      <w:proofErr w:type="spellEnd"/>
      <w:r w:rsidRPr="001634A5">
        <w:t xml:space="preserve">, Ж. –Ф. Состояние постмодерна / Жан-Франсуа </w:t>
      </w:r>
      <w:proofErr w:type="spellStart"/>
      <w:r w:rsidRPr="001634A5">
        <w:t>Лиотар</w:t>
      </w:r>
      <w:proofErr w:type="spellEnd"/>
      <w:r w:rsidRPr="001634A5">
        <w:t xml:space="preserve"> ; пер. с фр. Н. А. Шматко. – С-Пб: </w:t>
      </w:r>
      <w:proofErr w:type="spellStart"/>
      <w:r w:rsidRPr="001634A5">
        <w:t>Алетейя</w:t>
      </w:r>
      <w:proofErr w:type="spellEnd"/>
      <w:r w:rsidRPr="001634A5">
        <w:t xml:space="preserve"> : Историческая книга, 2015. – 159 с. </w:t>
      </w:r>
    </w:p>
    <w:p w14:paraId="35A347A1" w14:textId="77777777" w:rsidR="008415D9" w:rsidRPr="001634A5" w:rsidRDefault="008415D9" w:rsidP="00862A29">
      <w:pPr>
        <w:ind w:firstLine="540"/>
      </w:pPr>
      <w:r w:rsidRPr="001634A5">
        <w:t xml:space="preserve">69. Лосев, А.Ф. Философия. Мифология. Культура. / А.Ф. Лосев. – М. : Политиздат, 1991. – 524 с. </w:t>
      </w:r>
    </w:p>
    <w:p w14:paraId="53FFBCC9" w14:textId="77777777" w:rsidR="008415D9" w:rsidRPr="001634A5" w:rsidRDefault="008415D9" w:rsidP="00862A29">
      <w:pPr>
        <w:ind w:firstLine="540"/>
      </w:pPr>
      <w:r w:rsidRPr="001634A5">
        <w:t xml:space="preserve">70. Лосев, А.Ф. Эстетика Возрождения / А.Ф. Лосев. – М. : Политиздат, 1982. – 519 с.  </w:t>
      </w:r>
    </w:p>
    <w:p w14:paraId="14FA47EF" w14:textId="77777777" w:rsidR="008415D9" w:rsidRPr="001634A5" w:rsidRDefault="008415D9" w:rsidP="00862A29">
      <w:pPr>
        <w:ind w:firstLine="540"/>
      </w:pPr>
      <w:r w:rsidRPr="001634A5">
        <w:t xml:space="preserve">71. Лосева, И.Н. Миф и религия в отношении к рациональному познанию / И.Н. Лосева // Вопросы философии. – 1990. – № 7. – С. 64-76. </w:t>
      </w:r>
    </w:p>
    <w:p w14:paraId="60A6584A" w14:textId="77777777" w:rsidR="008415D9" w:rsidRPr="001634A5" w:rsidRDefault="008415D9" w:rsidP="00862A29">
      <w:pPr>
        <w:ind w:firstLine="540"/>
      </w:pPr>
      <w:r w:rsidRPr="001634A5">
        <w:t xml:space="preserve">72. Любомиров, Д.Е. Философия Средних веков: уч. пособие / Д.Е. Любомиров. – СПб.: с. –Петербургская </w:t>
      </w:r>
      <w:proofErr w:type="spellStart"/>
      <w:r w:rsidRPr="001634A5">
        <w:t>лесотехн</w:t>
      </w:r>
      <w:proofErr w:type="spellEnd"/>
      <w:r w:rsidRPr="001634A5">
        <w:t xml:space="preserve">. акад., 2009. – 43 с.  </w:t>
      </w:r>
    </w:p>
    <w:p w14:paraId="6895FF20" w14:textId="77777777" w:rsidR="008415D9" w:rsidRPr="001634A5" w:rsidRDefault="008415D9" w:rsidP="00862A29">
      <w:pPr>
        <w:ind w:firstLine="540"/>
      </w:pPr>
      <w:r w:rsidRPr="001634A5">
        <w:t xml:space="preserve">73. Майоров, Г.Г. Формирование средневековой философии / Г.Г. Майоров. – М. : Книжный дом ―ЛИБРОКОМ‖, 2009. – 293 с.  </w:t>
      </w:r>
    </w:p>
    <w:p w14:paraId="5D694C35" w14:textId="77777777" w:rsidR="008415D9" w:rsidRPr="001634A5" w:rsidRDefault="008415D9" w:rsidP="00862A29">
      <w:pPr>
        <w:ind w:firstLine="540"/>
      </w:pPr>
      <w:r w:rsidRPr="001634A5">
        <w:t xml:space="preserve">74. Макиавелли, Н. Государь: Сочинения / Н. Макиавелли. – М. : ЗАО «Изд-во ЭКСМО-Пресс»; Харьков: Изд-во «Фолио», 2001. – 656 с.  </w:t>
      </w:r>
    </w:p>
    <w:p w14:paraId="2B9D8870" w14:textId="77777777" w:rsidR="008415D9" w:rsidRPr="001634A5" w:rsidRDefault="008415D9" w:rsidP="00862A29">
      <w:pPr>
        <w:ind w:firstLine="540"/>
      </w:pPr>
      <w:r w:rsidRPr="001634A5">
        <w:t xml:space="preserve">75. Мамардашвили, М. Лекции по античной философии / М.К. Мамардашвили. – М. : Аграф, 1999 – 320 c.  </w:t>
      </w:r>
    </w:p>
    <w:p w14:paraId="5587FBD7" w14:textId="77777777" w:rsidR="008415D9" w:rsidRPr="001634A5" w:rsidRDefault="008415D9" w:rsidP="00862A29">
      <w:pPr>
        <w:ind w:firstLine="540"/>
      </w:pPr>
      <w:r w:rsidRPr="001634A5">
        <w:t xml:space="preserve">76. Мамардашвили, М.К. Как я понимаю философию / 2-е изд., измененное и доп. / М.К. Мамардашвили. – М. : Прогресс, 1992. – 415 с. </w:t>
      </w:r>
    </w:p>
    <w:p w14:paraId="5CD54810" w14:textId="77777777" w:rsidR="008415D9" w:rsidRPr="001634A5" w:rsidRDefault="008415D9" w:rsidP="00862A29">
      <w:pPr>
        <w:ind w:firstLine="540"/>
      </w:pPr>
      <w:r w:rsidRPr="001634A5">
        <w:t xml:space="preserve">77. Мамардашвили, М.К. Сознание как философская проблема / М.К. Мамардашвили // Вопросы философии. – 1990. – № 6. – С 68-82. </w:t>
      </w:r>
    </w:p>
    <w:p w14:paraId="7D3A694C" w14:textId="77777777" w:rsidR="008415D9" w:rsidRPr="001634A5" w:rsidRDefault="008415D9" w:rsidP="00862A29">
      <w:pPr>
        <w:ind w:firstLine="540"/>
      </w:pPr>
      <w:r w:rsidRPr="001634A5">
        <w:t>78. Маркузе, Г. Человек в индустриальном мире</w:t>
      </w:r>
      <w:r w:rsidR="00CC63C0">
        <w:t>/ Г. Маркузе. – М., 1993. – 512 </w:t>
      </w:r>
      <w:r w:rsidRPr="001634A5">
        <w:t xml:space="preserve">с. </w:t>
      </w:r>
    </w:p>
    <w:p w14:paraId="44E6807F" w14:textId="77777777" w:rsidR="008415D9" w:rsidRPr="001634A5" w:rsidRDefault="008415D9" w:rsidP="00862A29">
      <w:pPr>
        <w:ind w:firstLine="540"/>
      </w:pPr>
      <w:r w:rsidRPr="001634A5">
        <w:t xml:space="preserve">79. Мера вещей. Человек в истории европейской мысли / </w:t>
      </w:r>
      <w:proofErr w:type="spellStart"/>
      <w:r w:rsidRPr="001634A5">
        <w:t>общ.ред</w:t>
      </w:r>
      <w:proofErr w:type="spellEnd"/>
      <w:r w:rsidRPr="001634A5">
        <w:t xml:space="preserve">. и сост. Г. В. Вдовиной; Российская Академия наук, Институт философии РАН, Центр античной и средневековой философии и науки. – М. : Аквилон, 2015. – 944 с. </w:t>
      </w:r>
    </w:p>
    <w:p w14:paraId="59DC5397" w14:textId="77777777" w:rsidR="008415D9" w:rsidRPr="001634A5" w:rsidRDefault="008415D9" w:rsidP="00862A29">
      <w:pPr>
        <w:ind w:firstLine="540"/>
      </w:pPr>
      <w:r w:rsidRPr="001634A5">
        <w:t>80. Моисеев, Н.Н. Судьба цивилизации. Пути разума / Н.Н. Моисеев. – М. : Языки рус.</w:t>
      </w:r>
      <w:r w:rsidR="002910F8">
        <w:t xml:space="preserve"> </w:t>
      </w:r>
      <w:r w:rsidRPr="001634A5">
        <w:t xml:space="preserve">культуры, 2000. – 223 с. </w:t>
      </w:r>
    </w:p>
    <w:p w14:paraId="747F9E52" w14:textId="77777777" w:rsidR="008415D9" w:rsidRPr="001634A5" w:rsidRDefault="008415D9" w:rsidP="00862A29">
      <w:pPr>
        <w:ind w:firstLine="540"/>
      </w:pPr>
      <w:r w:rsidRPr="001634A5">
        <w:t xml:space="preserve">81. Монтескье, Ш.Л. Персидские письма. Размышления о причинах величия и падения римлян / Ш.Л. Монтескье. – М. : КАНОН-пресс-Ц, </w:t>
      </w:r>
      <w:proofErr w:type="spellStart"/>
      <w:r w:rsidRPr="001634A5">
        <w:t>Кучково</w:t>
      </w:r>
      <w:proofErr w:type="spellEnd"/>
      <w:r w:rsidRPr="001634A5">
        <w:t xml:space="preserve"> поле, 2002. – 512 с.  </w:t>
      </w:r>
    </w:p>
    <w:p w14:paraId="5EE9A127" w14:textId="77777777" w:rsidR="008415D9" w:rsidRPr="001634A5" w:rsidRDefault="008415D9" w:rsidP="00862A29">
      <w:pPr>
        <w:ind w:firstLine="540"/>
      </w:pPr>
      <w:r w:rsidRPr="001634A5">
        <w:t>82. Мор, Т. Утопия. Эпиграммы. История Ричарда III / Т. Мор. – М. :</w:t>
      </w:r>
      <w:proofErr w:type="spellStart"/>
      <w:r w:rsidRPr="001634A5">
        <w:t>Ладомир</w:t>
      </w:r>
      <w:proofErr w:type="spellEnd"/>
      <w:r w:rsidRPr="001634A5">
        <w:t xml:space="preserve">, Наука, 1998. – 463 с.  </w:t>
      </w:r>
    </w:p>
    <w:p w14:paraId="43D84EA0" w14:textId="77777777" w:rsidR="008415D9" w:rsidRPr="001634A5" w:rsidRDefault="008415D9" w:rsidP="00862A29">
      <w:pPr>
        <w:ind w:firstLine="540"/>
      </w:pPr>
      <w:r w:rsidRPr="001634A5">
        <w:t xml:space="preserve">83. Неокантианство в России Александр Иванович Введенский. Иван Иванович Лапшин (Текст) под ред. В. Н. </w:t>
      </w:r>
      <w:proofErr w:type="spellStart"/>
      <w:r w:rsidRPr="001634A5">
        <w:t>Брюшннкина</w:t>
      </w:r>
      <w:proofErr w:type="spellEnd"/>
      <w:r w:rsidRPr="001634A5">
        <w:t xml:space="preserve">. В. С. Поповой: : Ин-т философии РАН. Некоммерческий фонд «Институт развития им. Г. П. Щедровицкого» – М. : РОССПЭН. 2013. – 559 с. </w:t>
      </w:r>
    </w:p>
    <w:p w14:paraId="5C4D3AD2" w14:textId="77777777" w:rsidR="008415D9" w:rsidRPr="001634A5" w:rsidRDefault="008415D9" w:rsidP="00862A29">
      <w:pPr>
        <w:ind w:firstLine="540"/>
      </w:pPr>
      <w:r w:rsidRPr="001634A5">
        <w:t xml:space="preserve">84. Ницше, Ф. По ту сторону добра и зла / Ф. Ницше. – </w:t>
      </w:r>
      <w:proofErr w:type="spellStart"/>
      <w:r w:rsidRPr="001634A5">
        <w:t>Мн</w:t>
      </w:r>
      <w:proofErr w:type="spellEnd"/>
      <w:r w:rsidRPr="001634A5">
        <w:t xml:space="preserve"> :Харвест; 2003. – 879 с.  </w:t>
      </w:r>
    </w:p>
    <w:p w14:paraId="19D67D4F" w14:textId="77777777" w:rsidR="008415D9" w:rsidRPr="001634A5" w:rsidRDefault="008415D9" w:rsidP="00862A29">
      <w:pPr>
        <w:ind w:firstLine="540"/>
      </w:pPr>
      <w:r w:rsidRPr="001634A5">
        <w:t xml:space="preserve">85. Ойзерман, Т.И. Основные вопросы философии / Т.И. Ойзерман // Вопросы философии. – 2005. – № 11. – С. 37-47. </w:t>
      </w:r>
    </w:p>
    <w:p w14:paraId="5491EC35" w14:textId="77777777" w:rsidR="008415D9" w:rsidRPr="001634A5" w:rsidRDefault="008415D9" w:rsidP="00862A29">
      <w:pPr>
        <w:ind w:firstLine="540"/>
      </w:pPr>
      <w:r w:rsidRPr="001634A5">
        <w:t>86. Оккам, У. Избранное / У. Оккам. – М. :</w:t>
      </w:r>
      <w:proofErr w:type="spellStart"/>
      <w:r w:rsidRPr="001634A5">
        <w:t>Едиториал</w:t>
      </w:r>
      <w:proofErr w:type="spellEnd"/>
      <w:r w:rsidRPr="001634A5">
        <w:t xml:space="preserve"> УРСС, 2002. – 272 с. </w:t>
      </w:r>
    </w:p>
    <w:p w14:paraId="7D1F830B" w14:textId="77777777" w:rsidR="008415D9" w:rsidRPr="001634A5" w:rsidRDefault="008415D9" w:rsidP="00862A29">
      <w:pPr>
        <w:ind w:firstLine="540"/>
      </w:pPr>
      <w:r w:rsidRPr="001634A5">
        <w:t xml:space="preserve">87. Ортега-и-Гассет, Х. Что такое философия? / Х. Ортега-и-Гассет. – М. : Наука, 1991. – С. 77-81, 104-108. </w:t>
      </w:r>
    </w:p>
    <w:p w14:paraId="3CF33C60" w14:textId="77777777" w:rsidR="008415D9" w:rsidRPr="001634A5" w:rsidRDefault="008415D9" w:rsidP="00862A29">
      <w:pPr>
        <w:ind w:firstLine="540"/>
      </w:pPr>
      <w:r w:rsidRPr="001634A5">
        <w:t xml:space="preserve">88. Патнэм, X. Философия сознания / X. Патнэм. – М. : Дом интеллектуальной книги. – 240 с </w:t>
      </w:r>
    </w:p>
    <w:p w14:paraId="5A60009F" w14:textId="77777777" w:rsidR="008415D9" w:rsidRPr="001634A5" w:rsidRDefault="008415D9" w:rsidP="00862A29">
      <w:pPr>
        <w:ind w:firstLine="540"/>
      </w:pPr>
      <w:r w:rsidRPr="001634A5">
        <w:t xml:space="preserve">89. Пирс, Ч.С. Избранные философские произведения / Ч.С. Пирс. – М: Логос, 2000. – 448 с. </w:t>
      </w:r>
    </w:p>
    <w:p w14:paraId="3004B41F" w14:textId="77777777" w:rsidR="008415D9" w:rsidRPr="001634A5" w:rsidRDefault="008415D9" w:rsidP="00862A29">
      <w:pPr>
        <w:ind w:firstLine="540"/>
      </w:pPr>
      <w:r w:rsidRPr="001634A5">
        <w:t xml:space="preserve">90. Подоль, Р.Я. Культура как мера человеческого освоения мира / </w:t>
      </w:r>
      <w:proofErr w:type="spellStart"/>
      <w:r w:rsidRPr="001634A5">
        <w:t>Р.Я.Подоль</w:t>
      </w:r>
      <w:proofErr w:type="spellEnd"/>
      <w:r w:rsidRPr="001634A5">
        <w:t xml:space="preserve"> // Человек в мире культуры: культурное описание территории материалы X Международного философско-культурологического симпозиума. – Рязань, 2015. – С. 171-176.  </w:t>
      </w:r>
    </w:p>
    <w:p w14:paraId="3F7ED35E" w14:textId="77777777" w:rsidR="008415D9" w:rsidRPr="001634A5" w:rsidRDefault="008415D9" w:rsidP="00862A29">
      <w:pPr>
        <w:ind w:firstLine="540"/>
      </w:pPr>
      <w:r w:rsidRPr="001634A5">
        <w:t xml:space="preserve">91. Подоль, Р.Я. Социокультурные трансформации в современном глобальном мире // Философские традиции и современность. – 2014. – № 2 (6). – С. 43-51.  </w:t>
      </w:r>
    </w:p>
    <w:p w14:paraId="7F7F8946" w14:textId="77777777" w:rsidR="008415D9" w:rsidRPr="001634A5" w:rsidRDefault="008415D9" w:rsidP="00862A29">
      <w:pPr>
        <w:ind w:firstLine="540"/>
      </w:pPr>
      <w:r w:rsidRPr="001634A5">
        <w:t xml:space="preserve">92. Подоль, Р.Я. Теоретико-аксиологические аспекты философии «русского космизма» (Н.Н. </w:t>
      </w:r>
      <w:proofErr w:type="spellStart"/>
      <w:r w:rsidRPr="001634A5">
        <w:t>Фѐдоров</w:t>
      </w:r>
      <w:proofErr w:type="spellEnd"/>
      <w:r w:rsidRPr="001634A5">
        <w:t xml:space="preserve">, К.Э. Циолковский, В.И. Вернадский) / </w:t>
      </w:r>
      <w:proofErr w:type="spellStart"/>
      <w:r w:rsidRPr="001634A5">
        <w:t>Р.Я.Подоль</w:t>
      </w:r>
      <w:proofErr w:type="spellEnd"/>
      <w:r w:rsidRPr="001634A5">
        <w:t xml:space="preserve"> // Российский научный журнал. – 2012. – № 4 (29). – С. 75-99.  </w:t>
      </w:r>
    </w:p>
    <w:p w14:paraId="5AC2313F" w14:textId="77777777" w:rsidR="008415D9" w:rsidRPr="001634A5" w:rsidRDefault="008415D9" w:rsidP="00862A29">
      <w:pPr>
        <w:ind w:firstLine="540"/>
      </w:pPr>
      <w:r w:rsidRPr="001634A5">
        <w:t xml:space="preserve">93. Попова, А.Д. Духовная жизнь современного российского общества: проблемы и пути их преодоления / А.Д. Попова, О.Д. Попова // </w:t>
      </w:r>
      <w:proofErr w:type="spellStart"/>
      <w:r w:rsidRPr="001634A5">
        <w:t>Almamater</w:t>
      </w:r>
      <w:proofErr w:type="spellEnd"/>
      <w:r w:rsidR="002910F8">
        <w:t xml:space="preserve"> </w:t>
      </w:r>
      <w:r w:rsidRPr="001634A5">
        <w:t xml:space="preserve">(Вестник высшей школы). – 2014. – № 7. – С. 85-88. </w:t>
      </w:r>
    </w:p>
    <w:p w14:paraId="66E8309A" w14:textId="77777777" w:rsidR="008415D9" w:rsidRPr="001634A5" w:rsidRDefault="008415D9" w:rsidP="00862A29">
      <w:pPr>
        <w:ind w:firstLine="540"/>
      </w:pPr>
      <w:r w:rsidRPr="001634A5">
        <w:t>94. Попова, А.Д. Особенности формирования гражданского общества в</w:t>
      </w:r>
      <w:r w:rsidR="002910F8">
        <w:t xml:space="preserve"> </w:t>
      </w:r>
      <w:r w:rsidRPr="001634A5">
        <w:t xml:space="preserve">России в условиях догоняющей модернизации / А.Д. Попова // Исторический журнал: научные исследования. – 2016. – № 1. – С. 40-50. </w:t>
      </w:r>
    </w:p>
    <w:p w14:paraId="749D614E" w14:textId="77777777" w:rsidR="008415D9" w:rsidRPr="001634A5" w:rsidRDefault="008415D9" w:rsidP="00862A29">
      <w:pPr>
        <w:ind w:firstLine="540"/>
      </w:pPr>
      <w:r w:rsidRPr="001634A5">
        <w:t xml:space="preserve">95. Поппер, К. Что такое диалектика / К. Поппер // Вопросы философии. – 1995. – № 1. – С. 118-138.  </w:t>
      </w:r>
    </w:p>
    <w:p w14:paraId="54AAD39D" w14:textId="77777777" w:rsidR="008415D9" w:rsidRPr="001634A5" w:rsidRDefault="008415D9" w:rsidP="00862A29">
      <w:pPr>
        <w:ind w:firstLine="540"/>
      </w:pPr>
      <w:r w:rsidRPr="001634A5">
        <w:t xml:space="preserve">96. Постмодернизм. Энциклопедия. – Минск: </w:t>
      </w:r>
      <w:proofErr w:type="spellStart"/>
      <w:r w:rsidRPr="001634A5">
        <w:t>Интерпрессервис</w:t>
      </w:r>
      <w:proofErr w:type="spellEnd"/>
      <w:r w:rsidRPr="001634A5">
        <w:t xml:space="preserve"> :Книжный Дом, 2001. – 1040 с. </w:t>
      </w:r>
    </w:p>
    <w:p w14:paraId="388505A1" w14:textId="77777777" w:rsidR="008415D9" w:rsidRPr="001634A5" w:rsidRDefault="008415D9" w:rsidP="00862A29">
      <w:pPr>
        <w:ind w:firstLine="540"/>
      </w:pPr>
      <w:r w:rsidRPr="001634A5">
        <w:t xml:space="preserve">97. Привалов, Н.Г. О возможной катастрофе 2030–2050 гг. / Н.Г. Привалов // Век глобализации. Исследования современных глобальных процессов. – 2009. – № 1. – С. 63–69.  </w:t>
      </w:r>
    </w:p>
    <w:p w14:paraId="6235B1ED" w14:textId="77777777" w:rsidR="008415D9" w:rsidRPr="001634A5" w:rsidRDefault="008415D9" w:rsidP="00862A29">
      <w:pPr>
        <w:ind w:firstLine="540"/>
      </w:pPr>
      <w:r w:rsidRPr="001634A5">
        <w:t>98. Проблема реальности в современном естествознании :</w:t>
      </w:r>
      <w:r w:rsidR="002910F8">
        <w:t xml:space="preserve"> </w:t>
      </w:r>
      <w:r w:rsidRPr="001634A5">
        <w:t xml:space="preserve">[монография] / Российская академия наук, Институт философии; [отв. ред. Е. А. Мамчур]. – М.: Канон+, 2015. – 384 с. </w:t>
      </w:r>
    </w:p>
    <w:p w14:paraId="40F7B307" w14:textId="77777777" w:rsidR="008415D9" w:rsidRPr="001634A5" w:rsidRDefault="008415D9" w:rsidP="00862A29">
      <w:pPr>
        <w:ind w:firstLine="540"/>
      </w:pPr>
      <w:r w:rsidRPr="001634A5">
        <w:t xml:space="preserve">99. Проблема реальности в современном естествознании :[монография] / Российская академия наук, Институт философии; [отв. ред. Е. А. Мамчур]. – М. : Канон+, 2015. – 384 с. </w:t>
      </w:r>
    </w:p>
    <w:p w14:paraId="799BFCE4" w14:textId="77777777" w:rsidR="008415D9" w:rsidRPr="001634A5" w:rsidRDefault="008415D9" w:rsidP="00862A29">
      <w:pPr>
        <w:ind w:firstLine="540"/>
      </w:pPr>
      <w:r w:rsidRPr="001634A5">
        <w:t xml:space="preserve">100. Розанов, В. В. Полное собрание сочинений : в 35 т. Т. 1 : О писательстве и писателях: Легенда о Великом инквизиторе Ф. М. Достоевского; Статьи, 1889-1900 гг. / сост. и ред. А. Н. Николюкин / В. В. Розанов; [Ин-т научной информации по общественным наукам РАН, Ро с. го с. архив литературы и искусства]. – С-Пб. : Росток, 2014. – 1104 с. </w:t>
      </w:r>
    </w:p>
    <w:p w14:paraId="70419F80" w14:textId="77777777" w:rsidR="008415D9" w:rsidRPr="001634A5" w:rsidRDefault="008415D9" w:rsidP="00862A29">
      <w:pPr>
        <w:ind w:firstLine="540"/>
      </w:pPr>
      <w:r w:rsidRPr="001634A5">
        <w:t>101. Розанов, В.В. Сумерки просвещения / В.В. Розанов. – М. :</w:t>
      </w:r>
      <w:r w:rsidR="002910F8">
        <w:t xml:space="preserve"> </w:t>
      </w:r>
      <w:r w:rsidRPr="001634A5">
        <w:t xml:space="preserve">Педагоги-ка, 1990. – 624 с. </w:t>
      </w:r>
    </w:p>
    <w:p w14:paraId="2090E843" w14:textId="77777777" w:rsidR="008415D9" w:rsidRPr="001634A5" w:rsidRDefault="008415D9" w:rsidP="00862A29">
      <w:pPr>
        <w:ind w:firstLine="540"/>
      </w:pPr>
      <w:r w:rsidRPr="001634A5">
        <w:t xml:space="preserve">102. Рубинштейн, С.Л. Бытие и сознание. Человек и мир. / С.Л. Рубинштейн – М. : Питер, 2003. – 380 с. </w:t>
      </w:r>
    </w:p>
    <w:p w14:paraId="722B286E" w14:textId="77777777" w:rsidR="008415D9" w:rsidRPr="001634A5" w:rsidRDefault="008415D9" w:rsidP="00862A29">
      <w:pPr>
        <w:ind w:firstLine="540"/>
      </w:pPr>
      <w:r w:rsidRPr="001634A5">
        <w:t xml:space="preserve">103. Русская идея : Сб. произведений русских мыслителей. / Сост. Е.А. Васильев. – М. : Айрис -пресс, 2002. – 512 с. </w:t>
      </w:r>
    </w:p>
    <w:p w14:paraId="7CBAF8D8" w14:textId="77777777" w:rsidR="008415D9" w:rsidRPr="001634A5" w:rsidRDefault="008415D9" w:rsidP="00862A29">
      <w:pPr>
        <w:ind w:firstLine="540"/>
      </w:pPr>
      <w:r w:rsidRPr="001634A5">
        <w:t xml:space="preserve">104. Руссо, Ж. –Ж. Трактаты / Ж. –Ж. Руссо. – М. : Наука, 1969. – 704 с. </w:t>
      </w:r>
    </w:p>
    <w:p w14:paraId="2BE98476" w14:textId="77777777" w:rsidR="008415D9" w:rsidRPr="001634A5" w:rsidRDefault="008415D9" w:rsidP="00862A29">
      <w:pPr>
        <w:ind w:firstLine="540"/>
      </w:pPr>
      <w:r w:rsidRPr="001634A5">
        <w:t xml:space="preserve">105. Сартр, Ж. –П. Экзистенциализм – это гуманизм / Ж. –П. Сартр // Сумерки богов / Сост. и </w:t>
      </w:r>
      <w:proofErr w:type="spellStart"/>
      <w:r w:rsidRPr="001634A5">
        <w:t>общ.ред</w:t>
      </w:r>
      <w:proofErr w:type="spellEnd"/>
      <w:r w:rsidRPr="001634A5">
        <w:t xml:space="preserve">. А.А. Яковлева. – М. : Политиздат, 1990. – С. 319-344. </w:t>
      </w:r>
    </w:p>
    <w:p w14:paraId="388B5E70" w14:textId="77777777" w:rsidR="008415D9" w:rsidRPr="001634A5" w:rsidRDefault="008415D9" w:rsidP="00862A29">
      <w:pPr>
        <w:ind w:firstLine="540"/>
      </w:pPr>
      <w:r w:rsidRPr="001634A5">
        <w:t xml:space="preserve">106. Семенова, С. О бессмертии / С. Семенова // Опыты: Литературно-философский ежегодник. – М., 1990. – С. 92-136. </w:t>
      </w:r>
    </w:p>
    <w:p w14:paraId="55B2B1AC" w14:textId="77777777" w:rsidR="008415D9" w:rsidRPr="001634A5" w:rsidRDefault="008415D9" w:rsidP="00862A29">
      <w:pPr>
        <w:ind w:firstLine="540"/>
      </w:pPr>
      <w:r w:rsidRPr="001634A5">
        <w:t xml:space="preserve">107. Сербиненко, В.В. История русской философии XI-XIX вв. Курс лекций / В.В. Сербиненко. – М. : Изд-во РОУ, 1996. – 144 с.  </w:t>
      </w:r>
    </w:p>
    <w:p w14:paraId="4356FC29" w14:textId="77777777" w:rsidR="008415D9" w:rsidRPr="001634A5" w:rsidRDefault="008415D9" w:rsidP="00862A29">
      <w:pPr>
        <w:ind w:firstLine="540"/>
      </w:pPr>
      <w:r w:rsidRPr="001634A5">
        <w:t xml:space="preserve">108. Соколов, В.В. Средневековая философия / В.В. Соколов. – М. :Высшая школа, 2001. – 351 с. </w:t>
      </w:r>
    </w:p>
    <w:p w14:paraId="7B148137" w14:textId="77777777" w:rsidR="008415D9" w:rsidRPr="001634A5" w:rsidRDefault="008415D9" w:rsidP="00862A29">
      <w:pPr>
        <w:ind w:firstLine="540"/>
      </w:pPr>
      <w:r w:rsidRPr="001634A5">
        <w:t xml:space="preserve">109. Соловьев, В. С. Исторические дела философии / В. С. Соловьев // Вопросы философии. – 1998. – № 8. – С. 118-125. </w:t>
      </w:r>
    </w:p>
    <w:p w14:paraId="5CAE1064" w14:textId="77777777" w:rsidR="008415D9" w:rsidRPr="001634A5" w:rsidRDefault="008415D9" w:rsidP="00862A29">
      <w:pPr>
        <w:ind w:firstLine="540"/>
      </w:pPr>
      <w:r w:rsidRPr="001634A5">
        <w:t>110. Соловьев, В. С. Проповедник в пустыне: проповеди о праве :</w:t>
      </w:r>
      <w:r w:rsidR="002910F8">
        <w:t xml:space="preserve"> </w:t>
      </w:r>
      <w:r w:rsidRPr="001634A5">
        <w:t xml:space="preserve">избранные труды / Владимир Сергеевич Соловьев; сост. В. И. </w:t>
      </w:r>
      <w:proofErr w:type="spellStart"/>
      <w:r w:rsidRPr="001634A5">
        <w:t>Лафитский</w:t>
      </w:r>
      <w:proofErr w:type="spellEnd"/>
      <w:r w:rsidRPr="001634A5">
        <w:t xml:space="preserve">, Е. А. Юртаева. – М. : Статут, 2014. – 623 с.  </w:t>
      </w:r>
    </w:p>
    <w:p w14:paraId="1CB7BE72" w14:textId="77777777" w:rsidR="008415D9" w:rsidRPr="001634A5" w:rsidRDefault="008415D9" w:rsidP="00862A29">
      <w:pPr>
        <w:ind w:firstLine="540"/>
      </w:pPr>
      <w:r w:rsidRPr="001634A5">
        <w:t xml:space="preserve">111. Соловьев, Е.А. О Ницше и его эстетико-философском аристократизме / Е.А.  </w:t>
      </w:r>
    </w:p>
    <w:p w14:paraId="5011E764" w14:textId="77777777" w:rsidR="008415D9" w:rsidRPr="001634A5" w:rsidRDefault="008415D9" w:rsidP="00862A29">
      <w:pPr>
        <w:ind w:firstLine="540"/>
      </w:pPr>
      <w:r w:rsidRPr="001634A5">
        <w:t xml:space="preserve">112. Спиноза, Б. Этика. –Мн.: Харвест; М.: ACT, 2001. – 336 с. </w:t>
      </w:r>
    </w:p>
    <w:p w14:paraId="59E6C836" w14:textId="77777777" w:rsidR="008415D9" w:rsidRPr="001634A5" w:rsidRDefault="008415D9" w:rsidP="00862A29">
      <w:pPr>
        <w:ind w:firstLine="540"/>
      </w:pPr>
      <w:r w:rsidRPr="001634A5">
        <w:t xml:space="preserve">113. Ставцев, С.Н. Введение в философию Хайдеггера : </w:t>
      </w:r>
      <w:proofErr w:type="spellStart"/>
      <w:r w:rsidRPr="001634A5">
        <w:t>учеб.пособие</w:t>
      </w:r>
      <w:proofErr w:type="spellEnd"/>
      <w:r w:rsidRPr="001634A5">
        <w:t xml:space="preserve"> / С.Н. Ставцев. – СПб. : Лань, 2000. –190 с. </w:t>
      </w:r>
    </w:p>
    <w:p w14:paraId="059B9424" w14:textId="77777777" w:rsidR="008415D9" w:rsidRPr="001634A5" w:rsidRDefault="008415D9" w:rsidP="00862A29">
      <w:pPr>
        <w:ind w:firstLine="540"/>
      </w:pPr>
      <w:r w:rsidRPr="001634A5">
        <w:t xml:space="preserve">114. Тертуллиан. Избранные сочинения: пер. с лат. / общ. ред. и сост. А.А. Столярова. – М. : Изд. группа «Прогресс», «Культура», 1994. – 448 с.  </w:t>
      </w:r>
    </w:p>
    <w:p w14:paraId="3C8ED85C" w14:textId="77777777" w:rsidR="008415D9" w:rsidRPr="001634A5" w:rsidRDefault="008415D9" w:rsidP="00862A29">
      <w:pPr>
        <w:ind w:firstLine="540"/>
      </w:pPr>
      <w:r w:rsidRPr="001634A5">
        <w:t xml:space="preserve">115. Тихонов, В. Будущее человеческой цивилизации в России. Закономерности развития человеческого общества / В. Тихонов. – М.: Прогресс, 1996. – 90 с. </w:t>
      </w:r>
    </w:p>
    <w:p w14:paraId="4F0F0C80" w14:textId="77777777" w:rsidR="008415D9" w:rsidRPr="001634A5" w:rsidRDefault="008415D9" w:rsidP="00862A29">
      <w:pPr>
        <w:ind w:firstLine="540"/>
      </w:pPr>
      <w:r w:rsidRPr="001634A5">
        <w:t xml:space="preserve">116. Тоффлер, А. </w:t>
      </w:r>
      <w:proofErr w:type="spellStart"/>
      <w:r w:rsidRPr="001634A5">
        <w:t>Футурошок</w:t>
      </w:r>
      <w:proofErr w:type="spellEnd"/>
      <w:r w:rsidRPr="001634A5">
        <w:t xml:space="preserve"> / А. Тоффлер – СПб.: </w:t>
      </w:r>
      <w:proofErr w:type="spellStart"/>
      <w:r w:rsidRPr="001634A5">
        <w:t>Алетейа</w:t>
      </w:r>
      <w:proofErr w:type="spellEnd"/>
      <w:r w:rsidRPr="001634A5">
        <w:t xml:space="preserve">, 1997. – 302 с. </w:t>
      </w:r>
    </w:p>
    <w:p w14:paraId="0F5F647E" w14:textId="77777777" w:rsidR="008415D9" w:rsidRPr="001634A5" w:rsidRDefault="008415D9" w:rsidP="00862A29">
      <w:pPr>
        <w:ind w:firstLine="540"/>
      </w:pPr>
      <w:r w:rsidRPr="001634A5">
        <w:t xml:space="preserve">117. Философия и наука в культурах Востока и Запада РАН, Ин-т философии. – М. : Наука: Восточная литература, 2013. – 357 с. </w:t>
      </w:r>
    </w:p>
    <w:p w14:paraId="599EEF04" w14:textId="77777777" w:rsidR="008415D9" w:rsidRPr="001634A5" w:rsidRDefault="008415D9" w:rsidP="00862A29">
      <w:pPr>
        <w:ind w:firstLine="540"/>
      </w:pPr>
      <w:r w:rsidRPr="001634A5">
        <w:t xml:space="preserve">118. Философские основания экологического образования в эпоху нанотехнологий / отв. ред. И.К. </w:t>
      </w:r>
      <w:proofErr w:type="spellStart"/>
      <w:r w:rsidRPr="001634A5">
        <w:t>Лисеев</w:t>
      </w:r>
      <w:proofErr w:type="spellEnd"/>
      <w:r w:rsidRPr="001634A5">
        <w:t xml:space="preserve">; РАН, Ин-т философии. – М. : Канон+, 2014. – 328 с. </w:t>
      </w:r>
    </w:p>
    <w:p w14:paraId="414463F7" w14:textId="77777777" w:rsidR="008415D9" w:rsidRPr="001634A5" w:rsidRDefault="008415D9" w:rsidP="00862A29">
      <w:pPr>
        <w:ind w:firstLine="540"/>
      </w:pPr>
      <w:r w:rsidRPr="001634A5">
        <w:t xml:space="preserve">119. </w:t>
      </w:r>
      <w:proofErr w:type="spellStart"/>
      <w:r w:rsidRPr="001634A5">
        <w:t>Флаш</w:t>
      </w:r>
      <w:proofErr w:type="spellEnd"/>
      <w:r w:rsidRPr="001634A5">
        <w:t xml:space="preserve">, К. Для чего мы исследуем философию Средних веков? / К. </w:t>
      </w:r>
      <w:proofErr w:type="spellStart"/>
      <w:r w:rsidRPr="001634A5">
        <w:t>Флаш</w:t>
      </w:r>
      <w:proofErr w:type="spellEnd"/>
      <w:r w:rsidRPr="001634A5">
        <w:t xml:space="preserve"> // Логос. – 2009. – № 4-5. – С.247–264.  </w:t>
      </w:r>
    </w:p>
    <w:p w14:paraId="77BBC9B4" w14:textId="77777777" w:rsidR="008415D9" w:rsidRPr="001634A5" w:rsidRDefault="008415D9" w:rsidP="00862A29">
      <w:pPr>
        <w:ind w:firstLine="540"/>
      </w:pPr>
      <w:r w:rsidRPr="001634A5">
        <w:t xml:space="preserve">120. Фома Аквинский. Доказательства бытия Бога в «Сумме против язычников» и «Сумме теологии» / Фома Аквинский. – М., 2000. – 137 с </w:t>
      </w:r>
    </w:p>
    <w:p w14:paraId="7A35E976" w14:textId="77777777" w:rsidR="008415D9" w:rsidRPr="001634A5" w:rsidRDefault="008415D9" w:rsidP="00862A29">
      <w:pPr>
        <w:ind w:firstLine="540"/>
      </w:pPr>
      <w:r w:rsidRPr="001634A5">
        <w:t xml:space="preserve">121. Фрейд, З. Будущее одной иллюзии. Я и Оно. Сочинения / З. Фрейд. – М. : ЭКСМО-Пресс; Харьков: Фолио, 2000. – 1040 с.  </w:t>
      </w:r>
    </w:p>
    <w:p w14:paraId="014A4371" w14:textId="77777777" w:rsidR="008415D9" w:rsidRPr="001634A5" w:rsidRDefault="008415D9" w:rsidP="00862A29">
      <w:pPr>
        <w:ind w:firstLine="540"/>
      </w:pPr>
      <w:r w:rsidRPr="001634A5">
        <w:t xml:space="preserve">122. Фролова, Е.А. Арабская философия: прошлое и настоящее / Е.А. Фролова. – М. : Языки славянских культур, 2010. – 464 с.  </w:t>
      </w:r>
    </w:p>
    <w:p w14:paraId="1909E500" w14:textId="77777777" w:rsidR="008415D9" w:rsidRPr="001634A5" w:rsidRDefault="008415D9" w:rsidP="00862A29">
      <w:pPr>
        <w:ind w:firstLine="540"/>
      </w:pPr>
      <w:r w:rsidRPr="001634A5">
        <w:t xml:space="preserve">123. Фромм, Э. Душа человека. / Э. Фромм. – М. : Мысль, 1992. – 415 с. </w:t>
      </w:r>
    </w:p>
    <w:p w14:paraId="2BA2E527" w14:textId="77777777" w:rsidR="008415D9" w:rsidRPr="001634A5" w:rsidRDefault="008415D9" w:rsidP="00862A29">
      <w:pPr>
        <w:ind w:firstLine="540"/>
      </w:pPr>
      <w:r w:rsidRPr="001634A5">
        <w:t xml:space="preserve">124. Фромм, Э. Иметь или быть? / Э. Фромм. – М. : Прогресс, 1986. – 238 с. </w:t>
      </w:r>
    </w:p>
    <w:p w14:paraId="233DD855" w14:textId="77777777" w:rsidR="008415D9" w:rsidRPr="001634A5" w:rsidRDefault="008415D9" w:rsidP="00862A29">
      <w:pPr>
        <w:ind w:firstLine="540"/>
      </w:pPr>
      <w:r w:rsidRPr="001634A5">
        <w:t xml:space="preserve">125. Хайдеггер, М. Время и бытие: статьи и выступления / М. Хайдеггер. – М. : Республика, 1993. – 447 с. </w:t>
      </w:r>
    </w:p>
    <w:p w14:paraId="16A0F7D5" w14:textId="77777777" w:rsidR="008415D9" w:rsidRPr="001634A5" w:rsidRDefault="008415D9" w:rsidP="00862A29">
      <w:pPr>
        <w:ind w:firstLine="540"/>
      </w:pPr>
      <w:r w:rsidRPr="001634A5">
        <w:t xml:space="preserve">126. Хайдеггер, М. Что это такое философия? / М. Хайдеггер // Вопросы философии. – № 8. –1993. – С.113 – 123. </w:t>
      </w:r>
    </w:p>
    <w:p w14:paraId="38505207" w14:textId="77777777" w:rsidR="008415D9" w:rsidRPr="001634A5" w:rsidRDefault="008415D9" w:rsidP="00862A29">
      <w:pPr>
        <w:ind w:firstLine="540"/>
      </w:pPr>
      <w:r w:rsidRPr="001634A5">
        <w:t xml:space="preserve">127. </w:t>
      </w:r>
      <w:proofErr w:type="spellStart"/>
      <w:r w:rsidRPr="001634A5">
        <w:t>Чанышев</w:t>
      </w:r>
      <w:proofErr w:type="spellEnd"/>
      <w:r w:rsidRPr="001634A5">
        <w:t xml:space="preserve">, А.Н. Курс лекций по древней и средневековой философии / А.Н. </w:t>
      </w:r>
      <w:proofErr w:type="spellStart"/>
      <w:r w:rsidRPr="001634A5">
        <w:t>Чанышев</w:t>
      </w:r>
      <w:proofErr w:type="spellEnd"/>
      <w:r w:rsidRPr="001634A5">
        <w:t xml:space="preserve">. – М. : Высшая школа, 2001 – 365 с. </w:t>
      </w:r>
    </w:p>
    <w:p w14:paraId="7C6795BE" w14:textId="77777777" w:rsidR="008415D9" w:rsidRPr="001634A5" w:rsidRDefault="008415D9" w:rsidP="00862A29">
      <w:pPr>
        <w:ind w:firstLine="540"/>
      </w:pPr>
      <w:r w:rsidRPr="001634A5">
        <w:t xml:space="preserve">128. Что такое философия? (Материалы ―Круглого стола‖) // Вопросы философии. – 1996. – № 1– С. 3-41. </w:t>
      </w:r>
    </w:p>
    <w:p w14:paraId="2CE88F36" w14:textId="77777777" w:rsidR="008415D9" w:rsidRPr="001634A5" w:rsidRDefault="008415D9" w:rsidP="00862A29">
      <w:pPr>
        <w:ind w:firstLine="540"/>
      </w:pPr>
      <w:r w:rsidRPr="001634A5">
        <w:t xml:space="preserve">129. </w:t>
      </w:r>
      <w:proofErr w:type="spellStart"/>
      <w:r w:rsidRPr="001634A5">
        <w:t>Шавеко</w:t>
      </w:r>
      <w:proofErr w:type="spellEnd"/>
      <w:r w:rsidRPr="001634A5">
        <w:t xml:space="preserve">, Н. А. Право и мораль : соотношение в общетеоретическом аспекте / Н. А. </w:t>
      </w:r>
      <w:proofErr w:type="spellStart"/>
      <w:r w:rsidRPr="001634A5">
        <w:t>Шавеко</w:t>
      </w:r>
      <w:proofErr w:type="spellEnd"/>
      <w:r w:rsidRPr="001634A5">
        <w:t xml:space="preserve">. – Ижевск : Удмуртский государственный университет, 2014. – 92 с. </w:t>
      </w:r>
    </w:p>
    <w:p w14:paraId="70CAE7C0" w14:textId="77777777" w:rsidR="008415D9" w:rsidRPr="001634A5" w:rsidRDefault="008415D9" w:rsidP="00862A29">
      <w:pPr>
        <w:ind w:firstLine="540"/>
      </w:pPr>
      <w:r w:rsidRPr="001634A5">
        <w:t xml:space="preserve">130. Шеллинг, Ф. В. Й. Позитивная философия = </w:t>
      </w:r>
      <w:proofErr w:type="spellStart"/>
      <w:r w:rsidRPr="001634A5">
        <w:t>PositivePhilosophie</w:t>
      </w:r>
      <w:proofErr w:type="spellEnd"/>
      <w:r w:rsidRPr="001634A5">
        <w:t xml:space="preserve"> : в 3 т. Т. 2 : Философия откровения / Фридрих Вильгельм Йозеф фон Шеллинг. – С-Пб. : Квадривиум, 2015. – 768 с. </w:t>
      </w:r>
    </w:p>
    <w:p w14:paraId="3329A87D" w14:textId="77777777" w:rsidR="008415D9" w:rsidRPr="001634A5" w:rsidRDefault="008415D9" w:rsidP="00862A29">
      <w:pPr>
        <w:ind w:firstLine="540"/>
      </w:pPr>
      <w:r w:rsidRPr="001634A5">
        <w:t xml:space="preserve">131. Шеллинг, Ф. В. Й.. Философия мифологии : [в 2 т.]. Т. 2 :Монотеизм. Философия / Ф. В. Шеллинг; [пер. с нем. В. М. </w:t>
      </w:r>
      <w:proofErr w:type="spellStart"/>
      <w:r w:rsidRPr="001634A5">
        <w:t>Линейкина</w:t>
      </w:r>
      <w:proofErr w:type="spellEnd"/>
      <w:r w:rsidRPr="001634A5">
        <w:t xml:space="preserve">; под ред. Т. Г. </w:t>
      </w:r>
      <w:proofErr w:type="spellStart"/>
      <w:r w:rsidRPr="001634A5">
        <w:t>Сидаша</w:t>
      </w:r>
      <w:proofErr w:type="spellEnd"/>
      <w:r w:rsidRPr="001634A5">
        <w:t xml:space="preserve">, с. Д. Сапожниковой]. – С-Пб. : СПбГУ, 2013. – 544 с.  </w:t>
      </w:r>
    </w:p>
    <w:p w14:paraId="60318113" w14:textId="77777777" w:rsidR="008415D9" w:rsidRPr="00CC63C0" w:rsidRDefault="008415D9" w:rsidP="00862A29">
      <w:pPr>
        <w:ind w:firstLine="540"/>
        <w:rPr>
          <w:spacing w:val="-4"/>
        </w:rPr>
      </w:pPr>
      <w:r w:rsidRPr="00CC63C0">
        <w:rPr>
          <w:spacing w:val="-4"/>
        </w:rPr>
        <w:t xml:space="preserve">132. Шеллинг, Ф. В. Й.. Философия мифологии : [в 2 т.|. Т. 1 : Введение в философию мифологии / Ф. В. Шеллинг; [пер. </w:t>
      </w:r>
      <w:proofErr w:type="spellStart"/>
      <w:r w:rsidRPr="00CC63C0">
        <w:rPr>
          <w:spacing w:val="-4"/>
        </w:rPr>
        <w:t>снем</w:t>
      </w:r>
      <w:proofErr w:type="spellEnd"/>
      <w:r w:rsidRPr="00CC63C0">
        <w:rPr>
          <w:spacing w:val="-4"/>
        </w:rPr>
        <w:t xml:space="preserve">. В. М. </w:t>
      </w:r>
      <w:proofErr w:type="spellStart"/>
      <w:r w:rsidRPr="00CC63C0">
        <w:rPr>
          <w:spacing w:val="-4"/>
        </w:rPr>
        <w:t>Линейкина</w:t>
      </w:r>
      <w:proofErr w:type="spellEnd"/>
      <w:r w:rsidRPr="00CC63C0">
        <w:rPr>
          <w:spacing w:val="-4"/>
        </w:rPr>
        <w:t xml:space="preserve">; под ред. Т. Г. </w:t>
      </w:r>
      <w:proofErr w:type="spellStart"/>
      <w:r w:rsidRPr="00CC63C0">
        <w:rPr>
          <w:spacing w:val="-4"/>
        </w:rPr>
        <w:t>Сидаша</w:t>
      </w:r>
      <w:proofErr w:type="spellEnd"/>
      <w:r w:rsidRPr="00CC63C0">
        <w:rPr>
          <w:spacing w:val="-4"/>
        </w:rPr>
        <w:t xml:space="preserve">, с. Д. Сапожниковой; вступ. ст. Т. Г. </w:t>
      </w:r>
      <w:proofErr w:type="spellStart"/>
      <w:r w:rsidRPr="00CC63C0">
        <w:rPr>
          <w:spacing w:val="-4"/>
        </w:rPr>
        <w:t>Сидаша</w:t>
      </w:r>
      <w:proofErr w:type="spellEnd"/>
      <w:r w:rsidRPr="00CC63C0">
        <w:rPr>
          <w:spacing w:val="-4"/>
        </w:rPr>
        <w:t xml:space="preserve">]. – С-Пб. : СПбГУ, 2013. – 480 с. </w:t>
      </w:r>
    </w:p>
    <w:p w14:paraId="6631A28C" w14:textId="77777777" w:rsidR="008415D9" w:rsidRPr="001634A5" w:rsidRDefault="008415D9" w:rsidP="00862A29">
      <w:pPr>
        <w:ind w:firstLine="540"/>
      </w:pPr>
      <w:r w:rsidRPr="001634A5">
        <w:t xml:space="preserve">133. Шестов, Л. </w:t>
      </w:r>
      <w:proofErr w:type="spellStart"/>
      <w:r w:rsidRPr="001634A5">
        <w:t>Киркегард</w:t>
      </w:r>
      <w:proofErr w:type="spellEnd"/>
      <w:r w:rsidRPr="001634A5">
        <w:t xml:space="preserve"> и экзистенциальная философия (глас вопиющего в пустыне) / Лев Шестов. – М. : Прогресс-Гнозис, 1992. – 304 с </w:t>
      </w:r>
    </w:p>
    <w:p w14:paraId="1935BD3D" w14:textId="77777777" w:rsidR="008415D9" w:rsidRPr="001634A5" w:rsidRDefault="008415D9" w:rsidP="00862A29">
      <w:pPr>
        <w:ind w:firstLine="540"/>
      </w:pPr>
      <w:r w:rsidRPr="001634A5">
        <w:t xml:space="preserve">134. Шопенгауэр, А. Мир как воля и представление / А. Шопенгауэр // Шопенгауэр А. Мир как воля и представление. Афоризмы и максимы. Новые афоризмы. – Мн. : Литература, 1998. – 1405 с. </w:t>
      </w:r>
    </w:p>
    <w:p w14:paraId="3DA9819C" w14:textId="77777777" w:rsidR="008415D9" w:rsidRPr="001634A5" w:rsidRDefault="008415D9" w:rsidP="00862A29">
      <w:pPr>
        <w:ind w:firstLine="540"/>
      </w:pPr>
      <w:r w:rsidRPr="001634A5">
        <w:t xml:space="preserve">135. Шпенглер, О. Закат Европы / О. Шпенглер. – М. : Наука, 1993. – 205 с. </w:t>
      </w:r>
    </w:p>
    <w:p w14:paraId="2ADE1D35" w14:textId="77777777" w:rsidR="008415D9" w:rsidRPr="001634A5" w:rsidRDefault="008415D9" w:rsidP="00862A29">
      <w:pPr>
        <w:ind w:firstLine="540"/>
      </w:pPr>
      <w:r w:rsidRPr="001634A5">
        <w:t xml:space="preserve">136. </w:t>
      </w:r>
      <w:proofErr w:type="spellStart"/>
      <w:r w:rsidRPr="001634A5">
        <w:t>Эбер</w:t>
      </w:r>
      <w:proofErr w:type="spellEnd"/>
      <w:r w:rsidRPr="001634A5">
        <w:t xml:space="preserve">, М. Прагматизм: Исследование его различных форм: англо-американских, французских, итальянских, и его религиозного значения / </w:t>
      </w:r>
      <w:proofErr w:type="spellStart"/>
      <w:r w:rsidRPr="001634A5">
        <w:t>Эбер</w:t>
      </w:r>
      <w:proofErr w:type="spellEnd"/>
      <w:r w:rsidRPr="001634A5">
        <w:t xml:space="preserve"> М. – 2-е изд. – М. : Изд-во ЛКИ, 2010. – 140 с. </w:t>
      </w:r>
    </w:p>
    <w:p w14:paraId="2613446F" w14:textId="77777777" w:rsidR="008415D9" w:rsidRPr="001634A5" w:rsidRDefault="008415D9" w:rsidP="00862A29">
      <w:pPr>
        <w:ind w:firstLine="540"/>
      </w:pPr>
      <w:r w:rsidRPr="001634A5">
        <w:t xml:space="preserve">137. Энгельс, Ф. Людвиг Фейербах и конец классической немецкой философии // К. Маркс и Ф. Энгельс. Сочинения. 2-е изд. Т. 21. – М., 1961. – 746 с. </w:t>
      </w:r>
    </w:p>
    <w:p w14:paraId="4C35296B" w14:textId="77777777" w:rsidR="008415D9" w:rsidRPr="001634A5" w:rsidRDefault="008415D9" w:rsidP="00862A29">
      <w:pPr>
        <w:ind w:firstLine="540"/>
      </w:pPr>
      <w:r w:rsidRPr="001634A5">
        <w:t xml:space="preserve">138. Эпистемологический стиль в русской интеллектуальной культуре XIX-XX веков: от личности к традиции : [коллективная монография] / [под ред. Б. И. </w:t>
      </w:r>
      <w:proofErr w:type="spellStart"/>
      <w:r w:rsidRPr="001634A5">
        <w:t>Пружинина</w:t>
      </w:r>
      <w:proofErr w:type="spellEnd"/>
      <w:r w:rsidRPr="001634A5">
        <w:t xml:space="preserve">, Т. Г. Щедриной]. – М. :РОССПЭН, 2013. – 447 с.  </w:t>
      </w:r>
    </w:p>
    <w:p w14:paraId="2E82D892" w14:textId="77777777" w:rsidR="008415D9" w:rsidRPr="001634A5" w:rsidRDefault="008415D9" w:rsidP="00862A29">
      <w:pPr>
        <w:ind w:firstLine="540"/>
      </w:pPr>
      <w:r w:rsidRPr="001634A5">
        <w:t xml:space="preserve">139. Этика: Энциклопедический словарь / Под </w:t>
      </w:r>
      <w:proofErr w:type="spellStart"/>
      <w:r w:rsidRPr="001634A5">
        <w:t>общ.ред</w:t>
      </w:r>
      <w:proofErr w:type="spellEnd"/>
      <w:r w:rsidRPr="001634A5">
        <w:t xml:space="preserve">. Р.Г.Апресяна, А.А.Гусейнова. – М. :Гардарики, 2001. </w:t>
      </w:r>
    </w:p>
    <w:p w14:paraId="6CBB25B0" w14:textId="77777777" w:rsidR="008415D9" w:rsidRPr="001634A5" w:rsidRDefault="008415D9" w:rsidP="00862A29"/>
    <w:p w14:paraId="62A1CA2B" w14:textId="77777777" w:rsidR="0061631A" w:rsidRPr="00C26746" w:rsidRDefault="0061631A" w:rsidP="00862A29">
      <w:pPr>
        <w:jc w:val="left"/>
      </w:pPr>
      <w:r w:rsidRPr="00C26746">
        <w:rPr>
          <w:color w:val="000000"/>
        </w:rPr>
        <w:t xml:space="preserve">5.3. </w:t>
      </w:r>
      <w:r w:rsidR="00716844" w:rsidRPr="0011440F">
        <w:t xml:space="preserve">Профессиональные базы </w:t>
      </w:r>
      <w:r w:rsidRPr="00C26746">
        <w:rPr>
          <w:color w:val="000000"/>
        </w:rPr>
        <w:t>данных, информационно-справочные системы</w:t>
      </w:r>
      <w:r w:rsidRPr="00C26746">
        <w:t>:</w:t>
      </w:r>
    </w:p>
    <w:p w14:paraId="73D5CFED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</w:rPr>
        <w:t>BOOK</w:t>
      </w:r>
      <w:r w:rsidRPr="00D64F8E">
        <w:rPr>
          <w:sz w:val="28"/>
          <w:szCs w:val="28"/>
          <w:lang w:val="ru-RU"/>
        </w:rPr>
        <w:t>.</w:t>
      </w:r>
      <w:r w:rsidRPr="00D64F8E">
        <w:rPr>
          <w:sz w:val="28"/>
          <w:szCs w:val="28"/>
        </w:rPr>
        <w:t>ru</w:t>
      </w:r>
      <w:r w:rsidRPr="00D64F8E">
        <w:rPr>
          <w:sz w:val="28"/>
          <w:szCs w:val="28"/>
          <w:lang w:val="ru-RU"/>
        </w:rPr>
        <w:t xml:space="preserve">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>:</w:t>
      </w:r>
      <w:r w:rsidRPr="00D64F8E">
        <w:rPr>
          <w:spacing w:val="-11"/>
          <w:sz w:val="28"/>
          <w:szCs w:val="28"/>
          <w:lang w:val="ru-RU"/>
        </w:rPr>
        <w:t xml:space="preserve"> </w:t>
      </w:r>
      <w:hyperlink r:id="rId7" w:history="1">
        <w:r w:rsidRPr="00D64F8E">
          <w:rPr>
            <w:rStyle w:val="ab"/>
            <w:sz w:val="28"/>
            <w:szCs w:val="28"/>
          </w:rPr>
          <w:t>http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r w:rsidRPr="00D64F8E">
          <w:rPr>
            <w:rStyle w:val="ab"/>
            <w:sz w:val="28"/>
            <w:szCs w:val="28"/>
          </w:rPr>
          <w:t>www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book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ru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 xml:space="preserve">. – Режим доступа: для зарегистрированных пользователей.  </w:t>
      </w:r>
    </w:p>
    <w:p w14:paraId="6C969E0C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</w:rPr>
        <w:t>Znanium</w:t>
      </w:r>
      <w:r w:rsidRPr="00D64F8E">
        <w:rPr>
          <w:sz w:val="28"/>
          <w:szCs w:val="28"/>
          <w:lang w:val="ru-RU"/>
        </w:rPr>
        <w:t>.</w:t>
      </w:r>
      <w:r w:rsidRPr="00D64F8E">
        <w:rPr>
          <w:sz w:val="28"/>
          <w:szCs w:val="28"/>
        </w:rPr>
        <w:t>com</w:t>
      </w:r>
      <w:r w:rsidRPr="00D64F8E">
        <w:rPr>
          <w:sz w:val="28"/>
          <w:szCs w:val="28"/>
          <w:lang w:val="ru-RU"/>
        </w:rPr>
        <w:t xml:space="preserve">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8">
        <w:r w:rsidRPr="00D64F8E">
          <w:rPr>
            <w:sz w:val="28"/>
            <w:szCs w:val="28"/>
          </w:rPr>
          <w:t>http</w:t>
        </w:r>
        <w:r w:rsidRPr="00D64F8E">
          <w:rPr>
            <w:sz w:val="28"/>
            <w:szCs w:val="28"/>
            <w:lang w:val="ru-RU"/>
          </w:rPr>
          <w:t>://</w:t>
        </w:r>
        <w:r w:rsidRPr="00D64F8E">
          <w:rPr>
            <w:sz w:val="28"/>
            <w:szCs w:val="28"/>
          </w:rPr>
          <w:t>znanium</w:t>
        </w:r>
        <w:r w:rsidRPr="00D64F8E">
          <w:rPr>
            <w:sz w:val="28"/>
            <w:szCs w:val="28"/>
            <w:lang w:val="ru-RU"/>
          </w:rPr>
          <w:t>.</w:t>
        </w:r>
        <w:r w:rsidRPr="00D64F8E">
          <w:rPr>
            <w:sz w:val="28"/>
            <w:szCs w:val="28"/>
          </w:rPr>
          <w:t>com</w:t>
        </w:r>
      </w:hyperlink>
      <w:r w:rsidRPr="00D64F8E">
        <w:rPr>
          <w:sz w:val="28"/>
          <w:szCs w:val="28"/>
          <w:lang w:val="ru-RU"/>
        </w:rPr>
        <w:t xml:space="preserve">. – Режим доступа: для зарегистрированных пользователей.  </w:t>
      </w:r>
    </w:p>
    <w:p w14:paraId="693A2260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Консорциум сетевых электронных библиотек на платформе ЭБС «Лань».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9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sz w:val="28"/>
            <w:szCs w:val="28"/>
          </w:rPr>
          <w:t>seb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e</w:t>
        </w:r>
        <w:r w:rsidRPr="00D64F8E">
          <w:rPr>
            <w:rStyle w:val="ab"/>
            <w:sz w:val="28"/>
            <w:szCs w:val="28"/>
            <w:lang w:val="ru-RU"/>
          </w:rPr>
          <w:t>.</w:t>
        </w:r>
        <w:proofErr w:type="spellStart"/>
        <w:r w:rsidRPr="00D64F8E">
          <w:rPr>
            <w:rStyle w:val="ab"/>
            <w:sz w:val="28"/>
            <w:szCs w:val="28"/>
          </w:rPr>
          <w:t>lanbook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com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7645ABFE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Лань: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10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r w:rsidRPr="00D64F8E">
          <w:rPr>
            <w:rStyle w:val="ab"/>
            <w:sz w:val="28"/>
            <w:szCs w:val="28"/>
          </w:rPr>
          <w:t>e</w:t>
        </w:r>
        <w:r w:rsidRPr="00D64F8E">
          <w:rPr>
            <w:rStyle w:val="ab"/>
            <w:sz w:val="28"/>
            <w:szCs w:val="28"/>
            <w:lang w:val="ru-RU"/>
          </w:rPr>
          <w:t>.</w:t>
        </w:r>
        <w:proofErr w:type="spellStart"/>
        <w:r w:rsidRPr="00D64F8E">
          <w:rPr>
            <w:rStyle w:val="ab"/>
            <w:sz w:val="28"/>
            <w:szCs w:val="28"/>
          </w:rPr>
          <w:t>lanbook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com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69E4176C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rStyle w:val="FontStyle30"/>
          <w:sz w:val="28"/>
          <w:szCs w:val="28"/>
          <w:lang w:val="ru-RU"/>
        </w:rPr>
        <w:t xml:space="preserve">ООО «ИВИС» </w:t>
      </w:r>
      <w:r w:rsidRPr="00D64F8E">
        <w:rPr>
          <w:sz w:val="28"/>
          <w:szCs w:val="28"/>
          <w:lang w:val="ru-RU"/>
        </w:rPr>
        <w:t xml:space="preserve">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11" w:history="1">
        <w:r w:rsidRPr="00D64F8E">
          <w:rPr>
            <w:rStyle w:val="ab"/>
            <w:rFonts w:eastAsia="MS Gothic"/>
            <w:sz w:val="28"/>
            <w:szCs w:val="28"/>
          </w:rPr>
          <w:t>https</w:t>
        </w:r>
        <w:r w:rsidRPr="00D64F8E">
          <w:rPr>
            <w:rStyle w:val="ab"/>
            <w:rFonts w:eastAsia="MS Gothic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rFonts w:eastAsia="MS Gothic"/>
            <w:sz w:val="28"/>
            <w:szCs w:val="28"/>
          </w:rPr>
          <w:t>dlib</w:t>
        </w:r>
        <w:proofErr w:type="spellEnd"/>
        <w:r w:rsidRPr="00D64F8E">
          <w:rPr>
            <w:rStyle w:val="ab"/>
            <w:rFonts w:eastAsia="MS Gothic"/>
            <w:sz w:val="28"/>
            <w:szCs w:val="28"/>
            <w:lang w:val="ru-RU"/>
          </w:rPr>
          <w:t>.</w:t>
        </w:r>
        <w:r w:rsidRPr="00D64F8E">
          <w:rPr>
            <w:rStyle w:val="ab"/>
            <w:rFonts w:eastAsia="MS Gothic"/>
            <w:sz w:val="28"/>
            <w:szCs w:val="28"/>
          </w:rPr>
          <w:t>eastview</w:t>
        </w:r>
        <w:r w:rsidRPr="00D64F8E">
          <w:rPr>
            <w:rStyle w:val="ab"/>
            <w:rFonts w:eastAsia="MS Gothic"/>
            <w:sz w:val="28"/>
            <w:szCs w:val="28"/>
            <w:lang w:val="ru-RU"/>
          </w:rPr>
          <w:t>.</w:t>
        </w:r>
        <w:r w:rsidRPr="00D64F8E">
          <w:rPr>
            <w:rStyle w:val="ab"/>
            <w:rFonts w:eastAsia="MS Gothic"/>
            <w:sz w:val="28"/>
            <w:szCs w:val="28"/>
          </w:rPr>
          <w:t>com</w:t>
        </w:r>
      </w:hyperlink>
      <w:r w:rsidRPr="00D64F8E">
        <w:rPr>
          <w:sz w:val="28"/>
          <w:szCs w:val="28"/>
          <w:lang w:val="ru-RU"/>
        </w:rPr>
        <w:t xml:space="preserve">. </w:t>
      </w:r>
      <w:r w:rsidRPr="00D64F8E">
        <w:rPr>
          <w:rStyle w:val="FontStyle30"/>
          <w:sz w:val="28"/>
          <w:szCs w:val="28"/>
          <w:lang w:val="ru-RU"/>
        </w:rPr>
        <w:t xml:space="preserve">– </w:t>
      </w:r>
      <w:r w:rsidRPr="00D64F8E">
        <w:rPr>
          <w:sz w:val="28"/>
          <w:szCs w:val="28"/>
          <w:lang w:val="ru-RU"/>
        </w:rPr>
        <w:t>Режим доступа: в сети университета.</w:t>
      </w:r>
    </w:p>
    <w:p w14:paraId="6E6376A7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rStyle w:val="FontStyle30"/>
          <w:sz w:val="28"/>
          <w:szCs w:val="28"/>
          <w:lang w:val="ru-RU"/>
        </w:rPr>
      </w:pPr>
      <w:proofErr w:type="spellStart"/>
      <w:r w:rsidRPr="00D64F8E">
        <w:rPr>
          <w:sz w:val="28"/>
          <w:szCs w:val="28"/>
        </w:rPr>
        <w:t>Polpred</w:t>
      </w:r>
      <w:proofErr w:type="spellEnd"/>
      <w:r w:rsidRPr="00D64F8E">
        <w:rPr>
          <w:sz w:val="28"/>
          <w:szCs w:val="28"/>
          <w:lang w:val="ru-RU"/>
        </w:rPr>
        <w:t>.</w:t>
      </w:r>
      <w:r w:rsidRPr="00D64F8E">
        <w:rPr>
          <w:sz w:val="28"/>
          <w:szCs w:val="28"/>
        </w:rPr>
        <w:t>com</w:t>
      </w:r>
      <w:r w:rsidRPr="00D64F8E">
        <w:rPr>
          <w:rStyle w:val="FontStyle31"/>
          <w:bCs/>
          <w:sz w:val="28"/>
          <w:szCs w:val="28"/>
          <w:lang w:val="ru-RU"/>
        </w:rPr>
        <w:t xml:space="preserve"> </w:t>
      </w:r>
      <w:r w:rsidRPr="00D64F8E">
        <w:rPr>
          <w:rStyle w:val="FontStyle31"/>
          <w:b w:val="0"/>
          <w:bCs/>
          <w:sz w:val="28"/>
          <w:szCs w:val="28"/>
          <w:lang w:val="ru-RU"/>
        </w:rPr>
        <w:t>Обзор СМИ</w:t>
      </w:r>
      <w:r w:rsidRPr="00D64F8E">
        <w:rPr>
          <w:rStyle w:val="FontStyle31"/>
          <w:bCs/>
          <w:sz w:val="28"/>
          <w:szCs w:val="28"/>
          <w:lang w:val="ru-RU"/>
        </w:rPr>
        <w:t xml:space="preserve"> : </w:t>
      </w:r>
      <w:r w:rsidRPr="00D64F8E">
        <w:rPr>
          <w:sz w:val="28"/>
          <w:szCs w:val="28"/>
          <w:lang w:val="ru-RU"/>
        </w:rPr>
        <w:t xml:space="preserve">электронная библиотека: сайт. 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r w:rsidRPr="00D64F8E">
        <w:rPr>
          <w:rStyle w:val="FontStyle30"/>
          <w:sz w:val="28"/>
          <w:szCs w:val="28"/>
          <w:lang w:val="ru-RU"/>
        </w:rPr>
        <w:t xml:space="preserve"> </w:t>
      </w:r>
      <w:hyperlink r:id="rId12" w:history="1">
        <w:r w:rsidRPr="00D64F8E">
          <w:rPr>
            <w:rStyle w:val="ab"/>
            <w:sz w:val="28"/>
            <w:szCs w:val="28"/>
          </w:rPr>
          <w:t>http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sz w:val="28"/>
            <w:szCs w:val="28"/>
          </w:rPr>
          <w:t>polpred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com</w:t>
        </w:r>
      </w:hyperlink>
      <w:r w:rsidRPr="00D64F8E">
        <w:rPr>
          <w:sz w:val="28"/>
          <w:szCs w:val="28"/>
          <w:lang w:val="ru-RU"/>
        </w:rPr>
        <w:t>.</w:t>
      </w:r>
      <w:r w:rsidRPr="00D64F8E">
        <w:rPr>
          <w:rStyle w:val="FontStyle30"/>
          <w:sz w:val="28"/>
          <w:szCs w:val="28"/>
          <w:lang w:val="ru-RU"/>
        </w:rPr>
        <w:t xml:space="preserve"> – Режим доступа: после регистрации из</w:t>
      </w:r>
      <w:r w:rsidRPr="00D64F8E">
        <w:rPr>
          <w:rStyle w:val="ae"/>
          <w:bCs/>
          <w:sz w:val="28"/>
          <w:szCs w:val="28"/>
          <w:lang w:val="ru-RU"/>
        </w:rPr>
        <w:t xml:space="preserve"> </w:t>
      </w:r>
      <w:r w:rsidRPr="00D64F8E">
        <w:rPr>
          <w:rStyle w:val="FontStyle30"/>
          <w:sz w:val="28"/>
          <w:szCs w:val="28"/>
          <w:lang w:val="ru-RU"/>
        </w:rPr>
        <w:t xml:space="preserve">любой точки, имеющей доступ к Интернету. </w:t>
      </w:r>
    </w:p>
    <w:p w14:paraId="78CBDE80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Университетская библиотека </w:t>
      </w:r>
      <w:r w:rsidRPr="00D64F8E">
        <w:rPr>
          <w:sz w:val="28"/>
          <w:szCs w:val="28"/>
        </w:rPr>
        <w:t>ONLINE</w:t>
      </w:r>
      <w:r w:rsidRPr="00D64F8E">
        <w:rPr>
          <w:sz w:val="28"/>
          <w:szCs w:val="28"/>
          <w:lang w:val="ru-RU"/>
        </w:rPr>
        <w:t>: электронная библиотека: сайт. –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13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r w:rsidRPr="00D64F8E">
          <w:rPr>
            <w:rStyle w:val="ab"/>
            <w:sz w:val="28"/>
            <w:szCs w:val="28"/>
          </w:rPr>
          <w:t>biblioclub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ru</w:t>
        </w:r>
        <w:r w:rsidRPr="00D64F8E">
          <w:rPr>
            <w:rStyle w:val="ab"/>
            <w:sz w:val="28"/>
            <w:szCs w:val="28"/>
            <w:lang w:val="ru-RU"/>
          </w:rPr>
          <w:t>/</w:t>
        </w:r>
        <w:r w:rsidRPr="00D64F8E">
          <w:rPr>
            <w:rStyle w:val="ab"/>
            <w:sz w:val="28"/>
            <w:szCs w:val="28"/>
          </w:rPr>
          <w:t>index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php</w:t>
        </w:r>
        <w:r w:rsidRPr="00D64F8E">
          <w:rPr>
            <w:rStyle w:val="ab"/>
            <w:sz w:val="28"/>
            <w:szCs w:val="28"/>
            <w:lang w:val="ru-RU"/>
          </w:rPr>
          <w:t>?</w:t>
        </w:r>
        <w:r w:rsidRPr="00D64F8E">
          <w:rPr>
            <w:rStyle w:val="ab"/>
            <w:sz w:val="28"/>
            <w:szCs w:val="28"/>
          </w:rPr>
          <w:t>page</w:t>
        </w:r>
        <w:r w:rsidRPr="00D64F8E">
          <w:rPr>
            <w:rStyle w:val="ab"/>
            <w:sz w:val="28"/>
            <w:szCs w:val="28"/>
            <w:lang w:val="ru-RU"/>
          </w:rPr>
          <w:t>=</w:t>
        </w:r>
        <w:r w:rsidRPr="00D64F8E">
          <w:rPr>
            <w:rStyle w:val="ab"/>
            <w:sz w:val="28"/>
            <w:szCs w:val="28"/>
          </w:rPr>
          <w:t>book</w:t>
        </w:r>
        <w:r w:rsidRPr="00D64F8E">
          <w:rPr>
            <w:rStyle w:val="ab"/>
            <w:sz w:val="28"/>
            <w:szCs w:val="28"/>
            <w:lang w:val="ru-RU"/>
          </w:rPr>
          <w:t>_</w:t>
        </w:r>
        <w:r w:rsidRPr="00D64F8E">
          <w:rPr>
            <w:rStyle w:val="ab"/>
            <w:sz w:val="28"/>
            <w:szCs w:val="28"/>
          </w:rPr>
          <w:t>blocks</w:t>
        </w:r>
        <w:r w:rsidRPr="00D64F8E">
          <w:rPr>
            <w:rStyle w:val="ab"/>
            <w:sz w:val="28"/>
            <w:szCs w:val="28"/>
            <w:lang w:val="ru-RU"/>
          </w:rPr>
          <w:t>&amp;</w:t>
        </w:r>
        <w:r w:rsidRPr="00D64F8E">
          <w:rPr>
            <w:rStyle w:val="ab"/>
            <w:sz w:val="28"/>
            <w:szCs w:val="28"/>
          </w:rPr>
          <w:t>view</w:t>
        </w:r>
        <w:r w:rsidRPr="00D64F8E">
          <w:rPr>
            <w:rStyle w:val="ab"/>
            <w:sz w:val="28"/>
            <w:szCs w:val="28"/>
            <w:lang w:val="ru-RU"/>
          </w:rPr>
          <w:t>=</w:t>
        </w:r>
        <w:r w:rsidRPr="00D64F8E">
          <w:rPr>
            <w:rStyle w:val="ab"/>
            <w:sz w:val="28"/>
            <w:szCs w:val="28"/>
          </w:rPr>
          <w:t>main</w:t>
        </w:r>
        <w:r w:rsidRPr="00D64F8E">
          <w:rPr>
            <w:rStyle w:val="ab"/>
            <w:sz w:val="28"/>
            <w:szCs w:val="28"/>
            <w:lang w:val="ru-RU"/>
          </w:rPr>
          <w:t>_</w:t>
        </w:r>
        <w:proofErr w:type="spellStart"/>
        <w:r w:rsidRPr="00D64F8E">
          <w:rPr>
            <w:rStyle w:val="ab"/>
            <w:sz w:val="28"/>
            <w:szCs w:val="28"/>
          </w:rPr>
          <w:t>ub</w:t>
        </w:r>
        <w:proofErr w:type="spellEnd"/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4023BBD4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ЮРАЙТ: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>:</w:t>
      </w:r>
      <w:r w:rsidRPr="00D64F8E">
        <w:rPr>
          <w:spacing w:val="-21"/>
          <w:sz w:val="28"/>
          <w:szCs w:val="28"/>
          <w:lang w:val="ru-RU"/>
        </w:rPr>
        <w:t xml:space="preserve">  </w:t>
      </w:r>
      <w:hyperlink r:id="rId14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sz w:val="28"/>
            <w:szCs w:val="28"/>
          </w:rPr>
          <w:t>urait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ru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35E97A13" w14:textId="77777777" w:rsidR="0061631A" w:rsidRPr="00D64F8E" w:rsidRDefault="0061631A" w:rsidP="00862A29">
      <w:pPr>
        <w:pStyle w:val="af9"/>
        <w:ind w:left="709" w:firstLine="0"/>
        <w:jc w:val="both"/>
        <w:rPr>
          <w:sz w:val="28"/>
          <w:szCs w:val="28"/>
          <w:lang w:val="ru-RU"/>
        </w:rPr>
      </w:pPr>
    </w:p>
    <w:p w14:paraId="58FCFE5F" w14:textId="77777777" w:rsidR="0061631A" w:rsidRPr="00C26746" w:rsidRDefault="0061631A" w:rsidP="00862A29">
      <w:pPr>
        <w:jc w:val="left"/>
        <w:rPr>
          <w:color w:val="000000"/>
        </w:rPr>
      </w:pPr>
      <w:r>
        <w:rPr>
          <w:color w:val="000000"/>
          <w:kern w:val="3"/>
          <w:lang w:eastAsia="zh-CN"/>
        </w:rPr>
        <w:t>5</w:t>
      </w:r>
      <w:r w:rsidRPr="00C26746">
        <w:rPr>
          <w:color w:val="000000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7CB769AF" w14:textId="77777777" w:rsidR="0061631A" w:rsidRPr="00EF76B2" w:rsidRDefault="0061631A" w:rsidP="00862A29">
      <w:pPr>
        <w:pStyle w:val="af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proofErr w:type="spellStart"/>
      <w:r w:rsidRPr="00EF76B2">
        <w:rPr>
          <w:sz w:val="28"/>
          <w:szCs w:val="28"/>
        </w:rPr>
        <w:t>eLIBRARY</w:t>
      </w:r>
      <w:proofErr w:type="spellEnd"/>
      <w:r w:rsidRPr="00EF76B2">
        <w:rPr>
          <w:sz w:val="28"/>
          <w:szCs w:val="28"/>
          <w:lang w:val="ru-RU"/>
        </w:rPr>
        <w:t>.</w:t>
      </w:r>
      <w:r w:rsidRPr="00EF76B2">
        <w:rPr>
          <w:sz w:val="28"/>
          <w:szCs w:val="28"/>
        </w:rPr>
        <w:t>RU</w:t>
      </w:r>
      <w:r w:rsidRPr="00EF76B2">
        <w:rPr>
          <w:sz w:val="28"/>
          <w:szCs w:val="28"/>
          <w:lang w:val="ru-RU"/>
        </w:rPr>
        <w:t xml:space="preserve"> : научная электронная библиотека : сайт. – Москва, 2000.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 xml:space="preserve">: </w:t>
      </w:r>
      <w:hyperlink r:id="rId15" w:history="1">
        <w:r w:rsidRPr="00445DB0">
          <w:rPr>
            <w:rStyle w:val="ab"/>
            <w:sz w:val="28"/>
            <w:szCs w:val="28"/>
          </w:rPr>
          <w:t>https</w:t>
        </w:r>
        <w:r w:rsidRPr="00445DB0">
          <w:rPr>
            <w:rStyle w:val="ab"/>
            <w:sz w:val="28"/>
            <w:szCs w:val="28"/>
            <w:lang w:val="ru-RU"/>
          </w:rPr>
          <w:t>://</w:t>
        </w:r>
        <w:r w:rsidRPr="00445DB0">
          <w:rPr>
            <w:rStyle w:val="ab"/>
            <w:sz w:val="28"/>
            <w:szCs w:val="28"/>
          </w:rPr>
          <w:t>elibrary</w:t>
        </w:r>
        <w:r w:rsidRPr="00445DB0">
          <w:rPr>
            <w:rStyle w:val="ab"/>
            <w:sz w:val="28"/>
            <w:szCs w:val="28"/>
            <w:lang w:val="ru-RU"/>
          </w:rPr>
          <w:t>.</w:t>
        </w:r>
        <w:r w:rsidRPr="00445DB0">
          <w:rPr>
            <w:rStyle w:val="ab"/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235E6359" w14:textId="77777777" w:rsidR="0061631A" w:rsidRDefault="0061631A" w:rsidP="00862A29">
      <w:pPr>
        <w:pStyle w:val="af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КиберЛенинка</w:t>
      </w:r>
      <w:r w:rsidRPr="00EF76B2">
        <w:rPr>
          <w:sz w:val="28"/>
          <w:szCs w:val="28"/>
          <w:lang w:val="ru-RU"/>
        </w:rPr>
        <w:t xml:space="preserve">: научная электронная библиотека : сайт. 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>:</w:t>
      </w:r>
      <w:hyperlink r:id="rId16">
        <w:r w:rsidRPr="00EF76B2">
          <w:rPr>
            <w:sz w:val="28"/>
            <w:szCs w:val="28"/>
            <w:lang w:val="ru-RU"/>
          </w:rPr>
          <w:t xml:space="preserve"> </w:t>
        </w:r>
        <w:r w:rsidRPr="00EF76B2">
          <w:rPr>
            <w:sz w:val="28"/>
            <w:szCs w:val="28"/>
          </w:rPr>
          <w:t>http</w:t>
        </w:r>
        <w:r w:rsidRPr="00EF76B2">
          <w:rPr>
            <w:sz w:val="28"/>
            <w:szCs w:val="28"/>
            <w:lang w:val="ru-RU"/>
          </w:rPr>
          <w:t>://</w:t>
        </w:r>
        <w:r w:rsidRPr="00EF76B2">
          <w:rPr>
            <w:sz w:val="28"/>
            <w:szCs w:val="28"/>
          </w:rPr>
          <w:t>cyberleninka</w:t>
        </w:r>
        <w:r w:rsidRPr="00EF76B2">
          <w:rPr>
            <w:sz w:val="28"/>
            <w:szCs w:val="28"/>
            <w:lang w:val="ru-RU"/>
          </w:rPr>
          <w:t>.</w:t>
        </w:r>
        <w:r w:rsidRPr="00EF76B2">
          <w:rPr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77162213" w14:textId="77777777" w:rsidR="0061631A" w:rsidRPr="0061631A" w:rsidRDefault="0061631A" w:rsidP="00862A29">
      <w:pPr>
        <w:tabs>
          <w:tab w:val="left" w:pos="0"/>
        </w:tabs>
        <w:suppressAutoHyphens/>
        <w:rPr>
          <w:b/>
        </w:rPr>
      </w:pPr>
      <w:r w:rsidRPr="0061631A">
        <w:rPr>
          <w:b/>
        </w:rPr>
        <w:t>Специализированные ресурсы по философии</w:t>
      </w:r>
    </w:p>
    <w:p w14:paraId="27261D74" w14:textId="77777777" w:rsidR="008415D9" w:rsidRPr="001634A5" w:rsidRDefault="008415D9" w:rsidP="00862A29">
      <w:pPr>
        <w:pStyle w:val="ac"/>
        <w:numPr>
          <w:ilvl w:val="0"/>
          <w:numId w:val="32"/>
        </w:numPr>
        <w:tabs>
          <w:tab w:val="clear" w:pos="1260"/>
          <w:tab w:val="left" w:pos="0"/>
          <w:tab w:val="num" w:pos="540"/>
        </w:tabs>
        <w:suppressAutoHyphens/>
        <w:spacing w:after="0"/>
        <w:ind w:left="0" w:firstLine="567"/>
        <w:jc w:val="both"/>
        <w:rPr>
          <w:sz w:val="28"/>
          <w:szCs w:val="28"/>
        </w:rPr>
      </w:pPr>
      <w:r w:rsidRPr="001634A5">
        <w:rPr>
          <w:rStyle w:val="ae"/>
          <w:b w:val="0"/>
          <w:sz w:val="28"/>
          <w:szCs w:val="28"/>
        </w:rPr>
        <w:t>Библиотека сайта philosophy.ru</w:t>
      </w:r>
      <w:r w:rsidR="002910F8">
        <w:rPr>
          <w:rStyle w:val="ae"/>
          <w:b w:val="0"/>
          <w:sz w:val="28"/>
          <w:szCs w:val="28"/>
        </w:rPr>
        <w:t xml:space="preserve"> </w:t>
      </w:r>
      <w:hyperlink r:id="rId17" w:anchor="_blank" w:history="1">
        <w:r w:rsidRPr="001634A5">
          <w:rPr>
            <w:rStyle w:val="ab"/>
            <w:color w:val="auto"/>
            <w:sz w:val="28"/>
            <w:szCs w:val="28"/>
          </w:rPr>
          <w:t>http://www.philosophy.ru</w:t>
        </w:r>
      </w:hyperlink>
    </w:p>
    <w:p w14:paraId="7C44AA01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</w:pPr>
      <w:r w:rsidRPr="001634A5">
        <w:rPr>
          <w:rStyle w:val="ae"/>
          <w:b w:val="0"/>
        </w:rPr>
        <w:t>Библиотека философского факультета МГУ</w:t>
      </w:r>
      <w:r w:rsidR="002910F8">
        <w:rPr>
          <w:rStyle w:val="ae"/>
          <w:b w:val="0"/>
        </w:rPr>
        <w:t xml:space="preserve"> </w:t>
      </w:r>
      <w:hyperlink r:id="rId18" w:anchor="_blank" w:history="1">
        <w:r w:rsidRPr="001634A5">
          <w:rPr>
            <w:rStyle w:val="ab"/>
            <w:color w:val="auto"/>
          </w:rPr>
          <w:t>http://philos.msu.ru/</w:t>
        </w:r>
      </w:hyperlink>
    </w:p>
    <w:p w14:paraId="713AD169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Электронная библиотека по философии</w:t>
      </w:r>
      <w:r w:rsidR="002910F8">
        <w:rPr>
          <w:rStyle w:val="ae"/>
          <w:b w:val="0"/>
        </w:rPr>
        <w:t xml:space="preserve"> </w:t>
      </w:r>
      <w:hyperlink r:id="rId19" w:anchor="_blank" w:history="1">
        <w:r w:rsidRPr="001634A5">
          <w:rPr>
            <w:rStyle w:val="ab"/>
            <w:color w:val="auto"/>
          </w:rPr>
          <w:t>http://filosof.historic.ru</w:t>
        </w:r>
      </w:hyperlink>
    </w:p>
    <w:p w14:paraId="78809C75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Социология, психология, управление</w:t>
      </w:r>
      <w:r w:rsidR="002910F8">
        <w:rPr>
          <w:rStyle w:val="ae"/>
          <w:b w:val="0"/>
        </w:rPr>
        <w:t xml:space="preserve"> </w:t>
      </w:r>
      <w:hyperlink r:id="rId20" w:anchor="_blank" w:history="1">
        <w:r w:rsidRPr="001634A5">
          <w:rPr>
            <w:rStyle w:val="ab"/>
            <w:color w:val="auto"/>
          </w:rPr>
          <w:t>http://soc.lib.ru/</w:t>
        </w:r>
      </w:hyperlink>
    </w:p>
    <w:p w14:paraId="78FF2352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</w:pPr>
      <w:r w:rsidRPr="001634A5">
        <w:rPr>
          <w:rStyle w:val="ae"/>
          <w:b w:val="0"/>
        </w:rPr>
        <w:t>Библиотека Института философии и права Сибирского отделения РАН</w:t>
      </w:r>
      <w:r w:rsidR="002910F8">
        <w:rPr>
          <w:rStyle w:val="ae"/>
          <w:b w:val="0"/>
        </w:rPr>
        <w:t xml:space="preserve"> </w:t>
      </w:r>
      <w:hyperlink r:id="rId21" w:anchor="_blank" w:history="1">
        <w:r w:rsidRPr="001634A5">
          <w:rPr>
            <w:rStyle w:val="ab"/>
            <w:color w:val="auto"/>
          </w:rPr>
          <w:t>http://www.philosophy.nsc.ru/BIBLIOTECA/Library.htm</w:t>
        </w:r>
      </w:hyperlink>
    </w:p>
    <w:p w14:paraId="6EFAF380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 xml:space="preserve">Философия и атеизм </w:t>
      </w:r>
      <w:hyperlink r:id="rId22" w:history="1">
        <w:r w:rsidRPr="001634A5">
          <w:rPr>
            <w:rStyle w:val="ab"/>
            <w:color w:val="auto"/>
          </w:rPr>
          <w:t xml:space="preserve">http://books.atheism.ru/ </w:t>
        </w:r>
      </w:hyperlink>
    </w:p>
    <w:p w14:paraId="2C5C794D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Философская библиотека Средневековья</w:t>
      </w:r>
      <w:r w:rsidR="002910F8">
        <w:rPr>
          <w:rStyle w:val="ae"/>
          <w:b w:val="0"/>
        </w:rPr>
        <w:t xml:space="preserve"> </w:t>
      </w:r>
      <w:hyperlink r:id="rId23" w:history="1">
        <w:r w:rsidRPr="001634A5">
          <w:rPr>
            <w:rStyle w:val="ab"/>
            <w:color w:val="auto"/>
          </w:rPr>
          <w:t xml:space="preserve">http://antology.rchgi.spb.ru/index.html </w:t>
        </w:r>
      </w:hyperlink>
    </w:p>
    <w:p w14:paraId="72A645ED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Философская библиотека Новосибирского государственного университета</w:t>
      </w:r>
      <w:r w:rsidR="002910F8">
        <w:rPr>
          <w:rStyle w:val="ae"/>
          <w:b w:val="0"/>
        </w:rPr>
        <w:t xml:space="preserve"> </w:t>
      </w:r>
      <w:hyperlink r:id="rId24" w:history="1">
        <w:r w:rsidRPr="001634A5">
          <w:rPr>
            <w:rStyle w:val="ab"/>
            <w:color w:val="auto"/>
          </w:rPr>
          <w:t>http://www.nsu.ru/filf/rpha/lib/index.htm</w:t>
        </w:r>
      </w:hyperlink>
    </w:p>
    <w:p w14:paraId="6FD595D2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</w:pPr>
      <w:r w:rsidRPr="001634A5">
        <w:rPr>
          <w:rStyle w:val="ae"/>
          <w:b w:val="0"/>
        </w:rPr>
        <w:t>Восточная литература</w:t>
      </w:r>
      <w:r w:rsidR="002910F8">
        <w:rPr>
          <w:rStyle w:val="ae"/>
          <w:b w:val="0"/>
        </w:rPr>
        <w:t xml:space="preserve"> </w:t>
      </w:r>
      <w:hyperlink r:id="rId25" w:history="1">
        <w:r w:rsidRPr="001634A5">
          <w:rPr>
            <w:rStyle w:val="ab"/>
            <w:color w:val="auto"/>
          </w:rPr>
          <w:t>http://www.vostlit.info/haupt-Dateien/index-Dateien/A.phtml</w:t>
        </w:r>
      </w:hyperlink>
    </w:p>
    <w:p w14:paraId="6FE19BE3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ind w:left="0" w:firstLine="567"/>
        <w:rPr>
          <w:rStyle w:val="ae"/>
          <w:b w:val="0"/>
        </w:rPr>
      </w:pPr>
      <w:r w:rsidRPr="001634A5">
        <w:t>Средневековые исторические источники Востока и Запада.</w:t>
      </w:r>
      <w:r w:rsidR="002910F8">
        <w:t xml:space="preserve"> </w:t>
      </w:r>
      <w:r w:rsidRPr="001634A5">
        <w:rPr>
          <w:rStyle w:val="ae"/>
          <w:b w:val="0"/>
        </w:rPr>
        <w:t>Библиотека философской антропологии</w:t>
      </w:r>
      <w:r w:rsidR="002910F8">
        <w:rPr>
          <w:rStyle w:val="ae"/>
          <w:b w:val="0"/>
        </w:rPr>
        <w:t xml:space="preserve"> </w:t>
      </w:r>
      <w:hyperlink r:id="rId26" w:anchor="1" w:history="1">
        <w:r w:rsidRPr="001634A5">
          <w:rPr>
            <w:rStyle w:val="ab"/>
            <w:color w:val="auto"/>
          </w:rPr>
          <w:t>http://www.musa.narod.ru/bib.htm#1</w:t>
        </w:r>
      </w:hyperlink>
    </w:p>
    <w:p w14:paraId="3D264462" w14:textId="77777777" w:rsidR="008415D9" w:rsidRPr="002910F8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ind w:left="0" w:firstLine="567"/>
        <w:rPr>
          <w:rStyle w:val="ae"/>
          <w:b w:val="0"/>
          <w:lang w:val="en-US"/>
        </w:rPr>
      </w:pPr>
      <w:r w:rsidRPr="001634A5">
        <w:rPr>
          <w:rStyle w:val="ae"/>
          <w:b w:val="0"/>
          <w:lang w:val="en-US"/>
        </w:rPr>
        <w:t>Philosophy</w:t>
      </w:r>
      <w:r w:rsidR="002910F8" w:rsidRPr="002910F8">
        <w:rPr>
          <w:rStyle w:val="ae"/>
          <w:b w:val="0"/>
          <w:lang w:val="en-US"/>
        </w:rPr>
        <w:t xml:space="preserve"> </w:t>
      </w:r>
      <w:hyperlink r:id="rId27" w:history="1">
        <w:r w:rsidRPr="001634A5">
          <w:rPr>
            <w:rStyle w:val="ab"/>
            <w:color w:val="auto"/>
            <w:lang w:val="en-US"/>
          </w:rPr>
          <w:t>http</w:t>
        </w:r>
        <w:r w:rsidRPr="002910F8">
          <w:rPr>
            <w:rStyle w:val="ab"/>
            <w:color w:val="auto"/>
            <w:lang w:val="en-US"/>
          </w:rPr>
          <w:t>://</w:t>
        </w:r>
        <w:r w:rsidRPr="001634A5">
          <w:rPr>
            <w:rStyle w:val="ab"/>
            <w:color w:val="auto"/>
            <w:lang w:val="en-US"/>
          </w:rPr>
          <w:t>eserver</w:t>
        </w:r>
        <w:r w:rsidRPr="002910F8">
          <w:rPr>
            <w:rStyle w:val="ab"/>
            <w:color w:val="auto"/>
            <w:lang w:val="en-US"/>
          </w:rPr>
          <w:t>.</w:t>
        </w:r>
        <w:r w:rsidRPr="001634A5">
          <w:rPr>
            <w:rStyle w:val="ab"/>
            <w:color w:val="auto"/>
            <w:lang w:val="en-US"/>
          </w:rPr>
          <w:t>org</w:t>
        </w:r>
        <w:r w:rsidRPr="002910F8">
          <w:rPr>
            <w:rStyle w:val="ab"/>
            <w:color w:val="auto"/>
            <w:lang w:val="en-US"/>
          </w:rPr>
          <w:t>/</w:t>
        </w:r>
        <w:r w:rsidRPr="001634A5">
          <w:rPr>
            <w:rStyle w:val="ab"/>
            <w:color w:val="auto"/>
            <w:lang w:val="en-US"/>
          </w:rPr>
          <w:t>philosophy</w:t>
        </w:r>
        <w:r w:rsidRPr="002910F8">
          <w:rPr>
            <w:rStyle w:val="ab"/>
            <w:color w:val="auto"/>
            <w:lang w:val="en-US"/>
          </w:rPr>
          <w:t>/</w:t>
        </w:r>
      </w:hyperlink>
    </w:p>
    <w:p w14:paraId="001A3341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lang w:val="en-US"/>
        </w:rPr>
      </w:pPr>
      <w:r w:rsidRPr="001634A5">
        <w:rPr>
          <w:rStyle w:val="ae"/>
          <w:b w:val="0"/>
          <w:lang w:val="en-US"/>
        </w:rPr>
        <w:t>The Philological Museum</w:t>
      </w:r>
      <w:r w:rsidR="002910F8" w:rsidRPr="002910F8">
        <w:rPr>
          <w:rStyle w:val="ae"/>
          <w:b w:val="0"/>
          <w:lang w:val="en-US"/>
        </w:rPr>
        <w:t xml:space="preserve"> </w:t>
      </w:r>
      <w:hyperlink r:id="rId28" w:anchor="_blank" w:history="1">
        <w:r w:rsidRPr="001634A5">
          <w:rPr>
            <w:rStyle w:val="ab"/>
            <w:color w:val="auto"/>
            <w:lang w:val="en-US"/>
          </w:rPr>
          <w:t>http://www.philological.bham.ac.uk/bibliography/index.htm</w:t>
        </w:r>
      </w:hyperlink>
    </w:p>
    <w:p w14:paraId="082CFB51" w14:textId="77777777" w:rsidR="002910F8" w:rsidRDefault="002910F8" w:rsidP="00862A29">
      <w:pPr>
        <w:suppressAutoHyphens/>
        <w:ind w:firstLine="567"/>
        <w:jc w:val="left"/>
      </w:pPr>
    </w:p>
    <w:p w14:paraId="40B1F678" w14:textId="77777777" w:rsidR="008415D9" w:rsidRPr="001634A5" w:rsidRDefault="008415D9" w:rsidP="00862A29">
      <w:pPr>
        <w:suppressAutoHyphens/>
        <w:ind w:firstLine="567"/>
        <w:jc w:val="left"/>
        <w:rPr>
          <w:color w:val="000000"/>
        </w:rPr>
      </w:pPr>
      <w:r w:rsidRPr="001634A5">
        <w:t xml:space="preserve">5.5. </w:t>
      </w:r>
      <w:r w:rsidRPr="001634A5">
        <w:rPr>
          <w:color w:val="000000"/>
        </w:rPr>
        <w:t>Периодические издания:</w:t>
      </w:r>
    </w:p>
    <w:p w14:paraId="0649299D" w14:textId="77777777" w:rsidR="008415D9" w:rsidRPr="001634A5" w:rsidRDefault="008415D9" w:rsidP="00862A29">
      <w:pPr>
        <w:suppressAutoHyphens/>
        <w:ind w:firstLine="567"/>
        <w:rPr>
          <w:color w:val="000000"/>
          <w:shd w:val="clear" w:color="auto" w:fill="FFFFFF"/>
        </w:rPr>
      </w:pPr>
      <w:r w:rsidRPr="001634A5">
        <w:rPr>
          <w:color w:val="000000"/>
          <w:shd w:val="clear" w:color="auto" w:fill="FFFFFF"/>
        </w:rPr>
        <w:t xml:space="preserve">- Журнал «Вопросы философии» – академическое научное издание. </w:t>
      </w:r>
      <w:hyperlink r:id="rId29" w:history="1">
        <w:r w:rsidRPr="001634A5">
          <w:rPr>
            <w:rStyle w:val="ab"/>
            <w:color w:val="000000"/>
            <w:shd w:val="clear" w:color="auto" w:fill="FFFFFF"/>
          </w:rPr>
          <w:t>https://pq.iph.ras.ru/about</w:t>
        </w:r>
      </w:hyperlink>
    </w:p>
    <w:p w14:paraId="3FCE0FED" w14:textId="77777777" w:rsidR="008415D9" w:rsidRPr="001634A5" w:rsidRDefault="008415D9" w:rsidP="00862A29">
      <w:pPr>
        <w:suppressAutoHyphens/>
        <w:ind w:firstLine="567"/>
        <w:rPr>
          <w:color w:val="000000"/>
          <w:shd w:val="clear" w:color="auto" w:fill="FFFFFF"/>
        </w:rPr>
      </w:pPr>
      <w:r w:rsidRPr="001634A5">
        <w:rPr>
          <w:rStyle w:val="ae"/>
          <w:b w:val="0"/>
          <w:color w:val="000000"/>
          <w:shd w:val="clear" w:color="auto" w:fill="FFFFFF"/>
        </w:rPr>
        <w:t xml:space="preserve">- «Философский журнал | </w:t>
      </w:r>
      <w:proofErr w:type="spellStart"/>
      <w:r w:rsidRPr="001634A5">
        <w:rPr>
          <w:rStyle w:val="ae"/>
          <w:b w:val="0"/>
          <w:color w:val="000000"/>
          <w:shd w:val="clear" w:color="auto" w:fill="FFFFFF"/>
        </w:rPr>
        <w:t>PhilosophyJournal</w:t>
      </w:r>
      <w:proofErr w:type="spellEnd"/>
      <w:r w:rsidRPr="001634A5">
        <w:rPr>
          <w:rStyle w:val="ae"/>
          <w:b w:val="0"/>
          <w:color w:val="000000"/>
          <w:shd w:val="clear" w:color="auto" w:fill="FFFFFF"/>
        </w:rPr>
        <w:t>»</w:t>
      </w:r>
      <w:r w:rsidRPr="001634A5">
        <w:rPr>
          <w:b/>
          <w:color w:val="000000"/>
          <w:shd w:val="clear" w:color="auto" w:fill="FFFFFF"/>
        </w:rPr>
        <w:t xml:space="preserve"> – </w:t>
      </w:r>
      <w:r w:rsidRPr="001634A5">
        <w:rPr>
          <w:color w:val="000000"/>
          <w:shd w:val="clear" w:color="auto" w:fill="FFFFFF"/>
        </w:rPr>
        <w:t>периодическое издание</w:t>
      </w:r>
      <w:hyperlink r:id="rId30" w:history="1">
        <w:r w:rsidRPr="001634A5">
          <w:rPr>
            <w:rStyle w:val="ab"/>
            <w:color w:val="000000"/>
            <w:shd w:val="clear" w:color="auto" w:fill="FFFFFF"/>
          </w:rPr>
          <w:t>https://pj.iph.ras.ru/</w:t>
        </w:r>
      </w:hyperlink>
    </w:p>
    <w:p w14:paraId="5F45D129" w14:textId="77777777" w:rsidR="008415D9" w:rsidRPr="001634A5" w:rsidRDefault="008415D9" w:rsidP="00862A29">
      <w:pPr>
        <w:pStyle w:val="1"/>
        <w:shd w:val="clear" w:color="auto" w:fill="FFFFFF"/>
        <w:spacing w:before="0"/>
        <w:ind w:left="-15" w:firstLine="567"/>
        <w:jc w:val="both"/>
        <w:rPr>
          <w:rFonts w:ascii="Times New Roman" w:hAnsi="Times New Roman"/>
          <w:color w:val="000000"/>
        </w:rPr>
      </w:pPr>
      <w:r w:rsidRPr="001634A5">
        <w:rPr>
          <w:rFonts w:ascii="Times New Roman" w:hAnsi="Times New Roman"/>
          <w:color w:val="000000"/>
        </w:rPr>
        <w:t>- Журнал современной философии "</w:t>
      </w:r>
      <w:proofErr w:type="spellStart"/>
      <w:r w:rsidRPr="001634A5">
        <w:rPr>
          <w:rFonts w:ascii="Times New Roman" w:hAnsi="Times New Roman"/>
          <w:color w:val="000000"/>
        </w:rPr>
        <w:t>Сократ"</w:t>
      </w:r>
      <w:hyperlink r:id="rId31" w:tgtFrame="_blank" w:history="1">
        <w:r w:rsidRPr="001634A5">
          <w:rPr>
            <w:rStyle w:val="ab"/>
            <w:rFonts w:ascii="Times New Roman" w:hAnsi="Times New Roman"/>
            <w:color w:val="000000"/>
            <w:shd w:val="clear" w:color="auto" w:fill="FFFFFF"/>
          </w:rPr>
          <w:t>socrat</w:t>
        </w:r>
        <w:proofErr w:type="spellEnd"/>
        <w:r w:rsidRPr="001634A5">
          <w:rPr>
            <w:rStyle w:val="ab"/>
            <w:rFonts w:ascii="Times New Roman" w:hAnsi="Times New Roman"/>
            <w:color w:val="000000"/>
            <w:shd w:val="clear" w:color="auto" w:fill="FFFFFF"/>
          </w:rPr>
          <w:t>-online.ru</w:t>
        </w:r>
      </w:hyperlink>
    </w:p>
    <w:p w14:paraId="1475F879" w14:textId="77777777" w:rsidR="008415D9" w:rsidRPr="001634A5" w:rsidRDefault="008415D9" w:rsidP="00862A29">
      <w:pPr>
        <w:ind w:firstLine="567"/>
        <w:rPr>
          <w:color w:val="000000"/>
          <w:shd w:val="clear" w:color="auto" w:fill="FFFFFF"/>
        </w:rPr>
      </w:pPr>
      <w:r w:rsidRPr="001634A5">
        <w:rPr>
          <w:color w:val="000000"/>
          <w:lang w:eastAsia="zh-CN"/>
        </w:rPr>
        <w:t>- Вестник Московского университета. Серия 7. Философия</w:t>
      </w:r>
      <w:hyperlink r:id="rId32" w:history="1">
        <w:r w:rsidRPr="001634A5">
          <w:rPr>
            <w:rStyle w:val="ab"/>
            <w:color w:val="000000"/>
            <w:shd w:val="clear" w:color="auto" w:fill="FFFFFF"/>
          </w:rPr>
          <w:t>http://philos.msu.ru/science/vestnik</w:t>
        </w:r>
      </w:hyperlink>
    </w:p>
    <w:p w14:paraId="0CCA06FD" w14:textId="77777777" w:rsidR="008415D9" w:rsidRPr="001634A5" w:rsidRDefault="008415D9" w:rsidP="00862A29">
      <w:pPr>
        <w:suppressAutoHyphens/>
        <w:ind w:firstLine="567"/>
        <w:rPr>
          <w:color w:val="000000"/>
          <w:shd w:val="clear" w:color="auto" w:fill="FFFFFF"/>
        </w:rPr>
      </w:pPr>
      <w:r w:rsidRPr="001634A5">
        <w:rPr>
          <w:color w:val="000000"/>
          <w:shd w:val="clear" w:color="auto" w:fill="FFFFFF"/>
        </w:rPr>
        <w:t xml:space="preserve">- Философско-литературный журнал «Логос» </w:t>
      </w:r>
      <w:hyperlink r:id="rId33" w:history="1">
        <w:r w:rsidRPr="001634A5">
          <w:rPr>
            <w:rStyle w:val="ab"/>
            <w:color w:val="000000"/>
            <w:shd w:val="clear" w:color="auto" w:fill="FFFFFF"/>
          </w:rPr>
          <w:t>http://logosjournal.ru/</w:t>
        </w:r>
      </w:hyperlink>
    </w:p>
    <w:p w14:paraId="3D7AC0E5" w14:textId="77777777" w:rsidR="008415D9" w:rsidRPr="00CC2ECA" w:rsidRDefault="008415D9" w:rsidP="00862A29">
      <w:pPr>
        <w:suppressAutoHyphens/>
        <w:jc w:val="left"/>
        <w:rPr>
          <w:rFonts w:ascii="Segoe UI" w:hAnsi="Segoe UI" w:cs="Segoe UI"/>
          <w:sz w:val="21"/>
          <w:szCs w:val="21"/>
          <w:shd w:val="clear" w:color="auto" w:fill="FFFFFF"/>
        </w:rPr>
      </w:pPr>
    </w:p>
    <w:p w14:paraId="2946F8BE" w14:textId="77777777" w:rsidR="008415D9" w:rsidRPr="001634A5" w:rsidRDefault="008415D9" w:rsidP="00862A29">
      <w:pPr>
        <w:jc w:val="center"/>
      </w:pPr>
      <w:r w:rsidRPr="001634A5">
        <w:t>6.</w:t>
      </w:r>
      <w:r>
        <w:t xml:space="preserve"> </w:t>
      </w:r>
      <w:r w:rsidRPr="001634A5">
        <w:t xml:space="preserve">МАТЕРИАЛЬНО-ТЕХНИЧЕСКОЕ ОБЕСПЕЧЕНИЕ ДИСЦИПЛИНЫ </w:t>
      </w:r>
    </w:p>
    <w:p w14:paraId="22C16BEA" w14:textId="77777777" w:rsidR="008415D9" w:rsidRPr="001634A5" w:rsidRDefault="008415D9" w:rsidP="00862A29">
      <w:pPr>
        <w:ind w:firstLine="540"/>
      </w:pPr>
      <w:r w:rsidRPr="001634A5">
        <w:t>6.1. Требования к аудиториям (помещениям, местам) для проведения занятий: стандартно оборудованные лекционные аудитории для проведения интерактивных лекций – видеопроектор, экран настенный.</w:t>
      </w:r>
    </w:p>
    <w:p w14:paraId="7155B025" w14:textId="77777777" w:rsidR="008415D9" w:rsidRPr="001634A5" w:rsidRDefault="008415D9" w:rsidP="00862A29">
      <w:pPr>
        <w:ind w:firstLine="540"/>
      </w:pPr>
      <w:r w:rsidRPr="001634A5">
        <w:t>6.2. Требования к оборудованию рабочих мест преподавателя и обучающихся: видеопроектор, ноутбук, переносной экран.</w:t>
      </w:r>
    </w:p>
    <w:p w14:paraId="7F5367DC" w14:textId="77777777" w:rsidR="008415D9" w:rsidRPr="001634A5" w:rsidRDefault="008415D9" w:rsidP="00862A29">
      <w:pPr>
        <w:ind w:firstLine="540"/>
      </w:pPr>
      <w:r w:rsidRPr="001634A5">
        <w:t>6.3. Требования к специализированному оборудованию: отсутствует.</w:t>
      </w:r>
    </w:p>
    <w:p w14:paraId="3DC45CD5" w14:textId="77777777" w:rsidR="00924328" w:rsidRDefault="00924328" w:rsidP="00862A29">
      <w:pPr>
        <w:pStyle w:val="11"/>
        <w:ind w:left="279" w:right="-2" w:firstLine="0"/>
        <w:jc w:val="center"/>
        <w:rPr>
          <w:sz w:val="28"/>
          <w:lang w:val="ru-RU"/>
        </w:rPr>
      </w:pPr>
    </w:p>
    <w:p w14:paraId="312A1F3D" w14:textId="77777777" w:rsidR="00CC63C0" w:rsidRDefault="00CC63C0" w:rsidP="00862A29">
      <w:pPr>
        <w:pStyle w:val="11"/>
        <w:ind w:left="279" w:right="-2" w:firstLine="0"/>
        <w:jc w:val="center"/>
        <w:rPr>
          <w:sz w:val="28"/>
          <w:lang w:val="ru-RU"/>
        </w:rPr>
      </w:pPr>
    </w:p>
    <w:p w14:paraId="37FD220E" w14:textId="77777777" w:rsidR="008415D9" w:rsidRPr="00401A59" w:rsidRDefault="008415D9" w:rsidP="00862A29">
      <w:pPr>
        <w:pStyle w:val="11"/>
        <w:numPr>
          <w:ilvl w:val="0"/>
          <w:numId w:val="28"/>
        </w:numPr>
        <w:ind w:right="-2"/>
        <w:jc w:val="center"/>
        <w:rPr>
          <w:sz w:val="28"/>
          <w:lang w:val="ru-RU"/>
        </w:rPr>
      </w:pPr>
      <w:r w:rsidRPr="00401A59">
        <w:rPr>
          <w:sz w:val="28"/>
          <w:lang w:val="ru-RU"/>
        </w:rPr>
        <w:t>МЕТОДИЧЕСКИЕ УКАЗАНИЯ ДЛЯ ОБУЧАЮЩИХСЯ</w:t>
      </w:r>
      <w:r w:rsidRPr="00401A59">
        <w:rPr>
          <w:sz w:val="28"/>
          <w:lang w:val="ru-RU"/>
        </w:rPr>
        <w:br/>
        <w:t xml:space="preserve">ПО ОСВОЕНИЮДИСЦИПЛИНЫ </w:t>
      </w:r>
    </w:p>
    <w:p w14:paraId="05104416" w14:textId="77777777" w:rsidR="008415D9" w:rsidRPr="00401A59" w:rsidRDefault="008415D9" w:rsidP="00862A29">
      <w:pPr>
        <w:pStyle w:val="ac"/>
        <w:spacing w:after="0"/>
      </w:pP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552"/>
        <w:gridCol w:w="6804"/>
      </w:tblGrid>
      <w:tr w:rsidR="008415D9" w:rsidRPr="00401A59" w14:paraId="29C1EC4E" w14:textId="77777777" w:rsidTr="00AA5911">
        <w:tc>
          <w:tcPr>
            <w:tcW w:w="2552" w:type="dxa"/>
          </w:tcPr>
          <w:p w14:paraId="5C10C107" w14:textId="77777777" w:rsidR="008415D9" w:rsidRPr="00401A59" w:rsidRDefault="008415D9" w:rsidP="00862A29">
            <w:pPr>
              <w:jc w:val="center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Вид учебных занятий</w:t>
            </w:r>
          </w:p>
        </w:tc>
        <w:tc>
          <w:tcPr>
            <w:tcW w:w="6804" w:type="dxa"/>
          </w:tcPr>
          <w:p w14:paraId="09CA1CDC" w14:textId="77777777" w:rsidR="008415D9" w:rsidRPr="00401A59" w:rsidRDefault="008415D9" w:rsidP="00862A29">
            <w:pPr>
              <w:tabs>
                <w:tab w:val="left" w:pos="720"/>
              </w:tabs>
              <w:jc w:val="center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Организация деятельности студента</w:t>
            </w:r>
          </w:p>
        </w:tc>
      </w:tr>
      <w:tr w:rsidR="008415D9" w:rsidRPr="00401A59" w14:paraId="007B892B" w14:textId="77777777" w:rsidTr="00AA5911">
        <w:tc>
          <w:tcPr>
            <w:tcW w:w="2552" w:type="dxa"/>
          </w:tcPr>
          <w:p w14:paraId="0F9331A6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Лекция</w:t>
            </w:r>
          </w:p>
        </w:tc>
        <w:tc>
          <w:tcPr>
            <w:tcW w:w="6804" w:type="dxa"/>
          </w:tcPr>
          <w:p w14:paraId="1CE46175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 (перечисление понятий) и др.</w:t>
            </w:r>
          </w:p>
        </w:tc>
      </w:tr>
      <w:tr w:rsidR="008415D9" w:rsidRPr="00401A59" w14:paraId="125F67CE" w14:textId="77777777" w:rsidTr="00AA5911">
        <w:tc>
          <w:tcPr>
            <w:tcW w:w="2552" w:type="dxa"/>
          </w:tcPr>
          <w:p w14:paraId="1E49EAEC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Практические занятия</w:t>
            </w:r>
          </w:p>
        </w:tc>
        <w:tc>
          <w:tcPr>
            <w:tcW w:w="6804" w:type="dxa"/>
          </w:tcPr>
          <w:p w14:paraId="14C63156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 с текстом (указать текст из источника и др.), прослушивание аудио- и видеозаписей по заданной теме, решение расчетно-графических заданий, решений задач по алгоритму и др.</w:t>
            </w:r>
          </w:p>
        </w:tc>
      </w:tr>
      <w:tr w:rsidR="008415D9" w:rsidRPr="00401A59" w14:paraId="7C590147" w14:textId="77777777" w:rsidTr="00AA5911">
        <w:tc>
          <w:tcPr>
            <w:tcW w:w="2552" w:type="dxa"/>
          </w:tcPr>
          <w:p w14:paraId="711E0477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Контрольная работа/индивидуальные задания</w:t>
            </w:r>
          </w:p>
        </w:tc>
        <w:tc>
          <w:tcPr>
            <w:tcW w:w="6804" w:type="dxa"/>
          </w:tcPr>
          <w:p w14:paraId="279E3B63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8415D9" w:rsidRPr="00401A59" w14:paraId="5C5255CF" w14:textId="77777777" w:rsidTr="00AA5911">
        <w:tc>
          <w:tcPr>
            <w:tcW w:w="2552" w:type="dxa"/>
          </w:tcPr>
          <w:p w14:paraId="7D930975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Реферат</w:t>
            </w:r>
          </w:p>
        </w:tc>
        <w:tc>
          <w:tcPr>
            <w:tcW w:w="6804" w:type="dxa"/>
          </w:tcPr>
          <w:p w14:paraId="0CDED9B3" w14:textId="77777777" w:rsidR="008415D9" w:rsidRPr="001634A5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Поиск литературы и составление библиографии, использование от 3 до 5 научных работ, изложение мнения авторов и своего суждения по выбранному вопросу; изложение основных аспектов проблемы. Ознакомиться со структурой и оформлением реферата.</w:t>
            </w:r>
          </w:p>
        </w:tc>
      </w:tr>
      <w:tr w:rsidR="008415D9" w:rsidRPr="00401A59" w14:paraId="77F0FDB5" w14:textId="77777777" w:rsidTr="00AA5911">
        <w:tc>
          <w:tcPr>
            <w:tcW w:w="2552" w:type="dxa"/>
          </w:tcPr>
          <w:p w14:paraId="5DB2BF5D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Коллоквиум</w:t>
            </w:r>
          </w:p>
        </w:tc>
        <w:tc>
          <w:tcPr>
            <w:tcW w:w="6804" w:type="dxa"/>
          </w:tcPr>
          <w:p w14:paraId="2D643278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Работа с конспектом лекций, подготовка ответов к контрольным вопросам и др.</w:t>
            </w:r>
          </w:p>
        </w:tc>
      </w:tr>
      <w:tr w:rsidR="008415D9" w:rsidRPr="00401A59" w14:paraId="66159C0C" w14:textId="77777777" w:rsidTr="00AA5911">
        <w:tc>
          <w:tcPr>
            <w:tcW w:w="2552" w:type="dxa"/>
          </w:tcPr>
          <w:p w14:paraId="7341F9F8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Подготовка к экзамену</w:t>
            </w:r>
          </w:p>
        </w:tc>
        <w:tc>
          <w:tcPr>
            <w:tcW w:w="6804" w:type="dxa"/>
          </w:tcPr>
          <w:p w14:paraId="451F8A9E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107197" w14:textId="77777777" w:rsidR="008415D9" w:rsidRDefault="008415D9" w:rsidP="00862A29">
      <w:pPr>
        <w:rPr>
          <w:sz w:val="24"/>
          <w:szCs w:val="24"/>
        </w:rPr>
      </w:pPr>
    </w:p>
    <w:p w14:paraId="1FE2AA04" w14:textId="77777777" w:rsidR="008415D9" w:rsidRPr="001634A5" w:rsidRDefault="008415D9" w:rsidP="00862A29">
      <w:pPr>
        <w:ind w:firstLine="851"/>
        <w:jc w:val="center"/>
      </w:pPr>
      <w:r w:rsidRPr="001634A5">
        <w:t>8. ТРЕБОВАНИЯ К ПРОГРАММНОМУ ОБЕСПЕЧЕНИЮ УЧЕБНОГО ПРОЦЕССА:</w:t>
      </w:r>
    </w:p>
    <w:p w14:paraId="55A10E1B" w14:textId="77777777" w:rsidR="00023B28" w:rsidRPr="00B00E3E" w:rsidRDefault="00023B28" w:rsidP="00023B28">
      <w:pPr>
        <w:ind w:firstLine="567"/>
        <w:rPr>
          <w:b/>
        </w:rPr>
      </w:pPr>
      <w:bookmarkStart w:id="1" w:name="_Hlk171681250"/>
      <w:bookmarkStart w:id="2" w:name="_Hlk163485998"/>
      <w:bookmarkStart w:id="3" w:name="_Hlk163504692"/>
      <w:r w:rsidRPr="00B00E3E">
        <w:rPr>
          <w:b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23B28" w:rsidRPr="007165E0" w14:paraId="27DF0405" w14:textId="77777777" w:rsidTr="00F3241B">
        <w:tc>
          <w:tcPr>
            <w:tcW w:w="4957" w:type="dxa"/>
            <w:shd w:val="clear" w:color="auto" w:fill="auto"/>
          </w:tcPr>
          <w:p w14:paraId="1EA6F38F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Операционная система </w:t>
            </w:r>
            <w:r w:rsidRPr="00F3241B">
              <w:rPr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5DA6EF3" w14:textId="77777777" w:rsidR="00023B28" w:rsidRPr="00F3241B" w:rsidRDefault="00023B28" w:rsidP="00F3241B">
            <w:pPr>
              <w:rPr>
                <w:b/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Соглашение №93/03-22У от  11.03.2022</w:t>
            </w:r>
          </w:p>
        </w:tc>
      </w:tr>
      <w:tr w:rsidR="00023B28" w:rsidRPr="007165E0" w14:paraId="04709BCB" w14:textId="77777777" w:rsidTr="00F3241B">
        <w:tc>
          <w:tcPr>
            <w:tcW w:w="4957" w:type="dxa"/>
            <w:shd w:val="clear" w:color="auto" w:fill="auto"/>
          </w:tcPr>
          <w:p w14:paraId="31A9FFF2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Архиватор </w:t>
            </w:r>
            <w:r w:rsidRPr="00F3241B">
              <w:rPr>
                <w:sz w:val="24"/>
                <w:szCs w:val="24"/>
              </w:rPr>
              <w:br/>
            </w:r>
            <w:r w:rsidRPr="00F3241B">
              <w:rPr>
                <w:sz w:val="24"/>
                <w:szCs w:val="24"/>
                <w:lang w:val="en-US"/>
              </w:rPr>
              <w:t>Engrampa</w:t>
            </w:r>
            <w:r w:rsidRPr="00F3241B">
              <w:rPr>
                <w:sz w:val="24"/>
                <w:szCs w:val="24"/>
              </w:rPr>
              <w:t xml:space="preserve"> – </w:t>
            </w:r>
            <w:r w:rsidRPr="00F3241B">
              <w:rPr>
                <w:sz w:val="24"/>
                <w:szCs w:val="24"/>
                <w:lang w:val="en-US"/>
              </w:rPr>
              <w:t>Archive</w:t>
            </w:r>
            <w:r w:rsidRPr="00F3241B">
              <w:rPr>
                <w:sz w:val="24"/>
                <w:szCs w:val="24"/>
              </w:rPr>
              <w:t xml:space="preserve"> </w:t>
            </w:r>
            <w:r w:rsidRPr="00F3241B">
              <w:rPr>
                <w:sz w:val="24"/>
                <w:szCs w:val="24"/>
                <w:lang w:val="en-US"/>
              </w:rPr>
              <w:t>Manager</w:t>
            </w:r>
            <w:r w:rsidRPr="00F3241B">
              <w:rPr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61CCAF5E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7AE58742" w14:textId="77777777" w:rsidTr="00F3241B">
        <w:tc>
          <w:tcPr>
            <w:tcW w:w="4957" w:type="dxa"/>
            <w:shd w:val="clear" w:color="auto" w:fill="auto"/>
          </w:tcPr>
          <w:p w14:paraId="6F156AC6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</w:rPr>
              <w:t>Файловые</w:t>
            </w:r>
            <w:r w:rsidRPr="00F3241B">
              <w:rPr>
                <w:sz w:val="24"/>
                <w:szCs w:val="24"/>
                <w:lang w:val="en-US"/>
              </w:rPr>
              <w:t xml:space="preserve"> </w:t>
            </w:r>
            <w:r w:rsidRPr="00F3241B">
              <w:rPr>
                <w:sz w:val="24"/>
                <w:szCs w:val="24"/>
              </w:rPr>
              <w:t>менеджеры</w:t>
            </w:r>
            <w:r w:rsidRPr="00F3241B">
              <w:rPr>
                <w:sz w:val="24"/>
                <w:szCs w:val="24"/>
                <w:lang w:val="en-US"/>
              </w:rPr>
              <w:t>:</w:t>
            </w:r>
          </w:p>
          <w:p w14:paraId="23AE1854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  <w:lang w:val="en-US"/>
              </w:rPr>
              <w:t>Midnight Commander</w:t>
            </w:r>
          </w:p>
          <w:p w14:paraId="68E825A8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2CF98163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37A4E393" w14:textId="77777777" w:rsidTr="00F3241B">
        <w:tc>
          <w:tcPr>
            <w:tcW w:w="4957" w:type="dxa"/>
            <w:shd w:val="clear" w:color="auto" w:fill="auto"/>
          </w:tcPr>
          <w:p w14:paraId="5282D614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Интернет-браузеры:</w:t>
            </w:r>
            <w:r w:rsidRPr="00F3241B">
              <w:rPr>
                <w:sz w:val="24"/>
                <w:szCs w:val="24"/>
              </w:rPr>
              <w:br/>
            </w:r>
            <w:r w:rsidRPr="00F3241B">
              <w:rPr>
                <w:sz w:val="24"/>
                <w:szCs w:val="24"/>
                <w:lang w:val="en-US"/>
              </w:rPr>
              <w:t>Chromium</w:t>
            </w:r>
          </w:p>
          <w:p w14:paraId="005B94B6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5464BC9E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2C7FBB01" w14:textId="77777777" w:rsidTr="00F3241B">
        <w:trPr>
          <w:trHeight w:val="599"/>
        </w:trPr>
        <w:tc>
          <w:tcPr>
            <w:tcW w:w="4957" w:type="dxa"/>
            <w:shd w:val="clear" w:color="auto" w:fill="auto"/>
          </w:tcPr>
          <w:p w14:paraId="4BBB4F06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F3241B">
              <w:rPr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BD3841A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5A28DCB1" w14:textId="77777777" w:rsidTr="00F3241B">
        <w:trPr>
          <w:trHeight w:val="581"/>
        </w:trPr>
        <w:tc>
          <w:tcPr>
            <w:tcW w:w="4957" w:type="dxa"/>
            <w:shd w:val="clear" w:color="auto" w:fill="auto"/>
          </w:tcPr>
          <w:p w14:paraId="3B35DC05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Программа для просмотра и редактирования </w:t>
            </w:r>
            <w:r w:rsidRPr="00F3241B">
              <w:rPr>
                <w:sz w:val="24"/>
                <w:szCs w:val="24"/>
              </w:rPr>
              <w:br/>
            </w:r>
            <w:proofErr w:type="spellStart"/>
            <w:r w:rsidRPr="00F3241B">
              <w:rPr>
                <w:sz w:val="24"/>
                <w:szCs w:val="24"/>
                <w:lang w:val="en-US"/>
              </w:rPr>
              <w:t>Atril</w:t>
            </w:r>
            <w:proofErr w:type="spellEnd"/>
            <w:r w:rsidRPr="00F3241B">
              <w:rPr>
                <w:sz w:val="24"/>
                <w:szCs w:val="24"/>
              </w:rPr>
              <w:t xml:space="preserve"> – </w:t>
            </w:r>
            <w:r w:rsidRPr="00F3241B">
              <w:rPr>
                <w:sz w:val="24"/>
                <w:szCs w:val="24"/>
                <w:lang w:val="en-US"/>
              </w:rPr>
              <w:t>Document</w:t>
            </w:r>
            <w:r w:rsidRPr="00F3241B">
              <w:rPr>
                <w:sz w:val="24"/>
                <w:szCs w:val="24"/>
              </w:rPr>
              <w:t xml:space="preserve"> </w:t>
            </w:r>
            <w:r w:rsidRPr="00F3241B">
              <w:rPr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1C4690AC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2D09B02C" w14:textId="77777777" w:rsidTr="00F3241B">
        <w:trPr>
          <w:trHeight w:val="357"/>
        </w:trPr>
        <w:tc>
          <w:tcPr>
            <w:tcW w:w="4957" w:type="dxa"/>
            <w:shd w:val="clear" w:color="auto" w:fill="auto"/>
          </w:tcPr>
          <w:p w14:paraId="6CA753B5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</w:rPr>
              <w:t>Медиа</w:t>
            </w:r>
            <w:r w:rsidRPr="00F3241B">
              <w:rPr>
                <w:sz w:val="24"/>
                <w:szCs w:val="24"/>
                <w:lang w:val="en-US"/>
              </w:rPr>
              <w:t>-</w:t>
            </w:r>
            <w:r w:rsidRPr="00F3241B">
              <w:rPr>
                <w:sz w:val="24"/>
                <w:szCs w:val="24"/>
              </w:rPr>
              <w:t>плеер</w:t>
            </w:r>
            <w:r w:rsidRPr="00F3241B">
              <w:rPr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6A4325B0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48449816" w14:textId="77777777" w:rsidTr="00F3241B">
        <w:trPr>
          <w:trHeight w:val="357"/>
        </w:trPr>
        <w:tc>
          <w:tcPr>
            <w:tcW w:w="4957" w:type="dxa"/>
            <w:shd w:val="clear" w:color="auto" w:fill="auto"/>
          </w:tcPr>
          <w:p w14:paraId="67B85CA7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Офисный пакет </w:t>
            </w:r>
            <w:proofErr w:type="spellStart"/>
            <w:r w:rsidRPr="00F3241B">
              <w:rPr>
                <w:sz w:val="24"/>
                <w:szCs w:val="24"/>
              </w:rPr>
              <w:t>Libre</w:t>
            </w:r>
            <w:proofErr w:type="spellEnd"/>
            <w:r w:rsidRPr="00F3241B">
              <w:rPr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26C75640" w14:textId="77777777" w:rsidR="00023B28" w:rsidRPr="00F3241B" w:rsidRDefault="00023B28" w:rsidP="00F3241B">
            <w:pPr>
              <w:rPr>
                <w:b/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57BF70CD" w14:textId="77777777" w:rsidTr="00F3241B">
        <w:trPr>
          <w:trHeight w:val="402"/>
        </w:trPr>
        <w:tc>
          <w:tcPr>
            <w:tcW w:w="4957" w:type="dxa"/>
            <w:shd w:val="clear" w:color="auto" w:fill="auto"/>
          </w:tcPr>
          <w:p w14:paraId="0A8B5EBC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1FBE0480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</w:tbl>
    <w:p w14:paraId="66573B31" w14:textId="77777777" w:rsidR="00023B28" w:rsidRPr="007165E0" w:rsidRDefault="00023B28" w:rsidP="00023B28">
      <w:pPr>
        <w:rPr>
          <w:sz w:val="24"/>
          <w:szCs w:val="24"/>
        </w:rPr>
      </w:pPr>
      <w:r w:rsidRPr="007165E0">
        <w:rPr>
          <w:i/>
          <w:sz w:val="24"/>
          <w:szCs w:val="24"/>
        </w:rPr>
        <w:t xml:space="preserve">⃰ </w:t>
      </w:r>
      <w:r w:rsidRPr="007165E0">
        <w:rPr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1"/>
    <w:p w14:paraId="3B86B505" w14:textId="77777777" w:rsidR="00023B28" w:rsidRPr="007165E0" w:rsidRDefault="00023B28" w:rsidP="00023B28">
      <w:pPr>
        <w:rPr>
          <w:sz w:val="24"/>
          <w:szCs w:val="24"/>
        </w:rPr>
      </w:pPr>
    </w:p>
    <w:bookmarkEnd w:id="2"/>
    <w:p w14:paraId="39DB6213" w14:textId="77777777" w:rsidR="00023B28" w:rsidRPr="007165E0" w:rsidRDefault="00023B28" w:rsidP="00023B28">
      <w:pPr>
        <w:rPr>
          <w:sz w:val="24"/>
          <w:szCs w:val="24"/>
        </w:rPr>
      </w:pPr>
    </w:p>
    <w:bookmarkEnd w:id="3"/>
    <w:sectPr w:rsidR="00924328" w:rsidRPr="00862A29" w:rsidSect="00142EB8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56BC6" w14:textId="77777777" w:rsidR="00AE49A5" w:rsidRDefault="00AE49A5" w:rsidP="00A1388F">
      <w:r>
        <w:separator/>
      </w:r>
    </w:p>
  </w:endnote>
  <w:endnote w:type="continuationSeparator" w:id="0">
    <w:p w14:paraId="50BE180A" w14:textId="77777777" w:rsidR="00AE49A5" w:rsidRDefault="00AE49A5" w:rsidP="00A13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BE2246" w14:textId="77777777" w:rsidR="00AE49A5" w:rsidRDefault="00AE49A5" w:rsidP="00A1388F">
      <w:r>
        <w:separator/>
      </w:r>
    </w:p>
  </w:footnote>
  <w:footnote w:type="continuationSeparator" w:id="0">
    <w:p w14:paraId="0CF85494" w14:textId="77777777" w:rsidR="00AE49A5" w:rsidRDefault="00AE49A5" w:rsidP="00A138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5"/>
    <w:multiLevelType w:val="singleLevel"/>
    <w:tmpl w:val="00000005"/>
    <w:name w:val="WW8Num6"/>
    <w:lvl w:ilvl="0">
      <w:start w:val="1"/>
      <w:numFmt w:val="upperRoman"/>
      <w:lvlText w:val="%1."/>
      <w:lvlJc w:val="left"/>
      <w:pPr>
        <w:tabs>
          <w:tab w:val="num" w:pos="1440"/>
        </w:tabs>
        <w:ind w:left="1440" w:hanging="720"/>
      </w:pPr>
      <w:rPr>
        <w:rFonts w:cs="Times New Roman"/>
      </w:rPr>
    </w:lvl>
  </w:abstractNum>
  <w:abstractNum w:abstractNumId="1" w15:restartNumberingAfterBreak="0">
    <w:nsid w:val="012765EF"/>
    <w:multiLevelType w:val="hybridMultilevel"/>
    <w:tmpl w:val="C59C9F8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02505A73"/>
    <w:multiLevelType w:val="hybridMultilevel"/>
    <w:tmpl w:val="5A3895D2"/>
    <w:lvl w:ilvl="0" w:tplc="EF5C1D3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F105C1"/>
    <w:multiLevelType w:val="hybridMultilevel"/>
    <w:tmpl w:val="197ADD1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06730A52"/>
    <w:multiLevelType w:val="hybridMultilevel"/>
    <w:tmpl w:val="5180300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8" w15:restartNumberingAfterBreak="0">
    <w:nsid w:val="126B427B"/>
    <w:multiLevelType w:val="hybridMultilevel"/>
    <w:tmpl w:val="5DD62E1E"/>
    <w:lvl w:ilvl="0" w:tplc="97E230B2">
      <w:start w:val="1"/>
      <w:numFmt w:val="decimal"/>
      <w:lvlText w:val="%1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8D7409"/>
    <w:multiLevelType w:val="multilevel"/>
    <w:tmpl w:val="2F70689A"/>
    <w:lvl w:ilvl="0">
      <w:start w:val="5"/>
      <w:numFmt w:val="decimal"/>
      <w:lvlText w:val="%1."/>
      <w:lvlJc w:val="left"/>
      <w:pPr>
        <w:tabs>
          <w:tab w:val="num" w:pos="639"/>
        </w:tabs>
        <w:ind w:left="639" w:hanging="360"/>
      </w:pPr>
      <w:rPr>
        <w:rFonts w:cs="Times New Roman" w:hint="default"/>
      </w:rPr>
    </w:lvl>
    <w:lvl w:ilvl="1">
      <w:start w:val="3"/>
      <w:numFmt w:val="decimal"/>
      <w:isLgl/>
      <w:lvlText w:val="%1.%2."/>
      <w:lvlJc w:val="left"/>
      <w:pPr>
        <w:tabs>
          <w:tab w:val="num" w:pos="999"/>
        </w:tabs>
        <w:ind w:left="999" w:hanging="720"/>
      </w:pPr>
      <w:rPr>
        <w:rFonts w:cs="Times New Roman" w:hint="default"/>
        <w:color w:val="000000"/>
      </w:rPr>
    </w:lvl>
    <w:lvl w:ilvl="2">
      <w:start w:val="1"/>
      <w:numFmt w:val="decimal"/>
      <w:isLgl/>
      <w:lvlText w:val="%1.%2.%3."/>
      <w:lvlJc w:val="left"/>
      <w:pPr>
        <w:tabs>
          <w:tab w:val="num" w:pos="999"/>
        </w:tabs>
        <w:ind w:left="999" w:hanging="720"/>
      </w:pPr>
      <w:rPr>
        <w:rFonts w:cs="Times New Roman" w:hint="default"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1359"/>
        </w:tabs>
        <w:ind w:left="1359" w:hanging="1080"/>
      </w:pPr>
      <w:rPr>
        <w:rFonts w:cs="Times New Roman"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tabs>
          <w:tab w:val="num" w:pos="1359"/>
        </w:tabs>
        <w:ind w:left="1359" w:hanging="1080"/>
      </w:pPr>
      <w:rPr>
        <w:rFonts w:cs="Times New Roman"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tabs>
          <w:tab w:val="num" w:pos="1719"/>
        </w:tabs>
        <w:ind w:left="1719" w:hanging="1440"/>
      </w:pPr>
      <w:rPr>
        <w:rFonts w:cs="Times New Roman"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079"/>
        </w:tabs>
        <w:ind w:left="2079" w:hanging="1800"/>
      </w:pPr>
      <w:rPr>
        <w:rFonts w:cs="Times New Roman"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079"/>
        </w:tabs>
        <w:ind w:left="2079" w:hanging="1800"/>
      </w:pPr>
      <w:rPr>
        <w:rFonts w:cs="Times New Roman"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439"/>
        </w:tabs>
        <w:ind w:left="2439" w:hanging="2160"/>
      </w:pPr>
      <w:rPr>
        <w:rFonts w:cs="Times New Roman" w:hint="default"/>
        <w:color w:val="000000"/>
      </w:rPr>
    </w:lvl>
  </w:abstractNum>
  <w:abstractNum w:abstractNumId="11" w15:restartNumberingAfterBreak="0">
    <w:nsid w:val="19EF2B13"/>
    <w:multiLevelType w:val="hybridMultilevel"/>
    <w:tmpl w:val="3FE82838"/>
    <w:lvl w:ilvl="0" w:tplc="E67821BC">
      <w:start w:val="6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D91717F"/>
    <w:multiLevelType w:val="hybridMultilevel"/>
    <w:tmpl w:val="8D2654C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3EB384A"/>
    <w:multiLevelType w:val="hybridMultilevel"/>
    <w:tmpl w:val="70201EB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244A518C"/>
    <w:multiLevelType w:val="multilevel"/>
    <w:tmpl w:val="3BBADC3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4"/>
      <w:numFmt w:val="decimal"/>
      <w:lvlText w:val="%1.%2."/>
      <w:lvlJc w:val="left"/>
      <w:pPr>
        <w:tabs>
          <w:tab w:val="num" w:pos="216"/>
        </w:tabs>
        <w:ind w:left="216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432"/>
        </w:tabs>
        <w:ind w:left="432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288"/>
        </w:tabs>
        <w:ind w:left="288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504"/>
        </w:tabs>
        <w:ind w:left="504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360"/>
        </w:tabs>
        <w:ind w:left="36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"/>
        </w:tabs>
        <w:ind w:left="576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"/>
        </w:tabs>
        <w:ind w:left="432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"/>
        </w:tabs>
        <w:ind w:left="648" w:hanging="1800"/>
      </w:pPr>
      <w:rPr>
        <w:rFonts w:cs="Times New Roman" w:hint="default"/>
      </w:rPr>
    </w:lvl>
  </w:abstractNum>
  <w:abstractNum w:abstractNumId="16" w15:restartNumberingAfterBreak="0">
    <w:nsid w:val="297D63D2"/>
    <w:multiLevelType w:val="multilevel"/>
    <w:tmpl w:val="B0FA0E7E"/>
    <w:lvl w:ilvl="0">
      <w:start w:val="2"/>
      <w:numFmt w:val="decimal"/>
      <w:lvlText w:val="%1"/>
      <w:lvlJc w:val="left"/>
      <w:pPr>
        <w:ind w:left="279" w:hanging="423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79" w:hanging="423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2236" w:hanging="423"/>
      </w:pPr>
      <w:rPr>
        <w:rFonts w:hint="default"/>
      </w:rPr>
    </w:lvl>
    <w:lvl w:ilvl="3">
      <w:numFmt w:val="bullet"/>
      <w:lvlText w:val="•"/>
      <w:lvlJc w:val="left"/>
      <w:pPr>
        <w:ind w:left="3214" w:hanging="423"/>
      </w:pPr>
      <w:rPr>
        <w:rFonts w:hint="default"/>
      </w:rPr>
    </w:lvl>
    <w:lvl w:ilvl="4">
      <w:numFmt w:val="bullet"/>
      <w:lvlText w:val="•"/>
      <w:lvlJc w:val="left"/>
      <w:pPr>
        <w:ind w:left="4192" w:hanging="423"/>
      </w:pPr>
      <w:rPr>
        <w:rFonts w:hint="default"/>
      </w:rPr>
    </w:lvl>
    <w:lvl w:ilvl="5">
      <w:numFmt w:val="bullet"/>
      <w:lvlText w:val="•"/>
      <w:lvlJc w:val="left"/>
      <w:pPr>
        <w:ind w:left="5170" w:hanging="423"/>
      </w:pPr>
      <w:rPr>
        <w:rFonts w:hint="default"/>
      </w:rPr>
    </w:lvl>
    <w:lvl w:ilvl="6">
      <w:numFmt w:val="bullet"/>
      <w:lvlText w:val="•"/>
      <w:lvlJc w:val="left"/>
      <w:pPr>
        <w:ind w:left="6148" w:hanging="423"/>
      </w:pPr>
      <w:rPr>
        <w:rFonts w:hint="default"/>
      </w:rPr>
    </w:lvl>
    <w:lvl w:ilvl="7">
      <w:numFmt w:val="bullet"/>
      <w:lvlText w:val="•"/>
      <w:lvlJc w:val="left"/>
      <w:pPr>
        <w:ind w:left="7126" w:hanging="423"/>
      </w:pPr>
      <w:rPr>
        <w:rFonts w:hint="default"/>
      </w:rPr>
    </w:lvl>
    <w:lvl w:ilvl="8">
      <w:numFmt w:val="bullet"/>
      <w:lvlText w:val="•"/>
      <w:lvlJc w:val="left"/>
      <w:pPr>
        <w:ind w:left="8104" w:hanging="423"/>
      </w:pPr>
      <w:rPr>
        <w:rFonts w:hint="default"/>
      </w:rPr>
    </w:lvl>
  </w:abstractNum>
  <w:abstractNum w:abstractNumId="17" w15:restartNumberingAfterBreak="0">
    <w:nsid w:val="2D182735"/>
    <w:multiLevelType w:val="hybridMultilevel"/>
    <w:tmpl w:val="8FF65908"/>
    <w:lvl w:ilvl="0" w:tplc="0419000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18" w15:restartNumberingAfterBreak="0">
    <w:nsid w:val="2F1155A2"/>
    <w:multiLevelType w:val="hybridMultilevel"/>
    <w:tmpl w:val="5DF02B40"/>
    <w:lvl w:ilvl="0" w:tplc="343435D6">
      <w:start w:val="1"/>
      <w:numFmt w:val="decimal"/>
      <w:lvlText w:val="%1."/>
      <w:lvlJc w:val="left"/>
      <w:pPr>
        <w:ind w:left="1068" w:hanging="708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337D77FC"/>
    <w:multiLevelType w:val="hybridMultilevel"/>
    <w:tmpl w:val="C59C9F8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E475935"/>
    <w:multiLevelType w:val="hybridMultilevel"/>
    <w:tmpl w:val="167CE4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77325A"/>
    <w:multiLevelType w:val="hybridMultilevel"/>
    <w:tmpl w:val="A7B2C59A"/>
    <w:lvl w:ilvl="0" w:tplc="E67821BC">
      <w:start w:val="6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2C3041F"/>
    <w:multiLevelType w:val="multilevel"/>
    <w:tmpl w:val="CD0A79F8"/>
    <w:lvl w:ilvl="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1141" w:hanging="432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cs="Times New Roman" w:hint="default"/>
      </w:rPr>
    </w:lvl>
  </w:abstractNum>
  <w:abstractNum w:abstractNumId="25" w15:restartNumberingAfterBreak="0">
    <w:nsid w:val="43887175"/>
    <w:multiLevelType w:val="multilevel"/>
    <w:tmpl w:val="C46E2800"/>
    <w:lvl w:ilvl="0">
      <w:start w:val="5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cs="Times New Roman" w:hint="default"/>
        <w:color w:val="000000"/>
      </w:rPr>
    </w:lvl>
    <w:lvl w:ilvl="1">
      <w:start w:val="3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cs="Times New Roman"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cs="Times New Roman" w:hint="default"/>
        <w:color w:val="0000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  <w:color w:val="00000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cs="Times New Roman" w:hint="default"/>
        <w:color w:val="00000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cs="Times New Roman" w:hint="default"/>
        <w:color w:val="00000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cs="Times New Roman" w:hint="default"/>
        <w:color w:val="00000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cs="Times New Roman" w:hint="default"/>
        <w:color w:val="000000"/>
      </w:rPr>
    </w:lvl>
  </w:abstractNum>
  <w:abstractNum w:abstractNumId="26" w15:restartNumberingAfterBreak="0">
    <w:nsid w:val="462F4698"/>
    <w:multiLevelType w:val="multilevel"/>
    <w:tmpl w:val="F036DA9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7" w15:restartNumberingAfterBreak="0">
    <w:nsid w:val="472D4D6D"/>
    <w:multiLevelType w:val="hybridMultilevel"/>
    <w:tmpl w:val="3D7E90E4"/>
    <w:lvl w:ilvl="0" w:tplc="F772623E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28" w15:restartNumberingAfterBreak="0">
    <w:nsid w:val="528872B7"/>
    <w:multiLevelType w:val="hybridMultilevel"/>
    <w:tmpl w:val="5E7AC5C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9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0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1" w15:restartNumberingAfterBreak="0">
    <w:nsid w:val="5E732376"/>
    <w:multiLevelType w:val="multilevel"/>
    <w:tmpl w:val="B0FA0E7E"/>
    <w:lvl w:ilvl="0">
      <w:start w:val="2"/>
      <w:numFmt w:val="decimal"/>
      <w:lvlText w:val="%1"/>
      <w:lvlJc w:val="left"/>
      <w:pPr>
        <w:ind w:left="279" w:hanging="423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79" w:hanging="423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2236" w:hanging="423"/>
      </w:pPr>
      <w:rPr>
        <w:rFonts w:hint="default"/>
      </w:rPr>
    </w:lvl>
    <w:lvl w:ilvl="3">
      <w:numFmt w:val="bullet"/>
      <w:lvlText w:val="•"/>
      <w:lvlJc w:val="left"/>
      <w:pPr>
        <w:ind w:left="3214" w:hanging="423"/>
      </w:pPr>
      <w:rPr>
        <w:rFonts w:hint="default"/>
      </w:rPr>
    </w:lvl>
    <w:lvl w:ilvl="4">
      <w:numFmt w:val="bullet"/>
      <w:lvlText w:val="•"/>
      <w:lvlJc w:val="left"/>
      <w:pPr>
        <w:ind w:left="4192" w:hanging="423"/>
      </w:pPr>
      <w:rPr>
        <w:rFonts w:hint="default"/>
      </w:rPr>
    </w:lvl>
    <w:lvl w:ilvl="5">
      <w:numFmt w:val="bullet"/>
      <w:lvlText w:val="•"/>
      <w:lvlJc w:val="left"/>
      <w:pPr>
        <w:ind w:left="5170" w:hanging="423"/>
      </w:pPr>
      <w:rPr>
        <w:rFonts w:hint="default"/>
      </w:rPr>
    </w:lvl>
    <w:lvl w:ilvl="6">
      <w:numFmt w:val="bullet"/>
      <w:lvlText w:val="•"/>
      <w:lvlJc w:val="left"/>
      <w:pPr>
        <w:ind w:left="6148" w:hanging="423"/>
      </w:pPr>
      <w:rPr>
        <w:rFonts w:hint="default"/>
      </w:rPr>
    </w:lvl>
    <w:lvl w:ilvl="7">
      <w:numFmt w:val="bullet"/>
      <w:lvlText w:val="•"/>
      <w:lvlJc w:val="left"/>
      <w:pPr>
        <w:ind w:left="7126" w:hanging="423"/>
      </w:pPr>
      <w:rPr>
        <w:rFonts w:hint="default"/>
      </w:rPr>
    </w:lvl>
    <w:lvl w:ilvl="8">
      <w:numFmt w:val="bullet"/>
      <w:lvlText w:val="•"/>
      <w:lvlJc w:val="left"/>
      <w:pPr>
        <w:ind w:left="8104" w:hanging="423"/>
      </w:pPr>
      <w:rPr>
        <w:rFonts w:hint="default"/>
      </w:rPr>
    </w:lvl>
  </w:abstractNum>
  <w:abstractNum w:abstractNumId="32" w15:restartNumberingAfterBreak="0">
    <w:nsid w:val="5E90095E"/>
    <w:multiLevelType w:val="multilevel"/>
    <w:tmpl w:val="34A4C132"/>
    <w:lvl w:ilvl="0">
      <w:start w:val="2"/>
      <w:numFmt w:val="decimal"/>
      <w:lvlText w:val="%1."/>
      <w:lvlJc w:val="left"/>
      <w:pPr>
        <w:ind w:left="568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1771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33" w15:restartNumberingAfterBreak="0">
    <w:nsid w:val="5F4348C8"/>
    <w:multiLevelType w:val="multilevel"/>
    <w:tmpl w:val="CD0A79F8"/>
    <w:lvl w:ilvl="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1141" w:hanging="432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cs="Times New Roman" w:hint="default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5026EB"/>
    <w:multiLevelType w:val="hybridMultilevel"/>
    <w:tmpl w:val="5180300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6BD10EE9"/>
    <w:multiLevelType w:val="hybridMultilevel"/>
    <w:tmpl w:val="5180300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CFD0598"/>
    <w:multiLevelType w:val="hybridMultilevel"/>
    <w:tmpl w:val="0DC48554"/>
    <w:lvl w:ilvl="0" w:tplc="6114D2E4">
      <w:start w:val="1"/>
      <w:numFmt w:val="decimal"/>
      <w:lvlText w:val="%1.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37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38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4622CDE"/>
    <w:multiLevelType w:val="hybridMultilevel"/>
    <w:tmpl w:val="F8F45732"/>
    <w:lvl w:ilvl="0" w:tplc="10BC6D1A">
      <w:start w:val="7"/>
      <w:numFmt w:val="decimal"/>
      <w:lvlText w:val="%1."/>
      <w:lvlJc w:val="left"/>
      <w:pPr>
        <w:tabs>
          <w:tab w:val="num" w:pos="639"/>
        </w:tabs>
        <w:ind w:left="63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59"/>
        </w:tabs>
        <w:ind w:left="135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079"/>
        </w:tabs>
        <w:ind w:left="207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799"/>
        </w:tabs>
        <w:ind w:left="279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519"/>
        </w:tabs>
        <w:ind w:left="351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239"/>
        </w:tabs>
        <w:ind w:left="423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4959"/>
        </w:tabs>
        <w:ind w:left="495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679"/>
        </w:tabs>
        <w:ind w:left="567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399"/>
        </w:tabs>
        <w:ind w:left="6399" w:hanging="180"/>
      </w:pPr>
      <w:rPr>
        <w:rFonts w:cs="Times New Roman"/>
      </w:rPr>
    </w:lvl>
  </w:abstractNum>
  <w:abstractNum w:abstractNumId="40" w15:restartNumberingAfterBreak="0">
    <w:nsid w:val="76667539"/>
    <w:multiLevelType w:val="hybridMultilevel"/>
    <w:tmpl w:val="DD8E399E"/>
    <w:lvl w:ilvl="0" w:tplc="D9DC7810">
      <w:start w:val="1"/>
      <w:numFmt w:val="decimal"/>
      <w:lvlText w:val="%1."/>
      <w:lvlJc w:val="left"/>
      <w:pPr>
        <w:ind w:left="562" w:hanging="283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97E230B2">
      <w:start w:val="1"/>
      <w:numFmt w:val="decimal"/>
      <w:lvlText w:val="%2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 w:tplc="90663562">
      <w:numFmt w:val="bullet"/>
      <w:lvlText w:val="•"/>
      <w:lvlJc w:val="left"/>
      <w:pPr>
        <w:ind w:left="2397" w:hanging="432"/>
      </w:pPr>
      <w:rPr>
        <w:rFonts w:hint="default"/>
      </w:rPr>
    </w:lvl>
    <w:lvl w:ilvl="3" w:tplc="81B2FC88">
      <w:numFmt w:val="bullet"/>
      <w:lvlText w:val="•"/>
      <w:lvlJc w:val="left"/>
      <w:pPr>
        <w:ind w:left="3355" w:hanging="432"/>
      </w:pPr>
      <w:rPr>
        <w:rFonts w:hint="default"/>
      </w:rPr>
    </w:lvl>
    <w:lvl w:ilvl="4" w:tplc="9C98E0BC">
      <w:numFmt w:val="bullet"/>
      <w:lvlText w:val="•"/>
      <w:lvlJc w:val="left"/>
      <w:pPr>
        <w:ind w:left="4313" w:hanging="432"/>
      </w:pPr>
      <w:rPr>
        <w:rFonts w:hint="default"/>
      </w:rPr>
    </w:lvl>
    <w:lvl w:ilvl="5" w:tplc="089A6F52">
      <w:numFmt w:val="bullet"/>
      <w:lvlText w:val="•"/>
      <w:lvlJc w:val="left"/>
      <w:pPr>
        <w:ind w:left="5271" w:hanging="432"/>
      </w:pPr>
      <w:rPr>
        <w:rFonts w:hint="default"/>
      </w:rPr>
    </w:lvl>
    <w:lvl w:ilvl="6" w:tplc="37D07860">
      <w:numFmt w:val="bullet"/>
      <w:lvlText w:val="•"/>
      <w:lvlJc w:val="left"/>
      <w:pPr>
        <w:ind w:left="6228" w:hanging="432"/>
      </w:pPr>
      <w:rPr>
        <w:rFonts w:hint="default"/>
      </w:rPr>
    </w:lvl>
    <w:lvl w:ilvl="7" w:tplc="8D905D86">
      <w:numFmt w:val="bullet"/>
      <w:lvlText w:val="•"/>
      <w:lvlJc w:val="left"/>
      <w:pPr>
        <w:ind w:left="7186" w:hanging="432"/>
      </w:pPr>
      <w:rPr>
        <w:rFonts w:hint="default"/>
      </w:rPr>
    </w:lvl>
    <w:lvl w:ilvl="8" w:tplc="6F1642B6">
      <w:numFmt w:val="bullet"/>
      <w:lvlText w:val="•"/>
      <w:lvlJc w:val="left"/>
      <w:pPr>
        <w:ind w:left="8144" w:hanging="432"/>
      </w:pPr>
      <w:rPr>
        <w:rFonts w:hint="default"/>
      </w:rPr>
    </w:lvl>
  </w:abstractNum>
  <w:abstractNum w:abstractNumId="41" w15:restartNumberingAfterBreak="0">
    <w:nsid w:val="7A7706C1"/>
    <w:multiLevelType w:val="hybridMultilevel"/>
    <w:tmpl w:val="665C76D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B5453BC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47858821">
    <w:abstractNumId w:val="33"/>
  </w:num>
  <w:num w:numId="2" w16cid:durableId="192889180">
    <w:abstractNumId w:val="11"/>
  </w:num>
  <w:num w:numId="3" w16cid:durableId="881019840">
    <w:abstractNumId w:val="0"/>
  </w:num>
  <w:num w:numId="4" w16cid:durableId="979773745">
    <w:abstractNumId w:val="37"/>
  </w:num>
  <w:num w:numId="5" w16cid:durableId="1883982173">
    <w:abstractNumId w:val="23"/>
  </w:num>
  <w:num w:numId="6" w16cid:durableId="1235965814">
    <w:abstractNumId w:val="21"/>
  </w:num>
  <w:num w:numId="7" w16cid:durableId="320698451">
    <w:abstractNumId w:val="19"/>
  </w:num>
  <w:num w:numId="8" w16cid:durableId="1494225354">
    <w:abstractNumId w:val="1"/>
  </w:num>
  <w:num w:numId="9" w16cid:durableId="478689616">
    <w:abstractNumId w:val="28"/>
  </w:num>
  <w:num w:numId="10" w16cid:durableId="1620405893">
    <w:abstractNumId w:val="41"/>
  </w:num>
  <w:num w:numId="11" w16cid:durableId="772634530">
    <w:abstractNumId w:val="18"/>
  </w:num>
  <w:num w:numId="12" w16cid:durableId="1151026018">
    <w:abstractNumId w:val="14"/>
  </w:num>
  <w:num w:numId="13" w16cid:durableId="958072561">
    <w:abstractNumId w:val="35"/>
  </w:num>
  <w:num w:numId="14" w16cid:durableId="168327725">
    <w:abstractNumId w:val="36"/>
  </w:num>
  <w:num w:numId="15" w16cid:durableId="1532840403">
    <w:abstractNumId w:val="4"/>
  </w:num>
  <w:num w:numId="16" w16cid:durableId="1427073950">
    <w:abstractNumId w:val="27"/>
  </w:num>
  <w:num w:numId="17" w16cid:durableId="1756972814">
    <w:abstractNumId w:val="12"/>
  </w:num>
  <w:num w:numId="18" w16cid:durableId="745298989">
    <w:abstractNumId w:val="3"/>
  </w:num>
  <w:num w:numId="19" w16cid:durableId="1672178840">
    <w:abstractNumId w:val="16"/>
  </w:num>
  <w:num w:numId="20" w16cid:durableId="1551381914">
    <w:abstractNumId w:val="40"/>
  </w:num>
  <w:num w:numId="21" w16cid:durableId="3361311">
    <w:abstractNumId w:val="40"/>
  </w:num>
  <w:num w:numId="22" w16cid:durableId="1434671854">
    <w:abstractNumId w:val="31"/>
  </w:num>
  <w:num w:numId="23" w16cid:durableId="929629901">
    <w:abstractNumId w:val="15"/>
  </w:num>
  <w:num w:numId="24" w16cid:durableId="372852812">
    <w:abstractNumId w:val="24"/>
  </w:num>
  <w:num w:numId="25" w16cid:durableId="1160004166">
    <w:abstractNumId w:val="26"/>
  </w:num>
  <w:num w:numId="26" w16cid:durableId="1008481719">
    <w:abstractNumId w:val="10"/>
  </w:num>
  <w:num w:numId="27" w16cid:durableId="1714844960">
    <w:abstractNumId w:val="32"/>
  </w:num>
  <w:num w:numId="28" w16cid:durableId="406222263">
    <w:abstractNumId w:val="39"/>
  </w:num>
  <w:num w:numId="29" w16cid:durableId="1107772556">
    <w:abstractNumId w:val="8"/>
  </w:num>
  <w:num w:numId="30" w16cid:durableId="1716662606">
    <w:abstractNumId w:val="25"/>
  </w:num>
  <w:num w:numId="31" w16cid:durableId="900484814">
    <w:abstractNumId w:val="2"/>
  </w:num>
  <w:num w:numId="32" w16cid:durableId="1796605605">
    <w:abstractNumId w:val="17"/>
  </w:num>
  <w:num w:numId="33" w16cid:durableId="195657520">
    <w:abstractNumId w:val="6"/>
  </w:num>
  <w:num w:numId="34" w16cid:durableId="418605441">
    <w:abstractNumId w:val="7"/>
  </w:num>
  <w:num w:numId="35" w16cid:durableId="937298688">
    <w:abstractNumId w:val="5"/>
  </w:num>
  <w:num w:numId="36" w16cid:durableId="667899701">
    <w:abstractNumId w:val="29"/>
  </w:num>
  <w:num w:numId="37" w16cid:durableId="1299333490">
    <w:abstractNumId w:val="30"/>
  </w:num>
  <w:num w:numId="38" w16cid:durableId="1647514836">
    <w:abstractNumId w:val="13"/>
  </w:num>
  <w:num w:numId="39" w16cid:durableId="1080638278">
    <w:abstractNumId w:val="38"/>
  </w:num>
  <w:num w:numId="40" w16cid:durableId="957301473">
    <w:abstractNumId w:val="34"/>
  </w:num>
  <w:num w:numId="41" w16cid:durableId="1831211418">
    <w:abstractNumId w:val="20"/>
  </w:num>
  <w:num w:numId="42" w16cid:durableId="119543828">
    <w:abstractNumId w:val="9"/>
  </w:num>
  <w:num w:numId="43" w16cid:durableId="16517900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1388F"/>
    <w:rsid w:val="00000CB1"/>
    <w:rsid w:val="00005E86"/>
    <w:rsid w:val="00014F5D"/>
    <w:rsid w:val="00017ECD"/>
    <w:rsid w:val="00020E37"/>
    <w:rsid w:val="00023B28"/>
    <w:rsid w:val="00031232"/>
    <w:rsid w:val="00037F7B"/>
    <w:rsid w:val="00040D07"/>
    <w:rsid w:val="00066964"/>
    <w:rsid w:val="000870EE"/>
    <w:rsid w:val="000934C3"/>
    <w:rsid w:val="00094FCB"/>
    <w:rsid w:val="000B484F"/>
    <w:rsid w:val="000C6334"/>
    <w:rsid w:val="000E0D7A"/>
    <w:rsid w:val="000E217E"/>
    <w:rsid w:val="000E674E"/>
    <w:rsid w:val="00114D84"/>
    <w:rsid w:val="001164E2"/>
    <w:rsid w:val="0013065D"/>
    <w:rsid w:val="00133016"/>
    <w:rsid w:val="00140659"/>
    <w:rsid w:val="00142EB8"/>
    <w:rsid w:val="001554E5"/>
    <w:rsid w:val="0015760D"/>
    <w:rsid w:val="00157DF6"/>
    <w:rsid w:val="001634A5"/>
    <w:rsid w:val="001666AC"/>
    <w:rsid w:val="001753EA"/>
    <w:rsid w:val="0018295A"/>
    <w:rsid w:val="001860F3"/>
    <w:rsid w:val="0019561F"/>
    <w:rsid w:val="00195654"/>
    <w:rsid w:val="001B5279"/>
    <w:rsid w:val="001C6CCD"/>
    <w:rsid w:val="001C75CC"/>
    <w:rsid w:val="001D7457"/>
    <w:rsid w:val="001E1979"/>
    <w:rsid w:val="001E46DB"/>
    <w:rsid w:val="002226A6"/>
    <w:rsid w:val="00226FA0"/>
    <w:rsid w:val="00237A17"/>
    <w:rsid w:val="0025597B"/>
    <w:rsid w:val="002612FB"/>
    <w:rsid w:val="00267F9C"/>
    <w:rsid w:val="00284DCA"/>
    <w:rsid w:val="002910F8"/>
    <w:rsid w:val="002A2AC9"/>
    <w:rsid w:val="002A40F9"/>
    <w:rsid w:val="002A7466"/>
    <w:rsid w:val="002B7050"/>
    <w:rsid w:val="002D2107"/>
    <w:rsid w:val="002D7B80"/>
    <w:rsid w:val="002F0107"/>
    <w:rsid w:val="002F32BB"/>
    <w:rsid w:val="002F6622"/>
    <w:rsid w:val="00317D54"/>
    <w:rsid w:val="003329A0"/>
    <w:rsid w:val="0037058A"/>
    <w:rsid w:val="00371B44"/>
    <w:rsid w:val="00371D9A"/>
    <w:rsid w:val="0038270E"/>
    <w:rsid w:val="003A349E"/>
    <w:rsid w:val="003B2A00"/>
    <w:rsid w:val="003B32A2"/>
    <w:rsid w:val="003E2742"/>
    <w:rsid w:val="003E2D3D"/>
    <w:rsid w:val="00401A59"/>
    <w:rsid w:val="00406436"/>
    <w:rsid w:val="00425612"/>
    <w:rsid w:val="00425D45"/>
    <w:rsid w:val="00425E3A"/>
    <w:rsid w:val="00427A3B"/>
    <w:rsid w:val="00457424"/>
    <w:rsid w:val="004665EB"/>
    <w:rsid w:val="004734F8"/>
    <w:rsid w:val="00476D09"/>
    <w:rsid w:val="0048043E"/>
    <w:rsid w:val="00486E7A"/>
    <w:rsid w:val="004961C7"/>
    <w:rsid w:val="004C0FA8"/>
    <w:rsid w:val="004D1FA3"/>
    <w:rsid w:val="004E4127"/>
    <w:rsid w:val="004E55DA"/>
    <w:rsid w:val="004E5FAF"/>
    <w:rsid w:val="004E7E4C"/>
    <w:rsid w:val="005029C4"/>
    <w:rsid w:val="005155C3"/>
    <w:rsid w:val="0052172C"/>
    <w:rsid w:val="0053053D"/>
    <w:rsid w:val="00554172"/>
    <w:rsid w:val="00560708"/>
    <w:rsid w:val="005729C4"/>
    <w:rsid w:val="00586B44"/>
    <w:rsid w:val="005A1538"/>
    <w:rsid w:val="005A62D2"/>
    <w:rsid w:val="005B283B"/>
    <w:rsid w:val="005C7C8D"/>
    <w:rsid w:val="005D1C0E"/>
    <w:rsid w:val="005D5348"/>
    <w:rsid w:val="00606865"/>
    <w:rsid w:val="0061631A"/>
    <w:rsid w:val="006213E4"/>
    <w:rsid w:val="00641508"/>
    <w:rsid w:val="00642750"/>
    <w:rsid w:val="00643F12"/>
    <w:rsid w:val="0065526B"/>
    <w:rsid w:val="006614A0"/>
    <w:rsid w:val="006744DC"/>
    <w:rsid w:val="00695153"/>
    <w:rsid w:val="006C05BC"/>
    <w:rsid w:val="006C0CF0"/>
    <w:rsid w:val="006C5298"/>
    <w:rsid w:val="006C7BE3"/>
    <w:rsid w:val="006D659A"/>
    <w:rsid w:val="006D7418"/>
    <w:rsid w:val="006D7F5F"/>
    <w:rsid w:val="006E2125"/>
    <w:rsid w:val="007159CB"/>
    <w:rsid w:val="00716844"/>
    <w:rsid w:val="007255B7"/>
    <w:rsid w:val="00725B3A"/>
    <w:rsid w:val="0072740D"/>
    <w:rsid w:val="007400CE"/>
    <w:rsid w:val="0074271C"/>
    <w:rsid w:val="0074456B"/>
    <w:rsid w:val="007532C0"/>
    <w:rsid w:val="0075362F"/>
    <w:rsid w:val="00756391"/>
    <w:rsid w:val="00772AFF"/>
    <w:rsid w:val="00775BD1"/>
    <w:rsid w:val="00782422"/>
    <w:rsid w:val="00784910"/>
    <w:rsid w:val="0079192A"/>
    <w:rsid w:val="007A11CA"/>
    <w:rsid w:val="007B302C"/>
    <w:rsid w:val="007D62F8"/>
    <w:rsid w:val="007D6DBE"/>
    <w:rsid w:val="007D796F"/>
    <w:rsid w:val="007F6B2E"/>
    <w:rsid w:val="0080156E"/>
    <w:rsid w:val="00806A30"/>
    <w:rsid w:val="00810D91"/>
    <w:rsid w:val="00811B55"/>
    <w:rsid w:val="00812829"/>
    <w:rsid w:val="008222CA"/>
    <w:rsid w:val="00823658"/>
    <w:rsid w:val="0082761F"/>
    <w:rsid w:val="008350BA"/>
    <w:rsid w:val="008415D9"/>
    <w:rsid w:val="00841997"/>
    <w:rsid w:val="00842725"/>
    <w:rsid w:val="0084449E"/>
    <w:rsid w:val="00845307"/>
    <w:rsid w:val="00847054"/>
    <w:rsid w:val="00862A29"/>
    <w:rsid w:val="00867125"/>
    <w:rsid w:val="00881B98"/>
    <w:rsid w:val="00890B66"/>
    <w:rsid w:val="0089507D"/>
    <w:rsid w:val="008A44F5"/>
    <w:rsid w:val="008A6EDE"/>
    <w:rsid w:val="008B095B"/>
    <w:rsid w:val="008C11F1"/>
    <w:rsid w:val="008C27D7"/>
    <w:rsid w:val="008F55FE"/>
    <w:rsid w:val="009017FD"/>
    <w:rsid w:val="00924328"/>
    <w:rsid w:val="00932D2D"/>
    <w:rsid w:val="00934E43"/>
    <w:rsid w:val="009373F9"/>
    <w:rsid w:val="00965753"/>
    <w:rsid w:val="0096691F"/>
    <w:rsid w:val="00991B58"/>
    <w:rsid w:val="009A070F"/>
    <w:rsid w:val="009A4F30"/>
    <w:rsid w:val="009C69D1"/>
    <w:rsid w:val="009E2792"/>
    <w:rsid w:val="009E7D9D"/>
    <w:rsid w:val="00A0286D"/>
    <w:rsid w:val="00A07102"/>
    <w:rsid w:val="00A07CFD"/>
    <w:rsid w:val="00A1388F"/>
    <w:rsid w:val="00A26228"/>
    <w:rsid w:val="00A359D5"/>
    <w:rsid w:val="00A40441"/>
    <w:rsid w:val="00A422BE"/>
    <w:rsid w:val="00A465EC"/>
    <w:rsid w:val="00A56B5C"/>
    <w:rsid w:val="00A62117"/>
    <w:rsid w:val="00A64512"/>
    <w:rsid w:val="00A916AB"/>
    <w:rsid w:val="00A94782"/>
    <w:rsid w:val="00AA5911"/>
    <w:rsid w:val="00AC6268"/>
    <w:rsid w:val="00AD1A7A"/>
    <w:rsid w:val="00AD4D46"/>
    <w:rsid w:val="00AD6C63"/>
    <w:rsid w:val="00AE49A5"/>
    <w:rsid w:val="00B004AC"/>
    <w:rsid w:val="00B22F26"/>
    <w:rsid w:val="00B25CB9"/>
    <w:rsid w:val="00B26EE9"/>
    <w:rsid w:val="00B30475"/>
    <w:rsid w:val="00B31BF8"/>
    <w:rsid w:val="00B870AB"/>
    <w:rsid w:val="00B92071"/>
    <w:rsid w:val="00BA728E"/>
    <w:rsid w:val="00BB0A98"/>
    <w:rsid w:val="00BB4BEC"/>
    <w:rsid w:val="00BC0144"/>
    <w:rsid w:val="00BC4FAE"/>
    <w:rsid w:val="00BC507F"/>
    <w:rsid w:val="00BD6708"/>
    <w:rsid w:val="00BE72B5"/>
    <w:rsid w:val="00BF0293"/>
    <w:rsid w:val="00BF0874"/>
    <w:rsid w:val="00BF6BD8"/>
    <w:rsid w:val="00C01615"/>
    <w:rsid w:val="00C2131E"/>
    <w:rsid w:val="00C233C2"/>
    <w:rsid w:val="00C3349D"/>
    <w:rsid w:val="00C34939"/>
    <w:rsid w:val="00C51B3A"/>
    <w:rsid w:val="00C63E76"/>
    <w:rsid w:val="00C64940"/>
    <w:rsid w:val="00C73945"/>
    <w:rsid w:val="00C74684"/>
    <w:rsid w:val="00C902D8"/>
    <w:rsid w:val="00C90789"/>
    <w:rsid w:val="00CC0DB2"/>
    <w:rsid w:val="00CC2122"/>
    <w:rsid w:val="00CC2ECA"/>
    <w:rsid w:val="00CC63C0"/>
    <w:rsid w:val="00CD4D74"/>
    <w:rsid w:val="00CD4D9A"/>
    <w:rsid w:val="00CD5496"/>
    <w:rsid w:val="00CD549E"/>
    <w:rsid w:val="00CE47CD"/>
    <w:rsid w:val="00CE6645"/>
    <w:rsid w:val="00CF1363"/>
    <w:rsid w:val="00CF2DF3"/>
    <w:rsid w:val="00CF4B5B"/>
    <w:rsid w:val="00CF77F0"/>
    <w:rsid w:val="00D058F7"/>
    <w:rsid w:val="00D0590A"/>
    <w:rsid w:val="00D2203C"/>
    <w:rsid w:val="00D33DC2"/>
    <w:rsid w:val="00D931B0"/>
    <w:rsid w:val="00DA36E5"/>
    <w:rsid w:val="00DA5252"/>
    <w:rsid w:val="00DB5EBD"/>
    <w:rsid w:val="00DC364B"/>
    <w:rsid w:val="00DD1D94"/>
    <w:rsid w:val="00DF751B"/>
    <w:rsid w:val="00E00450"/>
    <w:rsid w:val="00E02580"/>
    <w:rsid w:val="00E10291"/>
    <w:rsid w:val="00E20D71"/>
    <w:rsid w:val="00E3630E"/>
    <w:rsid w:val="00E671C3"/>
    <w:rsid w:val="00E75A26"/>
    <w:rsid w:val="00E82697"/>
    <w:rsid w:val="00E86E14"/>
    <w:rsid w:val="00E92250"/>
    <w:rsid w:val="00EA0732"/>
    <w:rsid w:val="00EA4F50"/>
    <w:rsid w:val="00EA73E9"/>
    <w:rsid w:val="00EB2A6A"/>
    <w:rsid w:val="00EB5E71"/>
    <w:rsid w:val="00EC2C0C"/>
    <w:rsid w:val="00EE3074"/>
    <w:rsid w:val="00EE7127"/>
    <w:rsid w:val="00F15CA9"/>
    <w:rsid w:val="00F1705C"/>
    <w:rsid w:val="00F243E3"/>
    <w:rsid w:val="00F3241B"/>
    <w:rsid w:val="00F53C74"/>
    <w:rsid w:val="00F62BB4"/>
    <w:rsid w:val="00F73919"/>
    <w:rsid w:val="00F76CA5"/>
    <w:rsid w:val="00FA0CFD"/>
    <w:rsid w:val="00FC2BD2"/>
    <w:rsid w:val="00FC4234"/>
    <w:rsid w:val="00FD23C5"/>
    <w:rsid w:val="00FE0BB1"/>
    <w:rsid w:val="00FF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01080BA6"/>
  <w15:chartTrackingRefBased/>
  <w15:docId w15:val="{F4A20880-ABCF-4B10-B790-9CB31D562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 w:uiPriority="99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 w:uiPriority="99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locked="1" w:uiPriority="59"/>
    <w:lsdException w:name="Table Theme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F6BD8"/>
    <w:pPr>
      <w:jc w:val="both"/>
    </w:pPr>
    <w:rPr>
      <w:rFonts w:eastAsia="Times New Roman"/>
      <w:sz w:val="28"/>
      <w:szCs w:val="28"/>
      <w:lang w:eastAsia="en-US"/>
    </w:rPr>
  </w:style>
  <w:style w:type="paragraph" w:styleId="1">
    <w:name w:val="heading 1"/>
    <w:basedOn w:val="a"/>
    <w:next w:val="a"/>
    <w:link w:val="10"/>
    <w:qFormat/>
    <w:rsid w:val="00CF77F0"/>
    <w:pPr>
      <w:keepNext/>
      <w:keepLines/>
      <w:widowControl w:val="0"/>
      <w:suppressAutoHyphens/>
      <w:autoSpaceDE w:val="0"/>
      <w:spacing w:before="480"/>
      <w:jc w:val="left"/>
      <w:outlineLvl w:val="0"/>
    </w:pPr>
    <w:rPr>
      <w:rFonts w:ascii="Cambria" w:eastAsia="Calibri" w:hAnsi="Cambria"/>
      <w:bCs/>
      <w:color w:val="365F91"/>
      <w:lang w:eastAsia="zh-CN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10">
    <w:name w:val="Заголовок 1 Знак"/>
    <w:link w:val="1"/>
    <w:locked/>
    <w:rsid w:val="00CF77F0"/>
    <w:rPr>
      <w:rFonts w:ascii="Cambria" w:hAnsi="Cambria"/>
      <w:color w:val="365F91"/>
      <w:lang w:val="x-none" w:eastAsia="zh-CN"/>
    </w:rPr>
  </w:style>
  <w:style w:type="paragraph" w:styleId="a3">
    <w:name w:val="header"/>
    <w:basedOn w:val="a"/>
    <w:link w:val="a4"/>
    <w:rsid w:val="00A1388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locked/>
    <w:rsid w:val="00A1388F"/>
  </w:style>
  <w:style w:type="paragraph" w:styleId="a5">
    <w:name w:val="footer"/>
    <w:basedOn w:val="a"/>
    <w:link w:val="a6"/>
    <w:rsid w:val="00A1388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locked/>
    <w:rsid w:val="00A1388F"/>
  </w:style>
  <w:style w:type="paragraph" w:styleId="a7">
    <w:name w:val="Balloon Text"/>
    <w:basedOn w:val="a"/>
    <w:link w:val="a8"/>
    <w:semiHidden/>
    <w:rsid w:val="00A1388F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semiHidden/>
    <w:locked/>
    <w:rsid w:val="00A1388F"/>
    <w:rPr>
      <w:rFonts w:ascii="Tahoma" w:hAnsi="Tahoma"/>
      <w:sz w:val="16"/>
    </w:rPr>
  </w:style>
  <w:style w:type="paragraph" w:styleId="a9">
    <w:name w:val="Normal (Web)"/>
    <w:basedOn w:val="a"/>
    <w:link w:val="aa"/>
    <w:rsid w:val="00A1388F"/>
    <w:pPr>
      <w:spacing w:before="100" w:beforeAutospacing="1" w:after="100" w:afterAutospacing="1"/>
      <w:jc w:val="left"/>
    </w:pPr>
    <w:rPr>
      <w:rFonts w:eastAsia="MS Mincho"/>
      <w:sz w:val="24"/>
      <w:szCs w:val="20"/>
      <w:lang w:eastAsia="ru-RU"/>
    </w:rPr>
  </w:style>
  <w:style w:type="character" w:customStyle="1" w:styleId="aa">
    <w:name w:val="Обычный (Интернет) Знак"/>
    <w:link w:val="a9"/>
    <w:locked/>
    <w:rsid w:val="00A1388F"/>
    <w:rPr>
      <w:rFonts w:ascii="Times New Roman" w:eastAsia="MS Mincho" w:hAnsi="Times New Roman"/>
      <w:sz w:val="24"/>
      <w:lang w:val="x-none" w:eastAsia="ru-RU"/>
    </w:rPr>
  </w:style>
  <w:style w:type="character" w:customStyle="1" w:styleId="apple-converted-space">
    <w:name w:val="apple-converted-space"/>
    <w:rsid w:val="00F62BB4"/>
  </w:style>
  <w:style w:type="character" w:customStyle="1" w:styleId="s2">
    <w:name w:val="s2"/>
    <w:rsid w:val="0053053D"/>
  </w:style>
  <w:style w:type="paragraph" w:customStyle="1" w:styleId="ListParagraph">
    <w:name w:val="List Paragraph"/>
    <w:basedOn w:val="a"/>
    <w:rsid w:val="00C63E76"/>
    <w:pPr>
      <w:ind w:left="720"/>
      <w:contextualSpacing/>
    </w:pPr>
  </w:style>
  <w:style w:type="character" w:styleId="ab">
    <w:name w:val="Hyperlink"/>
    <w:uiPriority w:val="99"/>
    <w:rsid w:val="0079192A"/>
    <w:rPr>
      <w:color w:val="0000FF"/>
      <w:u w:val="single"/>
    </w:rPr>
  </w:style>
  <w:style w:type="paragraph" w:styleId="ac">
    <w:name w:val="Body Text"/>
    <w:basedOn w:val="a"/>
    <w:link w:val="ad"/>
    <w:rsid w:val="00486E7A"/>
    <w:pPr>
      <w:spacing w:after="120"/>
      <w:jc w:val="left"/>
    </w:pPr>
    <w:rPr>
      <w:rFonts w:eastAsia="Calibri"/>
      <w:sz w:val="20"/>
      <w:szCs w:val="20"/>
      <w:lang w:eastAsia="zh-CN"/>
    </w:rPr>
  </w:style>
  <w:style w:type="character" w:customStyle="1" w:styleId="ad">
    <w:name w:val="Основной текст Знак"/>
    <w:link w:val="ac"/>
    <w:locked/>
    <w:rsid w:val="00486E7A"/>
    <w:rPr>
      <w:rFonts w:eastAsia="Times New Roman"/>
      <w:sz w:val="20"/>
      <w:lang w:val="x-none" w:eastAsia="zh-CN"/>
    </w:rPr>
  </w:style>
  <w:style w:type="character" w:styleId="ae">
    <w:name w:val="Strong"/>
    <w:qFormat/>
    <w:rsid w:val="00486E7A"/>
    <w:rPr>
      <w:b/>
    </w:rPr>
  </w:style>
  <w:style w:type="character" w:styleId="af">
    <w:name w:val="annotation reference"/>
    <w:rsid w:val="00CF77F0"/>
    <w:rPr>
      <w:sz w:val="16"/>
    </w:rPr>
  </w:style>
  <w:style w:type="paragraph" w:styleId="af0">
    <w:name w:val="annotation text"/>
    <w:basedOn w:val="a"/>
    <w:link w:val="af1"/>
    <w:rsid w:val="00CF77F0"/>
    <w:pPr>
      <w:widowControl w:val="0"/>
      <w:suppressAutoHyphens/>
      <w:autoSpaceDE w:val="0"/>
      <w:jc w:val="left"/>
    </w:pPr>
    <w:rPr>
      <w:rFonts w:eastAsia="Calibri"/>
      <w:b/>
      <w:sz w:val="20"/>
      <w:szCs w:val="20"/>
      <w:lang w:eastAsia="zh-CN"/>
    </w:rPr>
  </w:style>
  <w:style w:type="character" w:customStyle="1" w:styleId="af1">
    <w:name w:val="Текст примечания Знак"/>
    <w:link w:val="af0"/>
    <w:locked/>
    <w:rsid w:val="00CF77F0"/>
    <w:rPr>
      <w:rFonts w:eastAsia="Times New Roman"/>
      <w:b/>
      <w:sz w:val="20"/>
      <w:lang w:val="x-none" w:eastAsia="zh-CN"/>
    </w:rPr>
  </w:style>
  <w:style w:type="paragraph" w:styleId="af2">
    <w:name w:val="Body Text Indent"/>
    <w:basedOn w:val="a"/>
    <w:link w:val="af3"/>
    <w:semiHidden/>
    <w:rsid w:val="00017ECD"/>
    <w:pPr>
      <w:spacing w:after="120"/>
      <w:ind w:left="283"/>
    </w:pPr>
  </w:style>
  <w:style w:type="character" w:customStyle="1" w:styleId="af3">
    <w:name w:val="Основной текст с отступом Знак"/>
    <w:link w:val="af2"/>
    <w:semiHidden/>
    <w:locked/>
    <w:rsid w:val="00017ECD"/>
  </w:style>
  <w:style w:type="paragraph" w:styleId="af4">
    <w:name w:val="footnote text"/>
    <w:basedOn w:val="a"/>
    <w:link w:val="af5"/>
    <w:uiPriority w:val="99"/>
    <w:rsid w:val="00017ECD"/>
    <w:pPr>
      <w:jc w:val="left"/>
    </w:pPr>
    <w:rPr>
      <w:rFonts w:eastAsia="Calibri"/>
      <w:sz w:val="20"/>
      <w:szCs w:val="20"/>
      <w:lang w:eastAsia="ru-RU"/>
    </w:rPr>
  </w:style>
  <w:style w:type="character" w:customStyle="1" w:styleId="af5">
    <w:name w:val="Текст сноски Знак"/>
    <w:link w:val="af4"/>
    <w:uiPriority w:val="99"/>
    <w:locked/>
    <w:rsid w:val="00017ECD"/>
    <w:rPr>
      <w:rFonts w:eastAsia="Times New Roman"/>
      <w:sz w:val="20"/>
      <w:lang w:val="x-none" w:eastAsia="ru-RU"/>
    </w:rPr>
  </w:style>
  <w:style w:type="character" w:styleId="af6">
    <w:name w:val="footnote reference"/>
    <w:uiPriority w:val="99"/>
    <w:rsid w:val="00017ECD"/>
    <w:rPr>
      <w:vertAlign w:val="superscript"/>
    </w:rPr>
  </w:style>
  <w:style w:type="character" w:styleId="af7">
    <w:name w:val="Emphasis"/>
    <w:qFormat/>
    <w:rsid w:val="00017ECD"/>
    <w:rPr>
      <w:i/>
    </w:rPr>
  </w:style>
  <w:style w:type="table" w:styleId="af8">
    <w:name w:val="Table Grid"/>
    <w:basedOn w:val="a1"/>
    <w:uiPriority w:val="59"/>
    <w:rsid w:val="00DA36E5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Абзац списка1"/>
    <w:basedOn w:val="a"/>
    <w:rsid w:val="00CC2ECA"/>
    <w:pPr>
      <w:widowControl w:val="0"/>
      <w:autoSpaceDE w:val="0"/>
      <w:autoSpaceDN w:val="0"/>
      <w:ind w:left="1539" w:firstLine="710"/>
      <w:jc w:val="left"/>
    </w:pPr>
    <w:rPr>
      <w:sz w:val="22"/>
      <w:szCs w:val="22"/>
      <w:lang w:val="en-US"/>
    </w:rPr>
  </w:style>
  <w:style w:type="paragraph" w:customStyle="1" w:styleId="2">
    <w:name w:val="Абзац списка2"/>
    <w:basedOn w:val="a"/>
    <w:rsid w:val="00E92250"/>
    <w:pPr>
      <w:widowControl w:val="0"/>
      <w:autoSpaceDE w:val="0"/>
      <w:autoSpaceDN w:val="0"/>
      <w:ind w:left="1539" w:firstLine="710"/>
      <w:jc w:val="left"/>
    </w:pPr>
    <w:rPr>
      <w:sz w:val="22"/>
      <w:szCs w:val="22"/>
      <w:lang w:val="en-US"/>
    </w:rPr>
  </w:style>
  <w:style w:type="paragraph" w:customStyle="1" w:styleId="TableParagraph">
    <w:name w:val="Table Paragraph"/>
    <w:basedOn w:val="a"/>
    <w:uiPriority w:val="1"/>
    <w:qFormat/>
    <w:rsid w:val="00BC4FAE"/>
    <w:pPr>
      <w:widowControl w:val="0"/>
      <w:autoSpaceDE w:val="0"/>
      <w:autoSpaceDN w:val="0"/>
      <w:jc w:val="left"/>
    </w:pPr>
    <w:rPr>
      <w:rFonts w:eastAsia="PMingLiU"/>
      <w:sz w:val="22"/>
      <w:szCs w:val="22"/>
      <w:lang w:val="en-US"/>
    </w:rPr>
  </w:style>
  <w:style w:type="paragraph" w:customStyle="1" w:styleId="xmsonormal">
    <w:name w:val="x_msonormal"/>
    <w:basedOn w:val="a"/>
    <w:rsid w:val="00924328"/>
    <w:pPr>
      <w:spacing w:before="100" w:beforeAutospacing="1" w:after="100" w:afterAutospacing="1"/>
      <w:jc w:val="left"/>
    </w:pPr>
    <w:rPr>
      <w:sz w:val="24"/>
      <w:szCs w:val="24"/>
      <w:lang w:eastAsia="ru-RU"/>
    </w:rPr>
  </w:style>
  <w:style w:type="paragraph" w:customStyle="1" w:styleId="Standard">
    <w:name w:val="Standard"/>
    <w:rsid w:val="00B22F26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kern w:val="3"/>
      <w:sz w:val="24"/>
      <w:szCs w:val="24"/>
      <w:lang w:eastAsia="zh-CN"/>
    </w:rPr>
  </w:style>
  <w:style w:type="paragraph" w:styleId="af9">
    <w:name w:val="List Paragraph"/>
    <w:basedOn w:val="a"/>
    <w:link w:val="afa"/>
    <w:qFormat/>
    <w:rsid w:val="00B22F26"/>
    <w:pPr>
      <w:widowControl w:val="0"/>
      <w:autoSpaceDE w:val="0"/>
      <w:autoSpaceDN w:val="0"/>
      <w:ind w:left="1539" w:firstLine="710"/>
      <w:jc w:val="left"/>
    </w:pPr>
    <w:rPr>
      <w:sz w:val="22"/>
      <w:szCs w:val="22"/>
      <w:lang w:val="en-US"/>
    </w:rPr>
  </w:style>
  <w:style w:type="character" w:customStyle="1" w:styleId="afa">
    <w:name w:val="Абзац списка Знак"/>
    <w:link w:val="af9"/>
    <w:locked/>
    <w:rsid w:val="00B22F26"/>
    <w:rPr>
      <w:sz w:val="22"/>
      <w:szCs w:val="22"/>
      <w:lang w:val="en-US" w:eastAsia="en-US" w:bidi="ar-SA"/>
    </w:rPr>
  </w:style>
  <w:style w:type="character" w:customStyle="1" w:styleId="FontStyle30">
    <w:name w:val="Font Style30"/>
    <w:rsid w:val="0061631A"/>
    <w:rPr>
      <w:rFonts w:ascii="Times New Roman" w:hAnsi="Times New Roman"/>
      <w:sz w:val="22"/>
    </w:rPr>
  </w:style>
  <w:style w:type="character" w:customStyle="1" w:styleId="FontStyle31">
    <w:name w:val="Font Style31"/>
    <w:rsid w:val="0061631A"/>
    <w:rPr>
      <w:rFonts w:ascii="Times New Roman" w:hAnsi="Times New Roman"/>
      <w:b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">
          <w:marLeft w:val="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">
          <w:marLeft w:val="0"/>
          <w:marRight w:val="0"/>
          <w:marTop w:val="4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biblioclub.ru/index.php?page=book_blocks&amp;view=main_ub" TargetMode="External"/><Relationship Id="rId18" Type="http://schemas.openxmlformats.org/officeDocument/2006/relationships/hyperlink" Target="http://philos.msu.ru/library.php?PHPSESSID=69d15906bdea54d8803399379ea38a84" TargetMode="External"/><Relationship Id="rId26" Type="http://schemas.openxmlformats.org/officeDocument/2006/relationships/hyperlink" Target="http://www.musa.narod.ru/bib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philosophy.nsc.ru/BIBLIOTECA/Library.htm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://www.book.ru/" TargetMode="External"/><Relationship Id="rId12" Type="http://schemas.openxmlformats.org/officeDocument/2006/relationships/hyperlink" Target="http://polpred.com/" TargetMode="External"/><Relationship Id="rId17" Type="http://schemas.openxmlformats.org/officeDocument/2006/relationships/hyperlink" Target="http://www.philosophy.ru/" TargetMode="External"/><Relationship Id="rId25" Type="http://schemas.openxmlformats.org/officeDocument/2006/relationships/hyperlink" Target="http://www.vostlit.info/haupt-Dateien/index-Dateien/A.phtml" TargetMode="External"/><Relationship Id="rId33" Type="http://schemas.openxmlformats.org/officeDocument/2006/relationships/hyperlink" Target="http://logosjournal.ru/" TargetMode="External"/><Relationship Id="rId2" Type="http://schemas.openxmlformats.org/officeDocument/2006/relationships/styles" Target="styles.xml"/><Relationship Id="rId16" Type="http://schemas.openxmlformats.org/officeDocument/2006/relationships/hyperlink" Target="http://cyberleninka.ru/" TargetMode="External"/><Relationship Id="rId20" Type="http://schemas.openxmlformats.org/officeDocument/2006/relationships/hyperlink" Target="http://soc.lib.ru/" TargetMode="External"/><Relationship Id="rId29" Type="http://schemas.openxmlformats.org/officeDocument/2006/relationships/hyperlink" Target="https://pq.iph.ras.ru/abou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lib.eastview.com/" TargetMode="External"/><Relationship Id="rId24" Type="http://schemas.openxmlformats.org/officeDocument/2006/relationships/hyperlink" Target="http://www.nsu.ru/filf/rpha/lib/index.htm" TargetMode="External"/><Relationship Id="rId32" Type="http://schemas.openxmlformats.org/officeDocument/2006/relationships/hyperlink" Target="http://philos.msu.ru/science/vestnik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library.ru" TargetMode="External"/><Relationship Id="rId23" Type="http://schemas.openxmlformats.org/officeDocument/2006/relationships/hyperlink" Target="http://antology.rchgi.spb.ru/index.html" TargetMode="External"/><Relationship Id="rId28" Type="http://schemas.openxmlformats.org/officeDocument/2006/relationships/hyperlink" Target="http://www.philological.bham.ac.uk/bibliography/index.htm" TargetMode="External"/><Relationship Id="rId10" Type="http://schemas.openxmlformats.org/officeDocument/2006/relationships/hyperlink" Target="https://e.lanbook.com/" TargetMode="External"/><Relationship Id="rId19" Type="http://schemas.openxmlformats.org/officeDocument/2006/relationships/hyperlink" Target="http://filosof.historic.ru/" TargetMode="External"/><Relationship Id="rId31" Type="http://schemas.openxmlformats.org/officeDocument/2006/relationships/hyperlink" Target="https://vk.com/away.php?to=http%3A%2F%2Fsocrat-online.ru&amp;cc_key=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eb.e.lanbook.com/" TargetMode="External"/><Relationship Id="rId14" Type="http://schemas.openxmlformats.org/officeDocument/2006/relationships/hyperlink" Target="https://urait.ru/" TargetMode="External"/><Relationship Id="rId22" Type="http://schemas.openxmlformats.org/officeDocument/2006/relationships/hyperlink" Target="http://books.atheism.ru/" TargetMode="External"/><Relationship Id="rId27" Type="http://schemas.openxmlformats.org/officeDocument/2006/relationships/hyperlink" Target="http://eserver.org/philosophy/" TargetMode="External"/><Relationship Id="rId30" Type="http://schemas.openxmlformats.org/officeDocument/2006/relationships/hyperlink" Target="https://pj.iph.ras.ru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://znanium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5585</Words>
  <Characters>31837</Characters>
  <Application>Microsoft Office Word</Application>
  <DocSecurity>4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</vt:lpstr>
    </vt:vector>
  </TitlesOfParts>
  <Company/>
  <LinksUpToDate>false</LinksUpToDate>
  <CharactersWithSpaces>37348</CharactersWithSpaces>
  <SharedDoc>false</SharedDoc>
  <HLinks>
    <vt:vector size="162" baseType="variant">
      <vt:variant>
        <vt:i4>7602278</vt:i4>
      </vt:variant>
      <vt:variant>
        <vt:i4>78</vt:i4>
      </vt:variant>
      <vt:variant>
        <vt:i4>0</vt:i4>
      </vt:variant>
      <vt:variant>
        <vt:i4>5</vt:i4>
      </vt:variant>
      <vt:variant>
        <vt:lpwstr>http://logosjournal.ru/</vt:lpwstr>
      </vt:variant>
      <vt:variant>
        <vt:lpwstr/>
      </vt:variant>
      <vt:variant>
        <vt:i4>4849673</vt:i4>
      </vt:variant>
      <vt:variant>
        <vt:i4>75</vt:i4>
      </vt:variant>
      <vt:variant>
        <vt:i4>0</vt:i4>
      </vt:variant>
      <vt:variant>
        <vt:i4>5</vt:i4>
      </vt:variant>
      <vt:variant>
        <vt:lpwstr>http://philos.msu.ru/science/vestnik</vt:lpwstr>
      </vt:variant>
      <vt:variant>
        <vt:lpwstr/>
      </vt:variant>
      <vt:variant>
        <vt:i4>7340098</vt:i4>
      </vt:variant>
      <vt:variant>
        <vt:i4>72</vt:i4>
      </vt:variant>
      <vt:variant>
        <vt:i4>0</vt:i4>
      </vt:variant>
      <vt:variant>
        <vt:i4>5</vt:i4>
      </vt:variant>
      <vt:variant>
        <vt:lpwstr>https://vk.com/away.php?to=http%3A%2F%2Fsocrat-online.ru&amp;cc_key=</vt:lpwstr>
      </vt:variant>
      <vt:variant>
        <vt:lpwstr/>
      </vt:variant>
      <vt:variant>
        <vt:i4>2490490</vt:i4>
      </vt:variant>
      <vt:variant>
        <vt:i4>69</vt:i4>
      </vt:variant>
      <vt:variant>
        <vt:i4>0</vt:i4>
      </vt:variant>
      <vt:variant>
        <vt:i4>5</vt:i4>
      </vt:variant>
      <vt:variant>
        <vt:lpwstr>https://pj.iph.ras.ru/</vt:lpwstr>
      </vt:variant>
      <vt:variant>
        <vt:lpwstr/>
      </vt:variant>
      <vt:variant>
        <vt:i4>2752628</vt:i4>
      </vt:variant>
      <vt:variant>
        <vt:i4>66</vt:i4>
      </vt:variant>
      <vt:variant>
        <vt:i4>0</vt:i4>
      </vt:variant>
      <vt:variant>
        <vt:i4>5</vt:i4>
      </vt:variant>
      <vt:variant>
        <vt:lpwstr>https://pq.iph.ras.ru/about</vt:lpwstr>
      </vt:variant>
      <vt:variant>
        <vt:lpwstr/>
      </vt:variant>
      <vt:variant>
        <vt:i4>2359317</vt:i4>
      </vt:variant>
      <vt:variant>
        <vt:i4>63</vt:i4>
      </vt:variant>
      <vt:variant>
        <vt:i4>0</vt:i4>
      </vt:variant>
      <vt:variant>
        <vt:i4>5</vt:i4>
      </vt:variant>
      <vt:variant>
        <vt:lpwstr>http://www.philological.bham.ac.uk/bibliography/index.htm</vt:lpwstr>
      </vt:variant>
      <vt:variant>
        <vt:lpwstr>_blank</vt:lpwstr>
      </vt:variant>
      <vt:variant>
        <vt:i4>7929952</vt:i4>
      </vt:variant>
      <vt:variant>
        <vt:i4>60</vt:i4>
      </vt:variant>
      <vt:variant>
        <vt:i4>0</vt:i4>
      </vt:variant>
      <vt:variant>
        <vt:i4>5</vt:i4>
      </vt:variant>
      <vt:variant>
        <vt:lpwstr>http://eserver.org/philosophy/</vt:lpwstr>
      </vt:variant>
      <vt:variant>
        <vt:lpwstr/>
      </vt:variant>
      <vt:variant>
        <vt:i4>4915299</vt:i4>
      </vt:variant>
      <vt:variant>
        <vt:i4>57</vt:i4>
      </vt:variant>
      <vt:variant>
        <vt:i4>0</vt:i4>
      </vt:variant>
      <vt:variant>
        <vt:i4>5</vt:i4>
      </vt:variant>
      <vt:variant>
        <vt:lpwstr>http://www.musa.narod.ru/bib.htm</vt:lpwstr>
      </vt:variant>
      <vt:variant>
        <vt:lpwstr>1</vt:lpwstr>
      </vt:variant>
      <vt:variant>
        <vt:i4>2556020</vt:i4>
      </vt:variant>
      <vt:variant>
        <vt:i4>54</vt:i4>
      </vt:variant>
      <vt:variant>
        <vt:i4>0</vt:i4>
      </vt:variant>
      <vt:variant>
        <vt:i4>5</vt:i4>
      </vt:variant>
      <vt:variant>
        <vt:lpwstr>http://www.vostlit.info/haupt-Dateien/index-Dateien/A.phtml</vt:lpwstr>
      </vt:variant>
      <vt:variant>
        <vt:lpwstr/>
      </vt:variant>
      <vt:variant>
        <vt:i4>4194399</vt:i4>
      </vt:variant>
      <vt:variant>
        <vt:i4>51</vt:i4>
      </vt:variant>
      <vt:variant>
        <vt:i4>0</vt:i4>
      </vt:variant>
      <vt:variant>
        <vt:i4>5</vt:i4>
      </vt:variant>
      <vt:variant>
        <vt:lpwstr>http://www.nsu.ru/filf/rpha/lib/index.htm</vt:lpwstr>
      </vt:variant>
      <vt:variant>
        <vt:lpwstr/>
      </vt:variant>
      <vt:variant>
        <vt:i4>6946928</vt:i4>
      </vt:variant>
      <vt:variant>
        <vt:i4>48</vt:i4>
      </vt:variant>
      <vt:variant>
        <vt:i4>0</vt:i4>
      </vt:variant>
      <vt:variant>
        <vt:i4>5</vt:i4>
      </vt:variant>
      <vt:variant>
        <vt:lpwstr>http://antology.rchgi.spb.ru/index.html</vt:lpwstr>
      </vt:variant>
      <vt:variant>
        <vt:lpwstr/>
      </vt:variant>
      <vt:variant>
        <vt:i4>327706</vt:i4>
      </vt:variant>
      <vt:variant>
        <vt:i4>45</vt:i4>
      </vt:variant>
      <vt:variant>
        <vt:i4>0</vt:i4>
      </vt:variant>
      <vt:variant>
        <vt:i4>5</vt:i4>
      </vt:variant>
      <vt:variant>
        <vt:lpwstr>http://books.atheism.ru/</vt:lpwstr>
      </vt:variant>
      <vt:variant>
        <vt:lpwstr/>
      </vt:variant>
      <vt:variant>
        <vt:i4>5636147</vt:i4>
      </vt:variant>
      <vt:variant>
        <vt:i4>42</vt:i4>
      </vt:variant>
      <vt:variant>
        <vt:i4>0</vt:i4>
      </vt:variant>
      <vt:variant>
        <vt:i4>5</vt:i4>
      </vt:variant>
      <vt:variant>
        <vt:lpwstr>http://www.philosophy.nsc.ru/BIBLIOTECA/Library.htm</vt:lpwstr>
      </vt:variant>
      <vt:variant>
        <vt:lpwstr>_blank</vt:lpwstr>
      </vt:variant>
      <vt:variant>
        <vt:i4>39</vt:i4>
      </vt:variant>
      <vt:variant>
        <vt:i4>39</vt:i4>
      </vt:variant>
      <vt:variant>
        <vt:i4>0</vt:i4>
      </vt:variant>
      <vt:variant>
        <vt:i4>5</vt:i4>
      </vt:variant>
      <vt:variant>
        <vt:lpwstr>http://soc.lib.ru/</vt:lpwstr>
      </vt:variant>
      <vt:variant>
        <vt:lpwstr>_blank</vt:lpwstr>
      </vt:variant>
      <vt:variant>
        <vt:i4>1704045</vt:i4>
      </vt:variant>
      <vt:variant>
        <vt:i4>36</vt:i4>
      </vt:variant>
      <vt:variant>
        <vt:i4>0</vt:i4>
      </vt:variant>
      <vt:variant>
        <vt:i4>5</vt:i4>
      </vt:variant>
      <vt:variant>
        <vt:lpwstr>http://filosof.historic.ru/</vt:lpwstr>
      </vt:variant>
      <vt:variant>
        <vt:lpwstr>_blank</vt:lpwstr>
      </vt:variant>
      <vt:variant>
        <vt:i4>983166</vt:i4>
      </vt:variant>
      <vt:variant>
        <vt:i4>33</vt:i4>
      </vt:variant>
      <vt:variant>
        <vt:i4>0</vt:i4>
      </vt:variant>
      <vt:variant>
        <vt:i4>5</vt:i4>
      </vt:variant>
      <vt:variant>
        <vt:lpwstr>http://philos.msu.ru/library.php?PHPSESSID=69d15906bdea54d8803399379ea38a84</vt:lpwstr>
      </vt:variant>
      <vt:variant>
        <vt:lpwstr>_blank</vt:lpwstr>
      </vt:variant>
      <vt:variant>
        <vt:i4>6881281</vt:i4>
      </vt:variant>
      <vt:variant>
        <vt:i4>30</vt:i4>
      </vt:variant>
      <vt:variant>
        <vt:i4>0</vt:i4>
      </vt:variant>
      <vt:variant>
        <vt:i4>5</vt:i4>
      </vt:variant>
      <vt:variant>
        <vt:lpwstr>http://www.philosophy.ru/</vt:lpwstr>
      </vt:variant>
      <vt:variant>
        <vt:lpwstr>_blank</vt:lpwstr>
      </vt:variant>
      <vt:variant>
        <vt:i4>6553706</vt:i4>
      </vt:variant>
      <vt:variant>
        <vt:i4>27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24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5308498</vt:i4>
      </vt:variant>
      <vt:variant>
        <vt:i4>21</vt:i4>
      </vt:variant>
      <vt:variant>
        <vt:i4>0</vt:i4>
      </vt:variant>
      <vt:variant>
        <vt:i4>5</vt:i4>
      </vt:variant>
      <vt:variant>
        <vt:lpwstr>https://urait.ru/</vt:lpwstr>
      </vt:variant>
      <vt:variant>
        <vt:lpwstr/>
      </vt:variant>
      <vt:variant>
        <vt:i4>2359354</vt:i4>
      </vt:variant>
      <vt:variant>
        <vt:i4>18</vt:i4>
      </vt:variant>
      <vt:variant>
        <vt:i4>0</vt:i4>
      </vt:variant>
      <vt:variant>
        <vt:i4>5</vt:i4>
      </vt:variant>
      <vt:variant>
        <vt:lpwstr>https://biblioclub.ru/index.php?page=book_blocks&amp;view=main_ub</vt:lpwstr>
      </vt:variant>
      <vt:variant>
        <vt:lpwstr/>
      </vt:variant>
      <vt:variant>
        <vt:i4>3080242</vt:i4>
      </vt:variant>
      <vt:variant>
        <vt:i4>15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7602278</vt:i4>
      </vt:variant>
      <vt:variant>
        <vt:i4>12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3997741</vt:i4>
      </vt:variant>
      <vt:variant>
        <vt:i4>9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7733308</vt:i4>
      </vt:variant>
      <vt:variant>
        <vt:i4>6</vt:i4>
      </vt:variant>
      <vt:variant>
        <vt:i4>0</vt:i4>
      </vt:variant>
      <vt:variant>
        <vt:i4>5</vt:i4>
      </vt:variant>
      <vt:variant>
        <vt:lpwstr>https://seb.e.lanbook.com/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</dc:title>
  <dc:subject/>
  <dc:creator>2</dc:creator>
  <cp:keywords/>
  <dc:description/>
  <cp:lastModifiedBy>Daniil Zatsepin</cp:lastModifiedBy>
  <cp:revision>2</cp:revision>
  <cp:lastPrinted>2017-01-26T08:14:00Z</cp:lastPrinted>
  <dcterms:created xsi:type="dcterms:W3CDTF">2026-10-25T09:02:00Z</dcterms:created>
  <dcterms:modified xsi:type="dcterms:W3CDTF">2026-10-25T09:02:00Z</dcterms:modified>
</cp:coreProperties>
</file>