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Дифференциальная геометрия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Б1.О.04.05 «Дифференциальная геометрия»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локальной геометрии гладких кривых и поверхностей;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локальных геометрических характеристиках гладких кривых и поверхностей;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вычисления кривизны, кручения, фундаментальных форм и геодезических;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связывать координатные вычисления с инвариантными геометрическими свойствами.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Б1.О.04.05 «Дифференциальная геометрия»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Аналитическая геометрия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кривизну, геометрию кривых и поверхностей.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исследование геодезических на простых поверхностях и сравнение разных параметризаций.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кривизну, геометрию кривых и поверхностей.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кривизну, геометрию кривых и поверхностей.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исследование геодезических на простых поверхностях и сравнение разных параметризаций.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кривизну, геометрию кривых и поверхностей.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кривизну, геометрию кривых и поверхностей.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исследование геодезических на простых поверхностях и сравнение разных параметризаций.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кривизну, геометрию кривых и поверхностей.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5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Гладкие кривые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Регулярная параметризация гладкой кривой и натуральный параметр. Касательная, нормаль, бинормаль и репер Френе. Кривизна, кручение и формулы Френе. Основная теорема теории кривых. Плоские и пространственные кривые, изменение ориентации и геометрические инварианты. Длина дуги и выбор регулярной параметризации для исследования локальной формы кривой. Геометрические характеристики траектории движения и влияние перепараметризации на кривизну и кручение.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Гладкие поверхности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Регулярная поверхность и ее локальная параметризация. Касательное пространство, касательная плоскость и нормаль. Первая квадратичная форма и метрические коэффициенты. Координатные линии, изменение параметров, длины, углы и площади в локальных координатах. Изометрические отображения, внутренняя метрика и различие внутренней и внешней геометрии поверхности. Метрические характеристики параметризованной поверхности как основа измерения расстояний и площадей в геометрической модели. Геометрия признаковых векторов, лежащих на заданной гладкой поверхности; расстояние в объемлющем пространстве и длина заданного пути на поверхности.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Кривизна поверхности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Вторая квадратичная форма поверхности. Нормальная кривизна и формула Эйлера. Главные направления и главные кривизны, гауссова и средняя кривизна. Эллиптические, гиперболические, параболические и плоские точки. Умбилические точки и линии кривизны. Связь знака кривизны с локальной формой поверхности. Кривизна сферы, цилиндра и поверхности вращения; зависимость знака средней кривизны от ориентации нормали.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Внутренняя геометрия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Внутренняя метрика поверхности и символы Кристоффеля в локальных координатах. Геодезическая кривизна и геодезические как линии нулевой геодезической кривизны. Вывод координатного уравнения геодезической из геометрических условий. Большие круги сферы и явная параметризация геодезических. Параллельный перенос касательного вектора вдоль заданного контура. Теорема Гаусса о внутренней кривизне и изометрические инварианты поверхности.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Сизый С. В. Лекции по дифференциальной геометрии. Москва: ФИЗМАТЛИТ, 2007. — Текст: электронный. ЭБС «Лань». URL: https://e.lanbook.com/book/2320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Привалов И. И. Аналитическая геометрия. Санкт-Петербург: Лань, 2022. 304 с. — Текст: электронный. ЭБС «Лань». URL: https://e.lanbook.com/book/210353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гладкие кривые, гладкие поверхности, кривизна поверхности, внутренняя геометрия.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SymPy,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