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 w:rsidRPr="009B673E"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Tr="002343FC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«Программирование и прикладная математика»</w:t>
            </w:r>
          </w:p>
        </w:tc>
      </w:tr>
      <w:tr w:rsidR="00FE1C02" w:rsidTr="00E36657">
        <w:tc>
          <w:tcPr>
            <w:tcW w:w="1384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FA762C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4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highlight w:val="yellow"/>
              </w:rPr>
            </w:pPr>
          </w:p>
          <w:p w:rsidR="00FE1C02" w:rsidRPr="008E3667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  <w:highlight w:val="yellow"/>
              </w:rPr>
            </w:pPr>
            <w:r>
              <w:rPr>
                <w:i/>
                <w:kern w:val="2"/>
                <w:sz w:val="28"/>
              </w:rPr>
              <w:t>физико-математических и компьютерных наук</w:t>
            </w:r>
            <w:r w:rsidR="00FE1C02" w:rsidRPr="009B673E">
              <w:rPr>
                <w:i/>
                <w:kern w:val="2"/>
                <w:sz w:val="28"/>
              </w:rPr>
              <w:t xml:space="preserve">  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(профиль)/специализация программы: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 2026</w:t>
      </w:r>
      <w:r w:rsidR="008A7D11">
        <w:rPr>
          <w:spacing w:val="-5"/>
          <w:kern w:val="2"/>
          <w:sz w:val="28"/>
          <w:szCs w:val="28"/>
        </w:rPr>
        <w:t/>
      </w:r>
    </w:p>
    <w:p w:rsidR="00D90045" w:rsidRPr="00D6785F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bCs/>
          <w:kern w:val="2"/>
          <w:sz w:val="28"/>
          <w:szCs w:val="28"/>
        </w:rPr>
        <w:pageBreakBefore/>
      </w:pP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«Программирование и прикладная математика»</w:t>
      </w: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Tr="00B05906">
        <w:tc>
          <w:tcPr>
            <w:tcW w:w="2376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bookmarkStart w:id="1" w:name="_Hlk215163808"/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D872A3" w:rsidRDefault="00B05906" w:rsidP="00B05906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bookmarkEnd w:id="1"/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«Программирование и прикладная математика»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E36657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Tr="00B05906">
        <w:tc>
          <w:tcPr>
            <w:tcW w:w="2093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B0590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BE02E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Tr="0072798B">
        <w:tc>
          <w:tcPr>
            <w:tcW w:w="2376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D872A3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(МОДУЛЮ)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4157"/>
        <w:gridCol w:w="1762"/>
        <w:gridCol w:w="1437"/>
        <w:gridCol w:w="1702"/>
      </w:tblGrid>
      <w:tr w:rsidR="00D90045" w:rsidRPr="00D872A3" w:rsidTr="00E36657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Основы программирования</w:t>
            </w:r>
          </w:p>
        </w:tc>
        <w:tc>
          <w:tcPr>
            <w:tcW w:w="920" w:type="pct"/>
            <w:vAlign w:val="center"/>
            <w:vMerge w:val="restart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ОПК-3</w:t>
              <w:br/>
              <w:t xml:space="preserve">ОПК-5</w:t>
            </w:r>
          </w:p>
        </w:tc>
        <w:tc>
          <w:tcPr>
            <w:tcW w:w="751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ОПК-3.1</w:t>
              <w:br/>
              <w:t xml:space="preserve">ОПК-3.2</w:t>
              <w:br/>
              <w:t xml:space="preserve">ОПК-3.3</w:t>
              <w:br/>
              <w:t xml:space="preserve">ОПК-5.1</w:t>
              <w:br/>
              <w:t xml:space="preserve">ОПК-5.2</w:t>
              <w:br/>
              <w:t xml:space="preserve">ОПК-5.3</w:t>
            </w:r>
          </w:p>
        </w:tc>
        <w:tc>
          <w:tcPr>
            <w:tcW w:w="889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Функции и структуры данных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Файлы и воспроизводимость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Массивы и вычисления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экзамену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Визуализация результатов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Символьные вычисления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Программные модули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Работа с экспериментальными данными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Качество вычислительной программы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Математические вычислительные библиотеки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экзамену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Параметрические исследования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Организация вычислительных библиотек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(1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Допустимость входных данных вычислительной программы и обработка нарушения контракта.</w:t>
            </w:r>
          </w:p>
        </w:tc>
        <w:tc>
          <w:tcPr>
            <w:tcW w:w="2925" w:type="dxa"/>
            <w:vAlign w:val="center"/>
            <w:vMerge w:val="restart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ОПК-3.1</w:t>
              <w:br/>
              <w:t xml:space="preserve">ОПК-3.2</w:t>
              <w:br/>
              <w:t xml:space="preserve">ОПК-3.3</w:t>
              <w:br/>
              <w:t xml:space="preserve">ОПК-5.1</w:t>
              <w:br/>
              <w:t xml:space="preserve">ОПК-5.2</w:t>
              <w:br/>
              <w:t xml:space="preserve">ОПК-5.3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Инвариант цикла и его роль в обосновании корректности результата.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Синтаксические и логические ошибки программы. Способы их обнаружения на примере.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Условия завершения вложенных циклов и роль изменяемых счетчиков.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Преобразование целого и вещественного типов. Влияние на точность и допустимые операции.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Приоритет числовых и логических операций. Явная группировка выражений.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Взаимоисключающие и перекрывающиеся условия ветвления. Влияние порядка проверок.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Пошаговое исполнение и локализация ошибки цикла по состоянию переменных.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Граничные контрольные значения и проверка допустимого диапазона входа.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Реализуйте функцию для последовательности </w:t>
            </w:r>
            <m:oMath xmlns:oel="http://schemas.microsoft.com/office/2019/extlst"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oMath>
            <w:r>
              <w:t xml:space="preserve">, </w:t>
            </w:r>
            <m:oMath xmlns:oel="http://schemas.microsoft.com/office/2019/extlst"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w:rPr>
                  <w:rFonts w:ascii="Cambria Math" w:hAnsi="Cambria Math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</m:oMath>
            <w:r>
              <w:t xml:space="preserve">. Аргументы L и m — неотрицательные целые числа. Верните первый член, строго превышающий L, число выполненных переходов и причину остановки; разрешено не более m переходов. Если исходный член уже превышает L, переходов нет; достижение порога на последнем разрешенном переходе считается успехом. Обоснуйте завершение и корректность результата. Представьте результаты для (L, m)=(0,0),(10,2),(10,3) и самостоятельно выберите проверку недопустимого ввода.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Изменяемые и неизменяемые объекты Python. Связывание имен и изменение объекта.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Передача списка в функцию. Различие изменения объекта и локального переприсваивания.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Выбор списка, множества и словаря по операциям хранения и поиска измерений.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Поверхностное и глубокое копирование вложенной коллекции. Общие вложенные объекты.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Позиционные и именованные аргументы. Согласование вызова с сигнатурой функции.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Локальная и внешняя области видимости. Разрешение имен при вызове функции.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Хешируемость кортежа и условия его применения как ключа словаря.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Изменение коллекции во время обхода. Корректность обработки элементов и выбор безопасного способа организации цикла.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Контракт функции для пустой коллекции и отсутствующего ключа. Выбор результата или исключения.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Напишите функцию среднего по каналам A, B и C для записей [('A',2),('B',3),('A',4),('C',None)]. Пропускайте None; для канала без чисел возвращайте None, для неизвестного канала вызывайте ValueError. Проверьте пустой вход и неизменность исходного списка.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Кодировки текстовых файлов и согласование чтения с форматом записи.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Обработка и передача исключений по уровням вызова. Сохранение информации об ошибке.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Входы, параметры и среда запуска как условия воспроизводимости вычисления.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Баланс принятых и отклоненных записей при преобразовании файла.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Разделитель, заголовок и пропущенные значения в формате CSV. Неоднозначность чтения.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Закрытие файла при исключении. Контекстный менеджер и освобождение ресурса.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Диагностическое сообщение и молчаливый пропуск записи. Влияние на проверяемость обработки.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Входы, выходы и ошибки вычислительного модуля в документации его интерфейса.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Повторный запуск обработки файла. Предотвращение повторного добавления записей.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Создайте CSV в UTF-8 с заголовком id,value и строками 1,2.5; 2,abc; 3,4.0; 4,. Прочитайте файл и сохраните строки с числовым value в новый файл, остальные — в журнал с причиной. При повторном запуске перезапишите выходы; проверьте баланс строк.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(2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Представление и копия массива NumPy. Совместное использование памяти.</w:t>
            </w:r>
          </w:p>
          <w:p xmlns:w="http://schemas.openxmlformats.org/wordprocessingml/2006/main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Дополнительная проверка C# (2 семестр): на контрольном примере из лабораторных работ 9, 12 или 16 пояснить типы, условия, циклы и статический метод, показать запуск консольной программы Microsoft .NET и сверку с Python. При оценивании проверяются корректность кода, обработка ограничений и обоснование результата по существующей шкале аттестации.</w:t>
            </w:r>
          </w:p>
        </w:tc>
        <w:tc>
          <w:tcPr>
            <w:tcW w:w="2925" w:type="dxa"/>
            <w:vAlign w:val="center"/>
            <w:vMerge w:val="restart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ОПК-3.1</w:t>
              <w:br/>
              <w:t xml:space="preserve">ОПК-3.2</w:t>
              <w:br/>
              <w:t xml:space="preserve">ОПК-3.3</w:t>
              <w:br/>
              <w:t xml:space="preserve">ОПК-5.1</w:t>
              <w:br/>
              <w:t xml:space="preserve">ОПК-5.2</w:t>
              <w:br/>
              <w:t xml:space="preserve">ОПК-5.3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Трансляция размеров массивов NumPy. Условия совместимости форм.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Маски и NaN в агрегировании. Различие пропуска и числового нуля.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Сравнение циклической и векторной реализаций на одинаковых данных и по одинаковому результату.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Тип элемента массива. Объем памяти, диапазон значений и переполнение.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Агрегирование по осям двумерного массива. Формы и смысл результата.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Согласование размерностей матрицы и правой части библиотечного решателя.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Базовые срезы, логическая и целочисленная индексация NumPy. Формы результата и последствия изменения выбранных элементов.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Промежуточные массивы в векторизации. Ограничение пиковой памяти.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Напишите функцию NumPy, получающую квадратную матрицу A и таблицу повторных измерений M: столбец j содержит измерения j-й компоненты правой части, NaN означает пропуск. Функция должна решить систему с правой частью из средних доступных измерений; отсутствие хотя бы одного измеренного значения компоненты или несовместимые формы — диагностируемая ошибка. Используйте A=[[2,1],[1,3]], M=[[1,2],[3, NaN],[5,6]]. Представьте результат, формы массивов и обоснованную проверку правильности; исходная таблица не должна изменяться.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Линейный и логарифмический масштабы графика. Допустимые значения и цель сравнения.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Подписи осей, единицы и легенда экспериментального графика. Условия однозначной интерпретации.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Отображение пропусков и погрешностей измерений. Разрывы линии и интервалы.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Визуальные признаки ошибки расчета. Проверка графика по контрольным значениям.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График функции и экспериментальные точки. Интерполяция и отсутствие необоснованных связей.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Согласование шкал и подписей многопанельного графика для корректного сравнения.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Диапазон и шкала цветовой карты. Интерпретация значений и насыщения цвета.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Сопоставление экспериментальных серий с различными сетками аргумента. Допустимость интерполяции и визуального соединения наблюдений.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Растровые и векторные форматы сохранения графика. Переносимость и читаемость подписей.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измерений t=[0,1,2,3,4], y=[1,2.1, None,7.8,16.2] с абсолютной погрешностью 0.2 и модели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oMath>
            <w:r>
              <w:t xml:space="preserve"> подготовьте код визуального сопоставления на 0≤t≤4. Выберите и обоснуйте масштаб, способ показа измерений, пропуска и погрешности, позволяющий судить о согласии с моделью. Измерения и модель должны различаться; сохраненный рисунок должен содержать подписи величин и единицы t в секундах. Приведите численную проверку интерпретации рисунка.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Предположения об области символьной переменной. Влияние на допустимые преобразования.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Проверка символьной первообразной дифференцированием и учет области определения.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Посторонние корни символьного уравнения. Проверка кандидатов по исходному условию.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Преобразование символьного выражения в численную функцию. Согласование аргументов.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Влияние предположений о знаке переменной на упрощение выражения.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Символьная подстановка и численное приближение. Точность представления результата.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Раскрытие скобок и упрощение. Эквивалентность выражений на общей области определения.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Проверка символьного предела по односторонним значениям и известным свойствам функции.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Общая область определения символьного и численного представлений. Исключенные значения.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7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 SymPy подготовьте символьное и численное представления функции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rad>
                  <m:r>
                    <w:rPr>
                      <w:rFonts w:ascii="Cambria Math" w:hAnsi="Cambria Math"/>
                    </w:rPr>
                    <m:t>-2</m:t>
                  </m:r>
                </m:num>
                <m:den>
                  <m:r>
                    <w:rPr>
                      <w:rFonts w:ascii="Cambria Math" w:hAnsi="Cambria Math"/>
                    </w:rPr>
                    <m:t>x-2</m:t>
                  </m:r>
                </m:den>
              </m:f>
            </m:oMath>
            <w:r>
              <w:t xml:space="preserve"> на вещественных аргументах. Найдите множество решений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t xml:space="preserve"> и обоснуйте его по исходному выражению. Численный интерфейс должен диагностировать аргументы вне исходной области, даже если упрощенная формула вычисляется. Представьте результаты для x=−2,0,2,7 и способ проверки эквивалентности используемого преобразования.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(3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Входы, выходы и ошибки в контракте вычислительного модуля. Проверяемые предусловия.</w:t>
            </w:r>
          </w:p>
          <w:p>
            <w:pPr>
              <w:tabs>
                <w:tab w:val="left" w:pos="1026"/>
              </w:tabs>
              <w:spacing w:before="98"/>
              <w:ind w:firstLine="0"/>
              <w:rPr>
                <w:rFonts w:ascii="Times New Roman" w:hAnsi="Times New Roman" w:eastAsia="Times New Roman" w:cs="Times New Roman"/>
                <w:b/>
                <w:sz w:val="24"/>
                <w:highlight w:val="yellow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highlight w:val="yellow"/>
                <w:szCs w:val="24"/>
              </w:rPr>
              <w:t>Дополнительно: типы и преобразования, ветвления, циклы, методы, массивы и строки C#; проверяемый консольный ввод через TryParse на тех же контрольных данных.</w:t>
            </w:r>
          </w:p>
        </w:tc>
        <w:tc>
          <w:tcPr>
            <w:tcW w:w="2925" w:type="dxa"/>
            <w:vAlign w:val="center"/>
            <w:vMerge w:val="restart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ОПК-3.1</w:t>
              <w:br/>
              <w:t xml:space="preserve">ОПК-3.2</w:t>
              <w:br/>
              <w:t xml:space="preserve">ОПК-3.3</w:t>
              <w:br/>
              <w:t xml:space="preserve">ОПК-5.1</w:t>
              <w:br/>
              <w:t xml:space="preserve">ОПК-5.2</w:t>
              <w:br/>
              <w:t xml:space="preserve">ОПК-5.3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Согласованность состояния объекта после исключения. Проверка до изменения данных.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Заданное преобразование признаков и обучение модели. Различие параметров и цели обработки.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Порядок признаков, единицы и параметры преобразования как часть контракта компонента.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Модуль, пакет и пространство имен Python. Организация импорта и публичного интерфейса.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Перегрузка операций класса математического объекта. Согласованность представления результата.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Публичный интерфейс и внутренняя реализация. Условия совместимой замены компонента.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Взаимодействие двух модулей проекта. Согласование входов, выходов и обработки ошибок.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Зависимости и версии программного компонента. Условия его повторного использования.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Разработайте функцию подготовки признаков из записей (id, temperature_C, pressure_kPa). Для допустимой записи результат имеет порядок (id, T_K, p_Pa), где </w:t>
            </w:r>
            <m:oMath xmlns:oel="http://schemas.microsoft.com/office/2019/extlst"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+273.15</m:t>
              </m:r>
            </m:oMath>
            <w:r>
              <w:t xml:space="preserve">, </w:t>
            </w:r>
            <m:oMath xmlns:oel="http://schemas.microsoft.com/office/2019/extlst"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Pa</m:t>
                  </m:r>
                </m:sub>
              </m:sSub>
              <m:r>
                <w:rPr>
                  <w:rFonts w:ascii="Cambria Math" w:hAnsi="Cambria Math"/>
                </w:rPr>
                <m:t>=1000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kPa</m:t>
                  </m:r>
                </m:sub>
              </m:sSub>
            </m:oMath>
            <w:r>
              <w:t xml:space="preserve">. Температура должна быть конечным числом не ниже −273.15, давление — конечным неотрицательным числом; None недопустимо. Ошибочная запись дает диагностику с id и причиной и не создает частично заполненного результата. Параметры преобразования фиксированы и вход не изменяется. Для [(1,0,100),(2,−300,90),(3,20, None),(4,−273.15,0)] представьте результат, контракт модуля и проверки его повторного применения.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Объединение экспериментальных таблиц. Ключи, типы и контроль числа записей.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Пропущенное значение и отсутствующая запись. Различие представлений и обработки.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Согласованность единиц измерения при объединении и преобразовании столбцов.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Повторяемый генератор поврежденных данных. Проверяемые классы ошибок обработки.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Уникальность составного ключа экспериментальной записи. Обнаружение дубликатов.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Размножение наблюдений при соединении таблиц. Связь с неуникальными ключами.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Происхождение столбцов и фиксация правил их преобразования в расчетной таблице.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Идемпотентность обработки поступающих экспериментальных таблиц. Повторный импорт и конфликтующие записи одного ключа.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Групповая сводка и проверка исходных записей. Ошибки, скрываемые агрегированием.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Две таблицы содержат записи одной схемы (series, id, t, y): T1=[(A,1,0,1),(A,2,1,3)], T2=[(A,2,1,3),(A,1,0,9),(B,1, None,5),(B,2,12,25)]. Соберите единый набор наблюдений с уникальным ключом (series, id). Допустимое t — конечное число от 0 до 10 включительно; остальные поля в этих данных корректны. Точный повтор учитывается один раз; если допустимые строки одного ключа имеют разные значения, все строки этого ключа исключаются из результата и регистрируются как конфликт. Представьте алгоритм, итоговые данные и баланс всех входных строк по непересекающимся причинам; результат не должен зависеть от порядка таблиц.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Абсолютный и относительный допуски сравнения. Выбор с учетом масштаба результата.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Нулевые, пустые и граничные входы вычислительной функции. Проверка ее контракта.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Профилирование функции и полное время запуска. Разделение вычисления, ввода и вывода.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Проверка арифметических свойств класса математических объектов на контрольных примерах.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Локализация дефекта между подготовкой данных и вычислением функции по промежуточным результатам.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Регрессионный тест исправленной ошибки. Воспроизводимость отказа и защита от повторения.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Сравнение двух реализаций вычисления при отсутствии полного эталона. Проверки свойств и границы вывода о корректности.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Ошибка округления и нарушение контракта функции. Независимые контрольные примеры.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Выбор участка оптимизации по доле времени и числу вызовов в профиле.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8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Реализация dot(a, b) использует псевдокод: acc=0.0; для каждой пары x, y из zip(a, b) выполнить acc=acc+x*y; вернуть acc. Контракт: два списка конечных чисел одинаковой длины, пустые списки дают 0, входы сохраняются; несовместимая длина — ошибка. Разработайте небольшой набор проверок, выявляющий нарушение контракта и отдельно потерю численной точности. Используйте также a=[1e16,1,−1e16], b=[1,1,1]. Исправьте нарушение контракта, предложите допустимое решение проблемы точности средствами библиотеки и обоснуйте критерии сравнения результатов.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(4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Статусы библиотечного решателя. Различие успешного завершения и подтвержденной точности.</w:t>
            </w:r>
          </w:p>
        </w:tc>
        <w:tc>
          <w:tcPr>
            <w:tcW w:w="2925" w:type="dxa"/>
            <w:vAlign w:val="center"/>
            <w:vMerge w:val="restart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ОПК-3.1</w:t>
              <w:br/>
              <w:t xml:space="preserve">ОПК-3.2</w:t>
              <w:br/>
              <w:t xml:space="preserve">ОПК-3.3</w:t>
              <w:br/>
              <w:t xml:space="preserve">ОПК-5.1</w:t>
              <w:br/>
              <w:t xml:space="preserve">ОПК-5.2</w:t>
              <w:br/>
              <w:t xml:space="preserve">ОПК-5.3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Независимая проверка результата успешно завершенного библиотечного вызова.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Формы аргументов NumPy и SciPy. Согласование размерностей и осей.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Сопоставление символьного и численного расчета на общей области определения.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Интервал и допуски библиотечного поиска корня. Проверка исходных предпосылок.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Оценка погрешности библиотечного интегратора. Проверка результата и различие внутренней оценки ошибки и известного аналитического эталона.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Сингулярная система в пакетном расчете. Обработка отказа без потери остальных результатов.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Подготовка символьного выражения к векторному вызову. Проверка формы результата.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Аналитический контрольный пример при обновлении библиотеки. Обнаружение изменения поведения.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Подготовьте библиотечный расчет всех вещественных корней функции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-x+0.16</m:t>
                  </m:r>
                </m:num>
                <m:den>
                  <m:r>
                    <w:rPr>
                      <w:rFonts w:ascii="Cambria Math" w:hAnsi="Cambria Math"/>
                    </w:rPr>
                    <m:t>x-0.5</m:t>
                  </m:r>
                </m:den>
              </m:f>
            </m:oMath>
            <w:r>
              <w:t xml:space="preserve"> на отрезке [0,1] средствами SciPy. Самостоятельно выберите допустимые вызовы и обоснуйте их предпосылки. Результат должен содержать только корни исходной функции; численно обоснуйте принятый допуск и способ проверки результата. Объясните, достаточно ли смены знака на концах всего отрезка для безопасного единственного вызова решателя.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Параметрический расчет. Полнота сетки и учет неуспешных задач.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Разделение времени вычислений, чтения и записи в пакетном расчете.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Размер вычислительного блока. Ограничения памяти и накладные расходы обработки.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Проверка неизменности численного результата после векторизации с заданным допуском.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Соответствие параметров строкам результата. Уникальные ключи расчетной сетки.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Недопустимый параметр и сбой вычисления. Разные статусы и диагностика причины.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Статус каждой задачи в итоговой таблице. Контроль полноты расчетной серии.</w:t>
            </w:r>
          </w:p>
          <w:p>
            <w:pPr>
              <w:tabs>
                <w:tab w:val="left" w:pos="1026"/>
              </w:tabs>
              <w:spacing w:before="98"/>
              <w:ind w:firstLine="0"/>
              <w:rPr>
                <w:rFonts w:ascii="Times New Roman" w:hAnsi="Times New Roman" w:eastAsia="Times New Roman" w:cs="Times New Roman"/>
                <w:b/>
                <w:sz w:val="24"/>
                <w:highlight w:val="yellow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highlight w:val="yellow"/>
                <w:szCs w:val="24"/>
              </w:rPr>
              <w:t>Дополнительно: классы и интерфейсы C#, типизированные коллекции и LINQ для контроля статусов и полноты расчетной серии.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Контрольные точки сравнения расчетных серий. Границы диапазона и характерные значения.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Профилирование пакетного расчета на Python с библиотечными операциями. Полное время, число вызовов и ограничения интерпретации профиля.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a=1,…,100 и 1001 равномерной точки t∈[0,1] разработайте блочный расчет </w:t>
            </w:r>
            <m:oMath xmlns:oel="http://schemas.microsoft.com/office/2019/extlst"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-at</m:t>
                  </m:r>
                </m:sup>
              </m:sSup>
            </m:oMath>
            <w:r>
              <w:t xml:space="preserve"> в float64. Псевдокод должен выводить параметры и значения каждого блока; после вывода рабочий буфер можно использовать заново. Реализовывать сохранение файла не требуется. Бюджет 65536 байт относится только к одному рабочему двумерному буферу; входные векторы a, t и операция вывода в него не входят. Дополнительные двумерные временные массивы запрещены. Самостоятельно выберите максимальный допустимый размер блока и NumPy-операции, обеспечивающие ограничение. Обоснуйте полноту серии и предложите независимые проверки результата.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Состав устанавливаемого вычислительного пакета. Метаданные, модули и публичный интерфейс.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Фиксация зависимостей и конфигурации расчета. Восстановление условий запуска.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Совместимость публичного интерфейса после изменения. Проверка сигнатур и поведения.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Восстановление прежнего расчета по журналу, версиям кода и входных данных.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Фиксация версий зависимостей и обновление среды. Различие целей и проверок.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Командный интерфейс расчета. Аргументы, сообщения об ошибках и код завершения.</w:t>
            </w:r>
          </w:p>
          <w:p>
            <w:pPr>
              <w:tabs>
                <w:tab w:val="left" w:pos="1026"/>
              </w:tabs>
              <w:spacing w:before="98"/>
              <w:ind w:firstLine="0"/>
              <w:rPr>
                <w:rFonts w:ascii="Times New Roman" w:hAnsi="Times New Roman" w:eastAsia="Times New Roman" w:cs="Times New Roman"/>
                <w:b/>
                <w:sz w:val="24"/>
                <w:highlight w:val="yellow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highlight w:val="yellow"/>
                <w:szCs w:val="24"/>
              </w:rPr>
              <w:t>Дополнительно: файловый ввод/вывод, обработка исключений и коды завершения небольшого консольного приложения C#.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Журнал неуспешной задачи. Данные, необходимые для ее отдельного повторного запуска.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Установка пакета вне каталога проекта. Выявление незаявленных файлов и зависимостей.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Регрессионная проверка результата после обновления публичной зависимости.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9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Спроектируйте структуру пакета с функцией solve_balance(A,b) и командой, читающей JSON и возвращающей решение либо ошибку. Для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A=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</m:m>
                </m:e>
              </m:d>
            </m:oMath>
            <w:r>
              <w:t xml:space="preserve">,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b=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</m:m>
                </m:e>
              </m:d>
            </m:oMath>
            <w:r>
              <w:t xml:space="preserve"> приведите контрольный запрос и ожидаемый статус. Укажите зависимости и две проверки установки вне проекта; сборка окружения на аттестации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B05906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8"/>
          <w:szCs w:val="28"/>
          <w:lang w:eastAsia="en-US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B05906" w:rsidRPr="00B05906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8"/>
          <w:szCs w:val="28"/>
          <w:lang w:eastAsia="en-US"/>
        </w:rPr>
        <w:keepNext/>
        <w:keepLines/>
      </w:pPr>
      <w:r>
        <w:t>Формы текущего контроля успеваемости</w:t>
      </w:r>
    </w:p>
    <w:p w14:paraId="40E66B32" w14:textId="77777777" w:rsidR="00636755" w:rsidRDefault="00636755" w:rsidP="00636755">
      <w:pPr>
        <w:widowControl/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40E66B32" w14:textId="77777777" w:rsidR="00636755" w:rsidRDefault="00636755" w:rsidP="00636755">
      <w:pPr>
        <w:keepNext w:val="0"/>
        <w:keepLines/>
        <w:widowControl/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При защите работы по программным модулям для ОПК-3.3 проверяются контракт таблицы признаков, контроль единиц и пропусков, эталонные тесты преобразования и неизменность заданных параметров на новых входах. Обучение модели в этой работе не требуется.</w:t>
      </w:r>
    </w:p>
    <w:p w14:paraId="5AB3AD3C" w14:textId="77777777" w:rsidR="008A1D7D" w:rsidRDefault="008A1D7D" w:rsidP="002647EF">
      <w:pPr>
        <w:keepNext/>
        <w:keepLines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Основы программирования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Разработка расчета ступенчатого тарифа с проверкой диапазонов и всех граничных значений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Обнаружение и исправление ошибок расчета стоимости при неверном типе и недопустимом входном значении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Расчет рекуррентной последовательности с ограничением числа шагов и диагностикой причины остановки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Функции и структуры данных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Разработка функций преобразования таблицы измерений между единицами с проверкой обратного преобразования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Обработка серии измерений с фильтрацией диапазона, сортировкой и учетом удаленных наблюдений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Формирование сводки нескольких серий измерений с проверкой повторяющихся и отсутствующих идентификаторов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Файлы и воспроизводимость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Разработка загрузчика таблицы измерений и расчета итоговой сводки с проверкой сохранения числа записей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Разработка устойчивого импорта поврежденной таблицы с журналом ошибок и восстановлением допустимых записей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Массивы и вычисления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Преобразование массива многоканальных измерений с масками пропусков и проверкой соответствия каналов</w:t>
            </w:r>
          </w:p>
          <w:p xmlns:w="http://schemas.openxmlformats.org/wordprocessingml/2006/main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Дополнение на C#: создать консольную программу Microsoft .NET со статическим методом обработки одномерного массива контрольного канала. Указать типы, организовать цикл и условие обработки отсутствующего значения, проверить границы и сопоставить результат с существующим расчетом Python. В отчет включить исходный код, входные данные и таблицу сравнения.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Векторизация расчета по многоканальной таблице с проверкой трансляции размеров и совпадения результатов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Расчет баланса нескольких потоков средствами NumPy с проверкой размерностей и совместности данных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Визуализация результатов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Построение графиков кусочной расчетной функции с разрывами и выбором корректного масштаба осей</w:t>
            </w:r>
          </w:p>
          <w:p xmlns:w="http://schemas.openxmlformats.org/wordprocessingml/2006/main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Дополнение на C#: вычислить значения той же кусочной функции статическим методом и сохранить контрольную текстовую таблицу средствами System.IO. Явно задать формат чисел и разделитель; проверить число точек, разрывы и значения. Использовать существующий Python-код для графика; в отчет включить код C#, таблицу и результаты сверки.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№13. Разработка многопанельной визуализации серий измерений с пропусками, единицами и заданными погрешностями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Символьные вычисления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№14. Символьное преобразование параметрического выражения с выделением недопустимых значений и проверкой эквивалентности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№15. Символьный расчет накопленного расхода и скорости изменения с проверкой результатов двумя способами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№16. Получение всех ветвей решения параметрического уравнения с отбором допустимых корней и численной проверкой</w:t>
            </w:r>
          </w:p>
          <w:p xmlns:w="http://schemas.openxmlformats.org/wordprocessingml/2006/main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Дополнение на C#: реализовать числовую проверку допустимости найденных в SymPy корней средствами System.Math, условий и статических методов. Проверить область определения и невязку на тех же контрольных данных; сам символьный поиск корней сохранить в Python. В отчет включить код и таблицу проверок для допустимого и недопустимого случая.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Программные модули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№17. Разработка Python-модуля преобразования измерений в признаки по фиксированным правилам с контрактами, диагностикой входа и проверкой неизменности параметров</w:t>
            </w:r>
          </w:p>
          <w:p>
            <w:pPr>
              <w:keepNext/>
              <w:rPr>
                <w:rFonts w:ascii="Times New Roman" w:hAnsi="Times New Roman" w:eastAsia="Times New Roman" w:cs="Times New Roman"/>
                <w:szCs w:val="24"/>
                <w:sz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  <w:sz w:val="24"/>
              </w:rPr>
              <w:t>Дополнительно: C# — числовые типы, управляющие конструкции и методы на контрольных примерах преобразования.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№18. Реализация класса полинома с арифметикой, вычислением значений и проверкой согласованности операций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№19. Разработка обработки отказов расчетного модуля с сохранением исходных данных и диагностикой ошибочного канала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Работа с экспериментальными данными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№20. Объединение экспериментальных таблиц с несовпадающими ключами и проверкой корректности групповых сводок</w:t>
            </w:r>
          </w:p>
          <w:p>
            <w:pPr>
              <w:keepNext/>
              <w:rPr>
                <w:rFonts w:ascii="Times New Roman" w:hAnsi="Times New Roman" w:eastAsia="Times New Roman" w:cs="Times New Roman"/>
                <w:szCs w:val="24"/>
                <w:sz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  <w:sz w:val="24"/>
              </w:rPr>
              <w:t>Дополнительно: C# — массивы, строки, консольный ввод/вывод и TryParse для небольшой контрольной выборки.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№21. Разработка генератора тестовых таблиц с пропусками и дубликатами для проверки конвейера обработки измерений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Качество вычислительной программы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№22. Построение набора модульных проверок расчетной функции и исправление обнаруженных ошибок на граничных входах</w:t>
            </w:r>
          </w:p>
          <w:p>
            <w:pPr>
              <w:keepNext/>
              <w:rPr>
                <w:rFonts w:ascii="Times New Roman" w:hAnsi="Times New Roman" w:eastAsia="Times New Roman" w:cs="Times New Roman"/>
                <w:szCs w:val="24"/>
                <w:sz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  <w:sz w:val="24"/>
              </w:rPr>
              <w:t>Дополнительно: C# — граничные проверки типизированных методов и сравнение численных результатов.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№23. Проверка арифметических свойств класса полинома и локализация нарушений при нулевых коэффициентах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№24. Проверка библиотечного расчета по нескольким аналитическим эталонам с обоснованием числовых допусков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Математические вычислительные библиотеки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№25. Разработка пакетного расчета линейных систем с проверкой совместности входов и обработкой отказов решателя</w:t>
            </w:r>
          </w:p>
          <w:p>
            <w:pPr>
              <w:keepNext/>
              <w:rPr>
                <w:rFonts w:ascii="Times New Roman" w:hAnsi="Times New Roman" w:eastAsia="Times New Roman" w:cs="Times New Roman"/>
                <w:szCs w:val="24"/>
                <w:sz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  <w:sz w:val="24"/>
              </w:rPr>
              <w:t>Дополнительно: C# — классы и интерфейс проверки готового Python-решения по размерностям и невязке.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№26. Разработка пакетного поиска корней через SciPy с контролем области определения и статусов решателя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№27. Расчет интегральной характеристики функции с параметром через SciPy и SymPy с согласованием результатов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Параметрические исследования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№28. Автоматизация расчета по сетке параметров с фиксацией статуса задач и проверкой полноты выходной таблицы</w:t>
            </w:r>
          </w:p>
          <w:p>
            <w:pPr>
              <w:keepNext/>
              <w:rPr>
                <w:rFonts w:ascii="Times New Roman" w:hAnsi="Times New Roman" w:eastAsia="Times New Roman" w:cs="Times New Roman"/>
                <w:szCs w:val="24"/>
                <w:sz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  <w:sz w:val="24"/>
              </w:rPr>
              <w:t>Дополнительно: C# — обобщенные коллекции и LINQ для контроля сетки параметров и сводки статусов.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№29. Профилирование пакетного расчета и векторизация затратного участка с проверкой неизменности результата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Организация вычислительных библиотек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№30. Воспроизведение пакетного расчета в чистом окружении и устранение несовместимости версий зависимостей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№31. Восстановление предыдущего расчета по версии кода и входных данных с диагностикой расхождения результатов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№32. Сборка вычислительного пакета с командным интерфейсом и проверкой установки и полного расчета в чистом окружении</w:t>
            </w:r>
          </w:p>
          <w:p>
            <w:pPr>
              <w:keepNext/>
              <w:rPr>
                <w:rFonts w:ascii="Times New Roman" w:hAnsi="Times New Roman" w:eastAsia="Times New Roman" w:cs="Times New Roman"/>
                <w:szCs w:val="24"/>
                <w:sz w:val="24"/>
              </w:rPr>
            </w:pPr>
            <w:r>
              <w:rPr>
                <w:rFonts w:ascii="Times New Roman" w:hAnsi="Times New Roman" w:eastAsia="Times New Roman" w:cs="Times New Roman"/>
                <w:szCs w:val="24"/>
                <w:sz w:val="24"/>
              </w:rPr>
              <w:t>Дополнительно: C# — консольное приложение, файлы, исключения и коды завершения.</w:t>
            </w:r>
          </w:p>
        </w:tc>
      </w:tr>
    </w:tbl>
    <w:p w14:paraId="6C23AA93" w14:textId="77777777" w:rsidR="00A630B2" w:rsidRPr="00427AF8" w:rsidRDefault="00A630B2" w:rsidP="00F77120">
      <w:pPr>
        <w:pStyle w:val="RPD_FOS_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:rsidR="00B05906" w:rsidRPr="000C5A15" w:rsidRDefault="00B05906" w:rsidP="00B05906">
      <w:pPr>
        <w:spacing w:line="240" w:lineRule="auto"/>
        <w:ind w:right="-1"/>
        <w:jc w:val="center"/>
        <w:rPr>
          <w:b/>
          <w:bCs/>
          <w:i/>
          <w:sz w:val="28"/>
          <w:szCs w:val="28"/>
        </w:rPr>
        <w:keepNext/>
        <w:keepLines/>
      </w:pPr>
      <w:r w:rsidRPr="000C5A15">
        <w:rPr>
          <w:b/>
          <w:bCs/>
          <w:i/>
          <w:sz w:val="28"/>
          <w:szCs w:val="28"/>
        </w:rPr>
        <w:t>Оформление отчета о лабораторной работе</w:t>
      </w:r>
    </w:p>
    <w:p w:rsidR="00B05906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  <w:keepLines/>
      </w:pPr>
      <w:r w:rsidRPr="00B663C4">
        <w:rPr>
          <w:sz w:val="28"/>
          <w:szCs w:val="28"/>
          <w:lang w:eastAsia="ko-KR"/>
        </w:rPr>
        <w:t>Оформление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>та производится в соответствии с принятыми правилами оформления научных документов.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 xml:space="preserve">т составляется в виде электронного документа. </w:t>
      </w:r>
    </w:p>
    <w:p w:rsidR="00B05906" w:rsidRPr="00DA739A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ab/>
      </w:r>
      <w:r w:rsidRPr="00DA739A">
        <w:rPr>
          <w:b/>
          <w:bCs/>
          <w:sz w:val="28"/>
          <w:szCs w:val="28"/>
          <w:lang w:eastAsia="ko-KR"/>
        </w:rPr>
        <w:t>Структура отч</w:t>
      </w:r>
      <w:r>
        <w:rPr>
          <w:b/>
          <w:bCs/>
          <w:sz w:val="28"/>
          <w:szCs w:val="28"/>
          <w:lang w:eastAsia="ko-KR"/>
        </w:rPr>
        <w:t>е</w:t>
      </w:r>
      <w:r w:rsidRPr="00DA739A">
        <w:rPr>
          <w:b/>
          <w:bCs/>
          <w:sz w:val="28"/>
          <w:szCs w:val="28"/>
          <w:lang w:eastAsia="ko-KR"/>
        </w:rPr>
        <w:t>та</w:t>
      </w:r>
      <w:r w:rsidRPr="002521E3">
        <w:rPr>
          <w:b/>
          <w:bCs/>
          <w:sz w:val="28"/>
          <w:szCs w:val="28"/>
          <w:lang w:eastAsia="ko-KR"/>
        </w:rPr>
        <w:t xml:space="preserve"> по лабораторной работе.</w:t>
      </w:r>
    </w:p>
    <w:p w:rsidR="00B05906" w:rsidRPr="001B1376" w:rsidRDefault="00B05906" w:rsidP="0072798B">
      <w:pPr>
        <w:pStyle w:val="a5"/>
        <w:widowControl/>
        <w:numPr>
          <w:ilvl w:val="0"/>
          <w:numId w:val="30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</w:pPr>
      <w:proofErr w:type="spellStart"/>
      <w:r w:rsidRPr="001B1376">
        <w:rPr>
          <w:sz w:val="28"/>
          <w:szCs w:val="28"/>
          <w:lang w:eastAsia="ko-KR"/>
        </w:rPr>
        <w:t>Титульный</w:t>
      </w:r>
      <w:proofErr w:type="spellEnd"/>
      <w:r w:rsidRPr="001B1376">
        <w:rPr>
          <w:sz w:val="28"/>
          <w:szCs w:val="28"/>
          <w:lang w:eastAsia="ko-KR"/>
        </w:rPr>
        <w:t xml:space="preserve"> </w:t>
      </w:r>
      <w:proofErr w:type="spellStart"/>
      <w:r w:rsidRPr="001B1376">
        <w:rPr>
          <w:sz w:val="28"/>
          <w:szCs w:val="28"/>
          <w:lang w:eastAsia="ko-KR"/>
        </w:rPr>
        <w:t>лист</w:t>
      </w:r>
      <w:proofErr w:type="spellEnd"/>
      <w:r>
        <w:rPr>
          <w:sz w:val="28"/>
          <w:szCs w:val="28"/>
          <w:lang w:eastAsia="ko-KR"/>
        </w:rPr>
        <w:t xml:space="preserve"> (</w:t>
      </w:r>
      <w:proofErr w:type="spellStart"/>
      <w:r>
        <w:rPr>
          <w:sz w:val="28"/>
          <w:szCs w:val="28"/>
          <w:lang w:eastAsia="ko-KR"/>
        </w:rPr>
        <w:t>Приложение</w:t>
      </w:r>
      <w:proofErr w:type="spellEnd"/>
      <w:r>
        <w:rPr>
          <w:sz w:val="28"/>
          <w:szCs w:val="28"/>
          <w:lang w:eastAsia="ko-KR"/>
        </w:rPr>
        <w:t xml:space="preserve"> 1)</w:t>
      </w:r>
      <w:r w:rsidRPr="001B1376">
        <w:rPr>
          <w:sz w:val="28"/>
          <w:szCs w:val="28"/>
          <w:lang w:eastAsia="ko-KR"/>
        </w:rPr>
        <w:t>.</w:t>
      </w:r>
    </w:p>
    <w:p w:rsidR="00B05906" w:rsidRPr="00B05906" w:rsidRDefault="00B05906" w:rsidP="0072798B">
      <w:pPr>
        <w:pStyle w:val="a5"/>
        <w:widowControl/>
        <w:numPr>
          <w:ilvl w:val="0"/>
          <w:numId w:val="30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Цель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четкое изложение задач, которые необходимо решить </w:t>
      </w:r>
      <w:r w:rsidRPr="00B05906">
        <w:rPr>
          <w:sz w:val="28"/>
          <w:szCs w:val="28"/>
          <w:lang w:val="ru-RU" w:eastAsia="ko-KR"/>
        </w:rPr>
        <w:br/>
        <w:t>в ходе лабораторной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30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Теоретические сведения: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краткий обзор основных понятий, формул </w:t>
      </w:r>
      <w:r w:rsidRPr="00B05906">
        <w:rPr>
          <w:sz w:val="28"/>
          <w:szCs w:val="28"/>
          <w:lang w:val="ru-RU" w:eastAsia="ko-KR"/>
        </w:rPr>
        <w:br/>
        <w:t>и алгоритмов, связанных с темой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30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Описание оборудования: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перечень используемых в работе приборов </w:t>
      </w:r>
      <w:r w:rsidRPr="00B05906">
        <w:rPr>
          <w:sz w:val="28"/>
          <w:szCs w:val="28"/>
          <w:lang w:val="ru-RU" w:eastAsia="ko-KR"/>
        </w:rPr>
        <w:br/>
        <w:t>и программного обеспечения.</w:t>
      </w:r>
    </w:p>
    <w:p w:rsidR="00B05906" w:rsidRPr="00B05906" w:rsidRDefault="00B05906" w:rsidP="0072798B">
      <w:pPr>
        <w:pStyle w:val="a5"/>
        <w:widowControl/>
        <w:numPr>
          <w:ilvl w:val="0"/>
          <w:numId w:val="30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Результаты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представление полученных данных, графиков, таблиц и расчетов.</w:t>
      </w:r>
    </w:p>
    <w:p w:rsidR="00B05906" w:rsidRPr="00B05906" w:rsidRDefault="00B05906" w:rsidP="0072798B">
      <w:pPr>
        <w:pStyle w:val="a5"/>
        <w:widowControl/>
        <w:numPr>
          <w:ilvl w:val="0"/>
          <w:numId w:val="30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Выводы: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обобщение результатов, анализ того, была ли достигнута цель работы, и формулировка выводов о проделанной работе.</w:t>
      </w:r>
    </w:p>
    <w:p w:rsidR="00B05906" w:rsidRPr="00B05906" w:rsidRDefault="00B05906" w:rsidP="0072798B">
      <w:pPr>
        <w:pStyle w:val="a5"/>
        <w:widowControl/>
        <w:numPr>
          <w:ilvl w:val="0"/>
          <w:numId w:val="30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Список литературы: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перечень использованных источников.</w:t>
      </w:r>
      <w:r w:rsidRPr="001B1376">
        <w:rPr>
          <w:sz w:val="28"/>
          <w:szCs w:val="28"/>
          <w:lang w:eastAsia="ko-KR"/>
        </w:rPr>
        <w:t> </w:t>
      </w:r>
    </w:p>
    <w:p w:rsidR="00B05906" w:rsidRPr="002521E3" w:rsidRDefault="00B05906" w:rsidP="00B05906">
      <w:pPr>
        <w:tabs>
          <w:tab w:val="left" w:pos="500"/>
        </w:tabs>
        <w:spacing w:line="360" w:lineRule="auto"/>
        <w:jc w:val="both"/>
        <w:rPr>
          <w:b/>
          <w:bCs/>
          <w:sz w:val="28"/>
          <w:szCs w:val="28"/>
          <w:lang w:eastAsia="ko-KR"/>
        </w:rPr>
        <w:keepNext/>
        <w:keepLines/>
      </w:pPr>
      <w:r w:rsidRPr="002521E3">
        <w:rPr>
          <w:b/>
          <w:bCs/>
          <w:sz w:val="28"/>
          <w:szCs w:val="28"/>
          <w:lang w:eastAsia="ko-KR"/>
        </w:rPr>
        <w:t>Правила оформления текста отчета по лабораторной работе</w:t>
      </w:r>
      <w:r>
        <w:rPr>
          <w:b/>
          <w:bCs/>
          <w:sz w:val="28"/>
          <w:szCs w:val="28"/>
          <w:lang w:eastAsia="ko-KR"/>
        </w:rPr>
        <w:t>.</w:t>
      </w:r>
    </w:p>
    <w:p w:rsidR="00B05906" w:rsidRPr="000C5A15" w:rsidRDefault="00B05906" w:rsidP="0072798B">
      <w:pPr>
        <w:pStyle w:val="a5"/>
        <w:widowControl/>
        <w:numPr>
          <w:ilvl w:val="0"/>
          <w:numId w:val="31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proofErr w:type="spellStart"/>
      <w:r w:rsidRPr="000C5A15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0C5A15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0C5A15">
        <w:rPr>
          <w:i/>
          <w:iCs/>
          <w:sz w:val="28"/>
          <w:szCs w:val="28"/>
          <w:lang w:eastAsia="ko-KR"/>
        </w:rPr>
        <w:t>текста</w:t>
      </w:r>
      <w:proofErr w:type="spellEnd"/>
      <w:r w:rsidRPr="000C5A15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0C5A15">
        <w:rPr>
          <w:i/>
          <w:iCs/>
          <w:sz w:val="28"/>
          <w:szCs w:val="28"/>
          <w:lang w:eastAsia="ko-KR"/>
        </w:rPr>
        <w:t>отчета</w:t>
      </w:r>
      <w:proofErr w:type="spellEnd"/>
      <w:r w:rsidRPr="000C5A15">
        <w:rPr>
          <w:i/>
          <w:iCs/>
          <w:sz w:val="28"/>
          <w:szCs w:val="28"/>
          <w:lang w:eastAsia="ko-KR"/>
        </w:rPr>
        <w:t>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Текст работы выполняется в текстовом редакторе.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Параметры страницы: верхнее поле 2 см, нижнее 2 см, левое 3 см, правое 1,5 см; межстрочный интервал полуторный; расстояние от края до колонтитула (верхнего и нижнего) 1,25 см.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Шрифт: размер 14 </w:t>
      </w:r>
      <w:proofErr w:type="spellStart"/>
      <w:r w:rsidRPr="0029521A">
        <w:rPr>
          <w:sz w:val="28"/>
          <w:szCs w:val="28"/>
          <w:lang w:eastAsia="ko-KR"/>
        </w:rPr>
        <w:t>пт</w:t>
      </w:r>
      <w:proofErr w:type="spellEnd"/>
      <w:r w:rsidRPr="0029521A">
        <w:rPr>
          <w:sz w:val="28"/>
          <w:szCs w:val="28"/>
          <w:lang w:eastAsia="ko-KR"/>
        </w:rPr>
        <w:t xml:space="preserve">; гарнитура Times New </w:t>
      </w:r>
      <w:proofErr w:type="spellStart"/>
      <w:r w:rsidRPr="0029521A">
        <w:rPr>
          <w:sz w:val="28"/>
          <w:szCs w:val="28"/>
          <w:lang w:eastAsia="ko-KR"/>
        </w:rPr>
        <w:t>Roman</w:t>
      </w:r>
      <w:proofErr w:type="spellEnd"/>
      <w:r w:rsidRPr="0029521A">
        <w:rPr>
          <w:sz w:val="28"/>
          <w:szCs w:val="28"/>
          <w:lang w:eastAsia="ko-KR"/>
        </w:rPr>
        <w:t>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Выравнивание текста по ширине страницы (за исключением титульного листа и заголовков основных разделов). </w:t>
      </w:r>
    </w:p>
    <w:p w:rsidR="00B05906" w:rsidRPr="0072798B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Отступ первой строки каждого абзаца 1,25 см</w:t>
      </w:r>
      <w:r w:rsidRPr="0072798B">
        <w:rPr>
          <w:sz w:val="28"/>
          <w:szCs w:val="28"/>
          <w:lang w:eastAsia="ko-KR"/>
        </w:rPr>
        <w:t xml:space="preserve">. </w:t>
      </w:r>
    </w:p>
    <w:p w:rsidR="00B05906" w:rsidRPr="0072798B" w:rsidRDefault="00B05906" w:rsidP="0072798B">
      <w:pPr>
        <w:pStyle w:val="a5"/>
        <w:widowControl/>
        <w:numPr>
          <w:ilvl w:val="0"/>
          <w:numId w:val="31"/>
        </w:numPr>
        <w:autoSpaceDE/>
        <w:autoSpaceDN/>
        <w:spacing w:line="360" w:lineRule="auto"/>
        <w:ind w:left="993" w:hanging="288"/>
        <w:contextualSpacing/>
        <w:jc w:val="both"/>
        <w:rPr>
          <w:b/>
          <w:bCs/>
          <w:i/>
          <w:iCs/>
          <w:sz w:val="28"/>
          <w:szCs w:val="28"/>
          <w:lang w:eastAsia="ko-KR"/>
        </w:rPr>
      </w:pPr>
      <w:proofErr w:type="spellStart"/>
      <w:r w:rsidRPr="0072798B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72798B">
        <w:rPr>
          <w:b/>
          <w:bCs/>
          <w:i/>
          <w:iCs/>
          <w:sz w:val="28"/>
          <w:szCs w:val="28"/>
          <w:lang w:eastAsia="ko-KR"/>
        </w:rPr>
        <w:t xml:space="preserve"> </w:t>
      </w:r>
      <w:proofErr w:type="spellStart"/>
      <w:r w:rsidRPr="0072798B">
        <w:rPr>
          <w:i/>
          <w:iCs/>
          <w:sz w:val="28"/>
          <w:szCs w:val="28"/>
          <w:lang w:eastAsia="ko-KR"/>
        </w:rPr>
        <w:t>таблиц</w:t>
      </w:r>
      <w:proofErr w:type="spellEnd"/>
      <w:r w:rsidRPr="0072798B">
        <w:rPr>
          <w:i/>
          <w:iCs/>
          <w:sz w:val="28"/>
          <w:szCs w:val="28"/>
          <w:lang w:eastAsia="ko-KR"/>
        </w:rPr>
        <w:t>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таблицы в тексте должны быть пронумерованы и иметь заголовок. Номер таблицы помещают над таблицей, выравнивая по правому краю, без выделения шрифтом. Нумерация таблиц </w:t>
      </w:r>
      <w:r>
        <w:rPr>
          <w:sz w:val="28"/>
          <w:szCs w:val="28"/>
          <w:lang w:eastAsia="ko-KR"/>
        </w:rPr>
        <w:t>должна</w:t>
      </w:r>
      <w:r w:rsidRPr="002521E3">
        <w:rPr>
          <w:sz w:val="28"/>
          <w:szCs w:val="28"/>
          <w:lang w:eastAsia="ko-KR"/>
        </w:rPr>
        <w:t xml:space="preserve"> быть сквозной по всему тексту работы.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Заголовок таблицы должен отражать ее содержание, быть точным и кратким. Его помещают над таблицей после номера, печатают обычным шрифтом без изменения размера.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Таблицы располагают непосредственно после текста, в котором они упоминаются впервые, или на следующей странице. На все таблицы должны быть ссылки в тексте. </w:t>
      </w:r>
    </w:p>
    <w:p w:rsidR="00B05906" w:rsidRPr="0072798B" w:rsidRDefault="00B05906" w:rsidP="0072798B">
      <w:pPr>
        <w:pStyle w:val="a5"/>
        <w:widowControl/>
        <w:numPr>
          <w:ilvl w:val="0"/>
          <w:numId w:val="31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proofErr w:type="spellStart"/>
      <w:r w:rsidRPr="0072798B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72798B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72798B">
        <w:rPr>
          <w:i/>
          <w:iCs/>
          <w:sz w:val="28"/>
          <w:szCs w:val="28"/>
          <w:lang w:eastAsia="ko-KR"/>
        </w:rPr>
        <w:t>рисунков</w:t>
      </w:r>
      <w:proofErr w:type="spellEnd"/>
      <w:r w:rsidRPr="0072798B">
        <w:rPr>
          <w:i/>
          <w:iCs/>
          <w:sz w:val="28"/>
          <w:szCs w:val="28"/>
          <w:lang w:eastAsia="ko-KR"/>
        </w:rPr>
        <w:t>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Рисунки (чертежи, карты, графики, схемы, диаграммы, фотоснимки и т.п.) следует располагать непосредственно после текста, в котором они упоминаются впервые, или на следующей странице.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рисунки должны быть пронумерованы. Рисунки следует нумеровать арабскими цифрами сквозной нумерацией.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Название рисунка (при наличии) размещают под рисунком и выравнивают по центру строки, точка в конце названия не ставится.</w:t>
      </w:r>
    </w:p>
    <w:p w:rsidR="00B05906" w:rsidRPr="001B1376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sz w:val="28"/>
          <w:szCs w:val="28"/>
          <w:lang w:eastAsia="ko-KR"/>
        </w:rPr>
      </w:pPr>
    </w:p>
    <w:p w:rsidR="00B05906" w:rsidRPr="00B663C4" w:rsidRDefault="00B05906" w:rsidP="00B05906">
      <w:pPr>
        <w:spacing w:line="240" w:lineRule="auto"/>
        <w:jc w:val="center"/>
        <w:rPr>
          <w:sz w:val="28"/>
          <w:szCs w:val="28"/>
        </w:rPr>
        <w:keepNext/>
        <w:keepLines/>
      </w:pPr>
      <w:r w:rsidRPr="00B663C4">
        <w:rPr>
          <w:sz w:val="28"/>
          <w:szCs w:val="28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B05906" w:rsidRPr="00B663C4" w:rsidTr="00CD09BE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критерии</w:t>
            </w:r>
          </w:p>
        </w:tc>
      </w:tr>
      <w:tr w:rsidR="00B05906" w:rsidRPr="00B663C4" w:rsidTr="00CD09BE">
        <w:trPr>
          <w:trHeight w:val="270"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B05906" w:rsidRPr="00B05906" w:rsidRDefault="00B05906" w:rsidP="00B05906">
            <w:pPr>
              <w:pStyle w:val="a5"/>
              <w:numPr>
                <w:ilvl w:val="0"/>
                <w:numId w:val="32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в полном объеме с соблюдением необходимой последовательности и требований к выполнению задания;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32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методы и средства решения задачи применены корректно и обеспечивают получение проверяемых результатов и обоснованных выводов с необходимой точностью;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32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научно грамотно, логично описаны методы решения и результаты, правильно использованы понятия и терминология, сформулированы обоснованные выводы. В представленном отчете правильно и аккуратно выполнены все записи, таблицы, рисунки, графики, чертежи, вычисления и сделаны выводы;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3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по плану; при защите обучающийся обосновывает выбор методов и средств решения задачи и объясняет результаты, представленные в отчете.</w:t>
            </w:r>
          </w:p>
        </w:tc>
      </w:tr>
      <w:tr w:rsidR="00B05906" w:rsidRPr="00B663C4" w:rsidTr="00CD09BE">
        <w:trPr>
          <w:trHeight w:val="1376"/>
          <w:cantSplit/>
        </w:trPr>
        <w:tc>
          <w:tcPr>
            <w:tcW w:w="2678" w:type="dxa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не зачтено</w:t>
            </w:r>
          </w:p>
        </w:tc>
        <w:tc>
          <w:tcPr>
            <w:tcW w:w="6820" w:type="dxa"/>
          </w:tcPr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3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3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методы решения задания применены неправильно; вычисления и/или анализ результатов содержат ошибки;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допущены грубые ошибки в ходе выполнения работы.</w:t>
            </w:r>
          </w:p>
        </w:tc>
      </w:tr>
    </w:tbl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«Программирование и прикладная математика»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(1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Разработка расчета ступенчатого тарифа с проверкой диапазонов и всех граничных значений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1"/>
        <w:keepLines w:val="1"/>
      </w:pPr>
      <w:r>
        <w:rPr>
          <w:sz w:val="24"/>
          <w:szCs w:val="24"/>
          <w:lang w:val="ru-RU"/>
        </w:rPr>
        <w:t xml:space="preserve">Диапазоны ступенчатого тарифа. Проверка граничных значений и выбора ветви расчета.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0"/>
        <w:keepLines w:val="1"/>
      </w:pPr>
      <w:r>
        <w:rPr>
          <w:sz w:val="24"/>
          <w:szCs w:val="24"/>
          <w:lang w:val="ru-RU"/>
        </w:rPr>
        <w:t xml:space="preserve">Недопустимый ввод при расчете тарифа. Различие ошибки типа и выхода за диапазон.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Обнаружение и исправление ошибок расчета стоимости при неверном типе и недопустимом входном значении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1"/>
        <w:keepLines w:val="1"/>
      </w:pPr>
      <w:r>
        <w:rPr>
          <w:sz w:val="24"/>
          <w:szCs w:val="24"/>
          <w:lang w:val="ru-RU"/>
        </w:rPr>
        <w:t xml:space="preserve">Воспроизведение логической ошибки расчета стоимости по контрольному входу.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0"/>
        <w:keepLines w:val="1"/>
      </w:pPr>
      <w:r>
        <w:rPr>
          <w:sz w:val="24"/>
          <w:szCs w:val="24"/>
          <w:lang w:val="ru-RU"/>
        </w:rPr>
        <w:t xml:space="preserve">Регрессионный пример исправленного граничного случая расчета стоимости.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Расчет рекуррентной последовательности с ограничением числа шагов и диагностикой причины остановки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1"/>
        <w:keepLines w:val="1"/>
      </w:pPr>
      <w:r>
        <w:rPr>
          <w:sz w:val="24"/>
          <w:szCs w:val="24"/>
          <w:lang w:val="ru-RU"/>
        </w:rPr>
        <w:t xml:space="preserve">Инвариант расчета рекуррентной последовательности. Связь с корректностью текущего члена.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0"/>
        <w:keepLines w:val="1"/>
      </w:pPr>
      <w:r>
        <w:rPr>
          <w:sz w:val="24"/>
          <w:szCs w:val="24"/>
          <w:lang w:val="ru-RU"/>
        </w:rPr>
        <w:t xml:space="preserve">Достижение точности и ограничение числа шагов. Диагностика причины остановки.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Разработка функций преобразования таблицы измерений между единицами с проверкой обратного преобразования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1"/>
        <w:keepLines w:val="1"/>
      </w:pPr>
      <w:r>
        <w:rPr>
          <w:sz w:val="24"/>
          <w:szCs w:val="24"/>
          <w:lang w:val="ru-RU"/>
        </w:rPr>
        <w:t xml:space="preserve">Входные и выходные единицы функций преобразования измерений. Согласование размерностей.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прямого и обратного преобразований на допустимом контрольном значении.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Обработка серии измерений с фильтрацией диапазона, сортировкой и учетом удаленных наблюдений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1"/>
        <w:keepLines w:val="1"/>
      </w:pPr>
      <w:r>
        <w:rPr>
          <w:sz w:val="24"/>
          <w:szCs w:val="24"/>
          <w:lang w:val="ru-RU"/>
        </w:rPr>
        <w:t xml:space="preserve">Фильтрация и сортировка измерений. Сохранение идентичности записей и учет порядка.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0"/>
        <w:keepLines w:val="1"/>
      </w:pPr>
      <w:r>
        <w:rPr>
          <w:sz w:val="24"/>
          <w:szCs w:val="24"/>
          <w:lang w:val="ru-RU"/>
        </w:rPr>
        <w:t xml:space="preserve">Учет исключенных записей без изменения исходной коллекции измерений.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Формирование сводки нескольких серий измерений с проверкой повторяющихся и отсутствующих идентификаторов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4"/>
        </w:numPr>
        <w:keepNext w:val="1"/>
        <w:keepLines w:val="1"/>
      </w:pPr>
      <w:r>
        <w:rPr>
          <w:sz w:val="24"/>
          <w:szCs w:val="24"/>
          <w:lang w:val="ru-RU"/>
        </w:rPr>
        <w:t xml:space="preserve">Ключ записи и обнаружение дубликатов при объединении серий измерений.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4"/>
        </w:numPr>
        <w:keepNext w:val="0"/>
        <w:keepLines w:val="1"/>
      </w:pPr>
      <w:r>
        <w:rPr>
          <w:sz w:val="24"/>
          <w:szCs w:val="24"/>
          <w:lang w:val="ru-RU"/>
        </w:rPr>
        <w:t xml:space="preserve">Отсутствующий идентификатор и пропуск значения канала. Различие последствий для сводки.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Разработка загрузчика таблицы измерений и расчета итоговой сводки с проверкой сохранения числа записей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1"/>
        <w:keepLines w:val="1"/>
      </w:pPr>
      <w:r>
        <w:rPr>
          <w:sz w:val="24"/>
          <w:szCs w:val="24"/>
          <w:lang w:val="ru-RU"/>
        </w:rPr>
        <w:t xml:space="preserve">Чтение CSV с сохранением заголовка, типов и числа принятых записей.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расчетной сводки по исходной контрольной таблице измерений.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Разработка устойчивого импорта поврежденной таблицы с журналом ошибок и восстановлением допустимых записей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6"/>
        </w:numPr>
        <w:keepNext w:val="1"/>
        <w:keepLines w:val="1"/>
      </w:pPr>
      <w:r>
        <w:rPr>
          <w:sz w:val="24"/>
          <w:szCs w:val="24"/>
          <w:lang w:val="ru-RU"/>
        </w:rPr>
        <w:t xml:space="preserve">Журнал отклонений при повреждении CSV-строки. Диагностика причины отказа.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6"/>
        </w:numPr>
        <w:keepNext w:val="0"/>
        <w:keepLines w:val="1"/>
      </w:pPr>
      <w:r>
        <w:rPr>
          <w:sz w:val="24"/>
          <w:szCs w:val="24"/>
          <w:lang w:val="ru-RU"/>
        </w:rPr>
        <w:t xml:space="preserve">Баланс принятых и отклоненных строк. Проверка отсутствия потери данных при импорте.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(2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№9. Преобразование массива многоканальных измерений с масками пропусков и проверкой соответствия каналов</w:t>
      </w:r>
    </w:p>
    <w:p xmlns:w="http://schemas.openxmlformats.org/wordprocessingml/2006/main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Дополнение на C#: создать консольную программу Microsoft .NET со статическим методом обработки одномерного массива контрольного канала. Указать типы, организовать цикл и условие обработки отсутствующего значения, проверить границы и сопоставить результат с существующим расчетом Python. В отчет включить исходный код, входные данные и таблицу сравнения.</w:t>
      </w:r>
    </w:p>
    <w:p xmlns:w="http://schemas.openxmlformats.org/wordprocessingml/2006/main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Вопросы по C#: как типы, условие обработки пропуска и границы индекса влияют на результат? Чем подтверждено совпадение с Python?</w:t>
      </w:r>
    </w:p>
    <w:p xmlns:w="http://schemas.openxmlformats.org/wordprocessingml/2006/main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Критерий дополнения C#: программа запускается средствами Microsoft .NET, входные данные и ограничения заданы явно, контрольные результаты сопоставлены с Python; обучающийся объясняет код и выявленные расхождения. Дополнение оценивается в рамках существующих отчета и защиты лабораторной работы.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7"/>
        </w:numPr>
        <w:keepNext w:val="1"/>
        <w:keepLines w:val="1"/>
      </w:pPr>
      <w:r>
        <w:rPr>
          <w:sz w:val="24"/>
          <w:szCs w:val="24"/>
          <w:lang w:val="ru-RU"/>
        </w:rPr>
        <w:t xml:space="preserve">Маска пропусков многоканального массива. Согласование формы и порядка каналов.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7"/>
        </w:numPr>
        <w:keepNext w:val="0"/>
        <w:keepLines w:val="1"/>
      </w:pPr>
      <w:r>
        <w:rPr>
          <w:sz w:val="24"/>
          <w:szCs w:val="24"/>
          <w:lang w:val="ru-RU"/>
        </w:rPr>
        <w:t xml:space="preserve">Срез и независимая копия в преобразовании массива. Влияние на исходные данные.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№10. Векторизация расчета по многоканальной таблице с проверкой трансляции размеров и совпадения результатов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8"/>
        </w:numPr>
        <w:keepNext w:val="1"/>
        <w:keepLines w:val="1"/>
      </w:pPr>
      <w:r>
        <w:rPr>
          <w:sz w:val="24"/>
          <w:szCs w:val="24"/>
          <w:lang w:val="ru-RU"/>
        </w:rPr>
        <w:t xml:space="preserve">Допустимая трансляция размеров в реализованном векторном выражении.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8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Сопоставление циклического и векторного результатов на одинаковом входе.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№11. Расчет баланса нескольких потоков средствами NumPy с проверкой размерностей и совместности данных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9"/>
        </w:numPr>
        <w:keepNext w:val="1"/>
        <w:keepLines w:val="1"/>
      </w:pPr>
      <w:r>
        <w:rPr>
          <w:sz w:val="24"/>
          <w:szCs w:val="24"/>
          <w:lang w:val="ru-RU"/>
        </w:rPr>
        <w:t xml:space="preserve">Единицы коэффициентов и правой части балансовой линейной системы.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9"/>
        </w:numPr>
        <w:keepNext w:val="0"/>
        <w:keepLines w:val="1"/>
      </w:pPr>
      <w:r>
        <w:rPr>
          <w:sz w:val="24"/>
          <w:szCs w:val="24"/>
          <w:lang w:val="ru-RU"/>
        </w:rPr>
        <w:t xml:space="preserve">Невязка балансовой системы. Выявление противоречивых требований и границы этого контроля.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№12. Построение графиков кусочной расчетной функции с разрывами и выбором корректного масштаба осей</w:t>
      </w:r>
    </w:p>
    <w:p xmlns:w="http://schemas.openxmlformats.org/wordprocessingml/2006/main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Дополнение на C#: вычислить значения той же кусочной функции статическим методом и сохранить контрольную текстовую таблицу средствами System.IO. Явно задать формат чисел и разделитель; проверить число точек, разрывы и значения. Использовать существующий Python-код для графика; в отчет включить код C#, таблицу и результаты сверки.</w:t>
      </w:r>
    </w:p>
    <w:p xmlns:w="http://schemas.openxmlformats.org/wordprocessingml/2006/main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Вопросы по C#: как согласованы формат чисел, ветви условия и точки разрыва при передаче таблицы в Python?</w:t>
      </w:r>
    </w:p>
    <w:p xmlns:w="http://schemas.openxmlformats.org/wordprocessingml/2006/main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Критерий дополнения C#: программа запускается средствами Microsoft .NET, входные данные и ограничения заданы явно, контрольные результаты сопоставлены с Python; обучающийся объясняет код и выявленные расхождения. Дополнение оценивается в рамках существующих отчета и защиты лабораторной работы.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0"/>
        </w:numPr>
        <w:keepNext w:val="1"/>
        <w:keepLines w:val="1"/>
      </w:pPr>
      <w:r>
        <w:rPr>
          <w:sz w:val="24"/>
          <w:szCs w:val="24"/>
          <w:lang w:val="ru-RU"/>
        </w:rPr>
        <w:t xml:space="preserve">Отображение разрыва кусочно заданной функции на расчетном графике.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0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Соединение точек через разрыв функции. Искажение интерпретации графика.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№13. Разработка многопанельной визуализации серий измерений с пропусками, единицами и заданными погрешностями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1"/>
        </w:numPr>
        <w:keepNext w:val="1"/>
        <w:keepLines w:val="1"/>
      </w:pPr>
      <w:r>
        <w:rPr>
          <w:sz w:val="24"/>
          <w:szCs w:val="24"/>
          <w:lang w:val="ru-RU"/>
        </w:rPr>
        <w:t xml:space="preserve">Соответствие интервалов погрешности исходным измерениям и их единицам.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1"/>
        </w:numPr>
        <w:keepNext w:val="0"/>
        <w:keepLines w:val="1"/>
      </w:pPr>
      <w:r>
        <w:rPr>
          <w:sz w:val="24"/>
          <w:szCs w:val="24"/>
          <w:lang w:val="ru-RU"/>
        </w:rPr>
        <w:t xml:space="preserve">Отображение пропусков и единиц в многопанельной визуализации измерений.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№14. Символьное преобразование параметрического выражения с выделением недопустимых значений и проверкой эквивалентности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2"/>
        </w:numPr>
        <w:keepNext w:val="1"/>
        <w:keepLines w:val="1"/>
      </w:pPr>
      <w:r>
        <w:rPr>
          <w:sz w:val="24"/>
          <w:szCs w:val="24"/>
          <w:lang w:val="ru-RU"/>
        </w:rPr>
        <w:t xml:space="preserve">Недопустимые значения исходного рационального выражения и ограничения знаменателя.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2"/>
        </w:numPr>
        <w:keepNext w:val="0"/>
        <w:keepLines w:val="1"/>
      </w:pPr>
      <w:r>
        <w:rPr>
          <w:sz w:val="24"/>
          <w:szCs w:val="24"/>
          <w:lang w:val="ru-RU"/>
        </w:rPr>
        <w:t xml:space="preserve">Упрощение рационального выражения. Сохранение ограничений исходной области определения.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№15. Символьный расчет накопленного расхода и скорости изменения с проверкой результатов двумя способами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3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накопленной интегральной характеристики дифференцированием.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3"/>
        </w:numPr>
        <w:keepNext w:val="0"/>
        <w:keepLines w:val="1"/>
      </w:pPr>
      <w:r>
        <w:rPr>
          <w:sz w:val="24"/>
          <w:szCs w:val="24"/>
          <w:lang w:val="ru-RU"/>
        </w:rPr>
        <w:t xml:space="preserve">Численная проверка символьного интеграла. Согласование единиц и допуска сравнения.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№16. Получение всех ветвей решения параметрического уравнения с отбором допустимых корней и численной проверкой</w:t>
      </w:r>
    </w:p>
    <w:p xmlns:w="http://schemas.openxmlformats.org/wordprocessingml/2006/main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Дополнение на C#: реализовать числовую проверку допустимости найденных в SymPy корней средствами System.Math, условий и статических методов. Проверить область определения и невязку на тех же контрольных данных; сам символьный поиск корней сохранить в Python. В отчет включить код и таблицу проверок для допустимого и недопустимого случая.</w:t>
      </w:r>
    </w:p>
    <w:p xmlns:w="http://schemas.openxmlformats.org/wordprocessingml/2006/main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Вопросы по C#: как проверяются область определения и невязка? Почему числовая проверка дополняет символьное решение и какой допуск выбран?</w:t>
      </w:r>
    </w:p>
    <w:p xmlns:w="http://schemas.openxmlformats.org/wordprocessingml/2006/main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Критерий дополнения C#: программа запускается средствами Microsoft .NET, входные данные и ограничения заданы явно, контрольные результаты сопоставлены с Python; обучающийся объясняет код и выявленные расхождения. Дополнение оценивается в рамках существующих отчета и защиты лабораторной работы.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4"/>
        </w:numPr>
        <w:keepNext w:val="1"/>
        <w:keepLines w:val="1"/>
      </w:pPr>
      <w:r>
        <w:rPr>
          <w:sz w:val="24"/>
          <w:szCs w:val="24"/>
          <w:lang w:val="ru-RU"/>
        </w:rPr>
        <w:t xml:space="preserve">Отбор допустимых ветвей решения параметрического уравнения.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4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Проверки в точках изменения числа допустимых корней параметрического уравнения.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(3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№17. Разработка Python-модуля преобразования измерений в признаки по фиксированным правилам с контрактами, диагностикой входа и проверкой неизменности параметров</w:t>
      </w:r>
    </w:p>
    <w:p>
      <w:pPr>
        <w:pStyle w:val="S1_a5"/>
        <w:widowControl/>
        <w:tabs>
          <w:tab w:val="left" w:pos="5820"/>
        </w:tabs>
        <w:autoSpaceDE/>
        <w:autoSpaceDN/>
        <w:rPr>
          <w:rFonts w:ascii="Times New Roman" w:hAnsi="Times New Roman" w:eastAsia="Times New Roman" w:cs="Times New Roman"/>
          <w:sz w:val="24"/>
          <w:szCs w:val="24"/>
          <w:lang w:val="ru-RU"/>
        </w:rPr>
        <w:keepNext w:val="0"/>
        <w:keepLines w:val="1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Дополнение на C#: реализовать короткий фрагмент того же фиксированного преобразования измерений с явно заданными числовыми типами, переменными, условиями, циклами и методами; проверить его на тех же контрольных входах, сохранив исходный Python-модуль.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5"/>
        </w:numPr>
        <w:keepNext w:val="1"/>
        <w:keepLines w:val="1"/>
      </w:pPr>
      <w:r>
        <w:rPr>
          <w:sz w:val="24"/>
          <w:szCs w:val="24"/>
          <w:lang w:val="ru-RU"/>
        </w:rPr>
        <w:t xml:space="preserve">Контракт модуля признаков. Порядок выходных столбцов и единицы значений.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5"/>
        </w:numPr>
        <w:keepNext w:val="0"/>
        <w:keepLines w:val="1"/>
      </w:pPr>
      <w:r>
        <w:rPr>
          <w:sz w:val="24"/>
          <w:szCs w:val="24"/>
          <w:lang w:val="ru-RU"/>
        </w:rPr>
        <w:t xml:space="preserve">Неизменность фиксированных параметров преобразования на новой таблице.</w:t>
      </w:r>
    </w:p>
    <w:p>
      <w:pPr>
        <w:pStyle w:val="S1_a5"/>
        <w:widowControl/>
        <w:tabs>
          <w:tab w:val="left" w:pos="5820"/>
        </w:tabs>
        <w:autoSpaceDE/>
        <w:autoSpaceDN/>
        <w:rPr>
          <w:rFonts w:ascii="Times New Roman" w:hAnsi="Times New Roman" w:eastAsia="Times New Roman" w:cs="Times New Roman"/>
          <w:sz w:val="24"/>
          <w:szCs w:val="24"/>
          <w:lang w:val="ru-RU"/>
        </w:rPr>
        <w:keepNext w:val="0"/>
        <w:keepLines w:val="1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Какие типы параметров и результата выбраны для метода C# и где требуются числовые преобразования?</w:t>
      </w:r>
    </w:p>
    <w:p>
      <w:pPr>
        <w:pStyle w:val="S1_a5"/>
        <w:widowControl/>
        <w:tabs>
          <w:tab w:val="left" w:pos="5820"/>
        </w:tabs>
        <w:autoSpaceDE/>
        <w:autoSpaceDN/>
        <w:rPr>
          <w:rFonts w:ascii="Times New Roman" w:hAnsi="Times New Roman" w:eastAsia="Times New Roman" w:cs="Times New Roman"/>
          <w:sz w:val="24"/>
          <w:szCs w:val="24"/>
          <w:lang w:val="ru-RU"/>
        </w:rPr>
        <w:keepNext w:val="0"/>
        <w:keepLines w:val="1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Как условия и циклы в фрагменте C# обеспечивают исходный контракт и как проверено совпадение результатов с Python на контрольных входах?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№18. Реализация класса полинома с арифметикой, вычислением значений и проверкой согласованности операций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6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Представление коэффициентов и нулевого полинома в реализованном классе.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6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Согласованное представление результата перегруженных операций класса полинома.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№19. Разработка обработки отказов расчетного модуля с сохранением исходных данных и диагностикой ошибочного канала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7"/>
        </w:numPr>
        <w:keepNext w:val="1"/>
        <w:keepLines w:val="1"/>
      </w:pPr>
      <w:r>
        <w:rPr>
          <w:sz w:val="24"/>
          <w:szCs w:val="24"/>
          <w:lang w:val="ru-RU"/>
        </w:rPr>
        <w:t xml:space="preserve">Исключения публичной функции. Диагностика недопустимого входа модуля.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7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Сохранение исходного состояния после отказа расчетного модуля.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№20. Объединение экспериментальных таблиц с несовпадающими ключами и проверкой корректности групповых сводок</w:t>
      </w:r>
    </w:p>
    <w:p>
      <w:pPr>
        <w:pStyle w:val="S1_a5"/>
        <w:widowControl/>
        <w:tabs>
          <w:tab w:val="left" w:pos="5820"/>
        </w:tabs>
        <w:autoSpaceDE/>
        <w:autoSpaceDN/>
        <w:rPr>
          <w:rFonts w:ascii="Times New Roman" w:hAnsi="Times New Roman" w:eastAsia="Times New Roman" w:cs="Times New Roman"/>
          <w:sz w:val="24"/>
          <w:szCs w:val="24"/>
          <w:lang w:val="ru-RU"/>
        </w:rPr>
        <w:keepNext w:val="0"/>
        <w:keepLines w:val="1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Дополнение на C#: для небольшой контрольной выборки выполнить консольный ввод строк, их разбор с TryParse в типизированные массивы, объединение по ключу с обходом циклом и текстовый вывод сводки; сверить ключи и число записей с исходной реализацией.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8"/>
        </w:numPr>
        <w:keepNext w:val="1"/>
        <w:keepLines w:val="1"/>
      </w:pPr>
      <w:r>
        <w:rPr>
          <w:sz w:val="24"/>
          <w:szCs w:val="24"/>
          <w:lang w:val="ru-RU"/>
        </w:rPr>
        <w:t xml:space="preserve">Несовпадающие ключи соединяемых экспериментальных таблиц. Учет потерянных записей.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8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Размножение записей при соединении. Проверка по ручной контрольной сводке.</w:t>
      </w:r>
    </w:p>
    <w:p>
      <w:pPr>
        <w:pStyle w:val="S1_a5"/>
        <w:widowControl/>
        <w:tabs>
          <w:tab w:val="left" w:pos="5820"/>
        </w:tabs>
        <w:autoSpaceDE/>
        <w:autoSpaceDN/>
        <w:rPr>
          <w:rFonts w:ascii="Times New Roman" w:hAnsi="Times New Roman" w:eastAsia="Times New Roman" w:cs="Times New Roman"/>
          <w:sz w:val="24"/>
          <w:szCs w:val="24"/>
          <w:lang w:val="ru-RU"/>
        </w:rPr>
        <w:keepNext w:val="0"/>
        <w:keepLines w:val="1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Как проверяется разбор входных строк C# через TryParse и отделяется ошибка формата от недопустимого значения?</w:t>
      </w:r>
    </w:p>
    <w:p>
      <w:pPr>
        <w:pStyle w:val="S1_a5"/>
        <w:widowControl/>
        <w:tabs>
          <w:tab w:val="left" w:pos="5820"/>
        </w:tabs>
        <w:autoSpaceDE/>
        <w:autoSpaceDN/>
        <w:rPr>
          <w:rFonts w:ascii="Times New Roman" w:hAnsi="Times New Roman" w:eastAsia="Times New Roman" w:cs="Times New Roman"/>
          <w:sz w:val="24"/>
          <w:szCs w:val="24"/>
          <w:lang w:val="ru-RU"/>
        </w:rPr>
        <w:keepNext w:val="0"/>
        <w:keepLines w:val="1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Как согласованы индексы массивов и ключи записей при объединении и учтены несовпадающие ключи в итоговой сводке?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№21. Разработка генератора тестовых таблиц с пропусками и дубликатами для проверки конвейера обработки измерений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9"/>
        </w:numPr>
        <w:keepNext w:val="1"/>
        <w:keepLines w:val="1"/>
      </w:pPr>
      <w:r>
        <w:rPr>
          <w:sz w:val="24"/>
          <w:szCs w:val="24"/>
          <w:lang w:val="ru-RU"/>
        </w:rPr>
        <w:t xml:space="preserve">Seed и воспроизводимость генератора поврежденных тестовых таблиц.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9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Раздельная проверка пропусков, дубликатов и недопустимых значений в конвейере обработки.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№22. Построение набора модульных проверок расчетной функции и исправление обнаруженных ошибок на граничных входах</w:t>
      </w:r>
    </w:p>
    <w:p>
      <w:pPr>
        <w:pStyle w:val="S1_a5"/>
        <w:widowControl/>
        <w:tabs>
          <w:tab w:val="left" w:pos="5820"/>
        </w:tabs>
        <w:autoSpaceDE/>
        <w:autoSpaceDN/>
        <w:rPr>
          <w:rFonts w:ascii="Times New Roman" w:hAnsi="Times New Roman" w:eastAsia="Times New Roman" w:cs="Times New Roman"/>
          <w:sz w:val="24"/>
          <w:szCs w:val="24"/>
          <w:lang w:val="ru-RU"/>
        </w:rPr>
        <w:keepNext w:val="0"/>
        <w:keepLines w:val="1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Дополнение на C#: применить ту же небольшую граничную выборку к типизированным методам и сопоставить результаты с исходными проверками Python с обоснованными абсолютным и относительным допусками.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0"/>
        </w:numPr>
        <w:keepNext w:val="1"/>
        <w:keepLines w:val="1"/>
      </w:pPr>
      <w:r>
        <w:rPr>
          <w:sz w:val="24"/>
          <w:szCs w:val="24"/>
          <w:lang w:val="ru-RU"/>
        </w:rPr>
        <w:t xml:space="preserve">Граничные входы расчетной функции. Связь выбранных тестов с ее контрактом.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0"/>
        </w:numPr>
        <w:keepNext w:val="0"/>
        <w:keepLines w:val="1"/>
      </w:pPr>
      <w:r>
        <w:rPr>
          <w:sz w:val="24"/>
          <w:szCs w:val="24"/>
          <w:lang w:val="ru-RU"/>
        </w:rPr>
        <w:t xml:space="preserve">Абсолютный и относительный допуски при сравнении расчетной функции с независимым эталоном.</w:t>
      </w:r>
    </w:p>
    <w:p>
      <w:pPr>
        <w:pStyle w:val="S1_a5"/>
        <w:widowControl/>
        <w:tabs>
          <w:tab w:val="left" w:pos="5820"/>
        </w:tabs>
        <w:autoSpaceDE/>
        <w:autoSpaceDN/>
        <w:rPr>
          <w:rFonts w:ascii="Times New Roman" w:hAnsi="Times New Roman" w:eastAsia="Times New Roman" w:cs="Times New Roman"/>
          <w:sz w:val="24"/>
          <w:szCs w:val="24"/>
          <w:lang w:val="ru-RU"/>
        </w:rPr>
        <w:keepNext w:val="0"/>
        <w:keepLines w:val="1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Какие граничные случаи проверяются для метода C# на той же контрольной выборке?</w:t>
      </w:r>
    </w:p>
    <w:p>
      <w:pPr>
        <w:pStyle w:val="S1_a5"/>
        <w:widowControl/>
        <w:tabs>
          <w:tab w:val="left" w:pos="5820"/>
        </w:tabs>
        <w:autoSpaceDE/>
        <w:autoSpaceDN/>
        <w:rPr>
          <w:rFonts w:ascii="Times New Roman" w:hAnsi="Times New Roman" w:eastAsia="Times New Roman" w:cs="Times New Roman"/>
          <w:sz w:val="24"/>
          <w:szCs w:val="24"/>
          <w:lang w:val="ru-RU"/>
        </w:rPr>
        <w:keepNext w:val="0"/>
        <w:keepLines w:val="1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Как обоснованы абсолютный и относительный допуски при сопоставлении численных результатов C# и Python?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№23. Проверка арифметических свойств класса полинома и локализация нарушений при нулевых коэффициентах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1"/>
        </w:numPr>
        <w:keepNext w:val="1"/>
        <w:keepLines w:val="1"/>
      </w:pPr>
      <w:r>
        <w:rPr>
          <w:sz w:val="24"/>
          <w:szCs w:val="24"/>
          <w:lang w:val="ru-RU"/>
        </w:rPr>
        <w:t xml:space="preserve">Арифметические свойства реализованного класса полинома и их проверка.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1"/>
        </w:numPr>
        <w:keepNext w:val="0"/>
        <w:keepLines w:val="1"/>
      </w:pPr>
      <w:r>
        <w:rPr>
          <w:sz w:val="24"/>
          <w:szCs w:val="24"/>
          <w:lang w:val="ru-RU"/>
        </w:rPr>
        <w:t xml:space="preserve">Нулевые старшие коэффициенты. Нормализация представления полинома и отдельный тест.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№24. Проверка библиотечного расчета по нескольким аналитическим эталонам с обоснованием числовых допусков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2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Выбор допусков для аналитических эталонов разных масштабов.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2"/>
        </w:numPr>
        <w:keepNext w:val="0"/>
        <w:keepLines w:val="1"/>
      </w:pPr>
      <w:r>
        <w:rPr>
          <w:sz w:val="24"/>
          <w:szCs w:val="24"/>
          <w:lang w:val="ru-RU"/>
        </w:rPr>
        <w:t xml:space="preserve">Малая невязка и корректность предметной постановки. Границы численной проверки.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(4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№25. Разработка пакетного расчета линейных систем с проверкой совместности входов и обработкой отказов решателя</w:t>
      </w:r>
    </w:p>
    <w:p>
      <w:pPr>
        <w:pStyle w:val="S1_a5"/>
        <w:widowControl/>
        <w:tabs>
          <w:tab w:val="left" w:pos="5820"/>
        </w:tabs>
        <w:autoSpaceDE/>
        <w:autoSpaceDN/>
        <w:rPr>
          <w:rFonts w:ascii="Times New Roman" w:hAnsi="Times New Roman" w:eastAsia="Times New Roman" w:cs="Times New Roman"/>
          <w:sz w:val="24"/>
          <w:szCs w:val="24"/>
          <w:lang w:val="ru-RU"/>
        </w:rPr>
        <w:keepNext w:val="0"/>
        <w:keepLines w:val="1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Дополнение на C#: представить входы и результаты уже выполненного расчета типизированными классами и реализовать интерфейс проверки размерностей и невязки; применить его к контрольным результатам исходного решателя Python.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3"/>
        </w:numPr>
        <w:keepNext w:val="1"/>
        <w:keepLines w:val="1"/>
      </w:pPr>
      <w:r>
        <w:rPr>
          <w:sz w:val="24"/>
          <w:szCs w:val="24"/>
          <w:lang w:val="ru-RU"/>
        </w:rPr>
        <w:t xml:space="preserve">Статусы пакетного решения корректной и сингулярной систем.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3"/>
        </w:numPr>
        <w:keepNext w:val="0"/>
        <w:keepLines w:val="1"/>
      </w:pPr>
      <w:r>
        <w:rPr>
          <w:sz w:val="24"/>
          <w:szCs w:val="24"/>
          <w:lang w:val="ru-RU"/>
        </w:rPr>
        <w:t xml:space="preserve">Несогласованный размер правой части. Диагностика в протоколе пакетного расчета.</w:t>
      </w:r>
    </w:p>
    <w:p>
      <w:pPr>
        <w:pStyle w:val="S1_a5"/>
        <w:widowControl/>
        <w:tabs>
          <w:tab w:val="left" w:pos="5820"/>
        </w:tabs>
        <w:autoSpaceDE/>
        <w:autoSpaceDN/>
        <w:rPr>
          <w:rFonts w:ascii="Times New Roman" w:hAnsi="Times New Roman" w:eastAsia="Times New Roman" w:cs="Times New Roman"/>
          <w:sz w:val="24"/>
          <w:szCs w:val="24"/>
          <w:lang w:val="ru-RU"/>
        </w:rPr>
        <w:keepNext w:val="0"/>
        <w:keepLines w:val="1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Как в C# разделены классы входных данных и результата и задан интерфейс их независимой проверки?</w:t>
      </w:r>
    </w:p>
    <w:p>
      <w:pPr>
        <w:pStyle w:val="S1_a5"/>
        <w:widowControl/>
        <w:tabs>
          <w:tab w:val="left" w:pos="5820"/>
        </w:tabs>
        <w:autoSpaceDE/>
        <w:autoSpaceDN/>
        <w:rPr>
          <w:rFonts w:ascii="Times New Roman" w:hAnsi="Times New Roman" w:eastAsia="Times New Roman" w:cs="Times New Roman"/>
          <w:sz w:val="24"/>
          <w:szCs w:val="24"/>
          <w:lang w:val="ru-RU"/>
        </w:rPr>
        <w:keepNext w:val="0"/>
        <w:keepLines w:val="1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Как проверяются размерности и невязка готового Python-решения и почему успешного статуса решателя недостаточно для подтверждения результата?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№26. Разработка пакетного поиска корней через SciPy с контролем области определения и статусов решателя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4"/>
        </w:numPr>
        <w:keepNext w:val="1"/>
        <w:keepLines w:val="1"/>
      </w:pPr>
      <w:r>
        <w:rPr>
          <w:sz w:val="24"/>
          <w:szCs w:val="24"/>
          <w:lang w:val="ru-RU"/>
        </w:rPr>
        <w:t xml:space="preserve">Смена знака на концах интервала как предпосылка выбранного метода поиска корня.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4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Подстановка найденного корня. Независимое дополнение статуса решателя.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№27. Расчет интегральной характеристики функции с параметром через SciPy и SymPy с согласованием результатов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5"/>
        </w:numPr>
        <w:keepNext w:val="1"/>
        <w:keepLines w:val="1"/>
      </w:pPr>
      <w:r>
        <w:rPr>
          <w:sz w:val="24"/>
          <w:szCs w:val="24"/>
          <w:lang w:val="ru-RU"/>
        </w:rPr>
        <w:t xml:space="preserve">Передача одной параметрической функции в SymPy и SciPy. Согласование аргументов.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5"/>
        </w:numPr>
        <w:keepNext w:val="0"/>
        <w:keepLines w:val="1"/>
      </w:pPr>
      <w:r>
        <w:rPr>
          <w:sz w:val="24"/>
          <w:szCs w:val="24"/>
          <w:lang w:val="ru-RU"/>
        </w:rPr>
        <w:t xml:space="preserve">Сравнение аналитического интеграла и численной оценки для каждого значения параметра.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№28. Автоматизация расчета по сетке параметров с фиксацией статуса задач и проверкой полноты выходной таблицы</w:t>
      </w:r>
    </w:p>
    <w:p>
      <w:pPr>
        <w:pStyle w:val="S1_a5"/>
        <w:widowControl/>
        <w:tabs>
          <w:tab w:val="left" w:pos="5820"/>
        </w:tabs>
        <w:autoSpaceDE/>
        <w:autoSpaceDN/>
        <w:rPr>
          <w:rFonts w:ascii="Times New Roman" w:hAnsi="Times New Roman" w:eastAsia="Times New Roman" w:cs="Times New Roman"/>
          <w:sz w:val="24"/>
          <w:szCs w:val="24"/>
          <w:lang w:val="ru-RU"/>
        </w:rPr>
        <w:keepNext w:val="0"/>
        <w:keepLines w:val="1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Дополнение на C#: представить контрольную сетку и статусы в коллекциях List&lt;T&gt; и Dictionary&lt;TKey,TValue&gt;, обработать их через IEnumerable&lt;T&gt; и LINQ для отбора и группировки результатов; проверить полноту ключей и совпадение сводки с исходным расчетом.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6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Полнота выходной сетки параметров. Проверка отсутствующих и повторяющихся комбинаций.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6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Протокол задачи с ошибкой. Сохранение параметров и причины неуспешного завершения.</w:t>
      </w:r>
    </w:p>
    <w:p>
      <w:pPr>
        <w:pStyle w:val="S1_a5"/>
        <w:widowControl/>
        <w:tabs>
          <w:tab w:val="left" w:pos="5820"/>
        </w:tabs>
        <w:autoSpaceDE/>
        <w:autoSpaceDN/>
        <w:rPr>
          <w:rFonts w:ascii="Times New Roman" w:hAnsi="Times New Roman" w:eastAsia="Times New Roman" w:cs="Times New Roman"/>
          <w:sz w:val="24"/>
          <w:szCs w:val="24"/>
          <w:lang w:val="ru-RU"/>
        </w:rPr>
        <w:keepNext w:val="0"/>
        <w:keepLines w:val="1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Как generics и интерфейс IEnumerable&lt;T&gt; используются в коллекциях List&lt;T&gt; и Dictionary&lt;TKey,TValue&gt;?</w:t>
      </w:r>
    </w:p>
    <w:p>
      <w:pPr>
        <w:pStyle w:val="S1_a5"/>
        <w:widowControl/>
        <w:tabs>
          <w:tab w:val="left" w:pos="5820"/>
        </w:tabs>
        <w:autoSpaceDE/>
        <w:autoSpaceDN/>
        <w:rPr>
          <w:rFonts w:ascii="Times New Roman" w:hAnsi="Times New Roman" w:eastAsia="Times New Roman" w:cs="Times New Roman"/>
          <w:sz w:val="24"/>
          <w:szCs w:val="24"/>
          <w:lang w:val="ru-RU"/>
        </w:rPr>
        <w:keepNext w:val="0"/>
        <w:keepLines w:val="1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Какие операции LINQ выполняют отбор и группировку результатов и как проверено сохранение всех ключей расчетной сетки?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№29. Профилирование пакетного расчета и векторизация затратного участка с проверкой неизменности результата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7"/>
        </w:numPr>
        <w:keepNext w:val="1"/>
        <w:keepLines w:val="1"/>
      </w:pPr>
      <w:r>
        <w:rPr>
          <w:sz w:val="24"/>
          <w:szCs w:val="24"/>
          <w:lang w:val="ru-RU"/>
        </w:rPr>
        <w:t xml:space="preserve">Основной затратный участок профиля пакетного расчета и обоснование его оптимизации.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7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неизменности результата после векторизации затратного участка.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№30. Воспроизведение пакетного расчета в чистом окружении и устранение несовместимости версий зависимостей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8"/>
        </w:numPr>
        <w:keepNext w:val="1"/>
        <w:keepLines w:val="1"/>
      </w:pPr>
      <w:r>
        <w:rPr>
          <w:sz w:val="24"/>
          <w:szCs w:val="24"/>
          <w:lang w:val="ru-RU"/>
        </w:rPr>
        <w:t xml:space="preserve">Чистое окружение как проверка полноты заявленных зависимостей пакета.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8"/>
        </w:numPr>
        <w:keepNext w:val="0"/>
        <w:keepLines w:val="1"/>
      </w:pPr>
      <w:r>
        <w:rPr>
          <w:sz w:val="24"/>
          <w:szCs w:val="24"/>
          <w:lang w:val="ru-RU"/>
        </w:rPr>
        <w:t xml:space="preserve">Диагностика несовместимой версии публичного интерфейса зависимости.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№31. Восстановление предыдущего расчета по версии кода и входных данных с диагностикой расхождения результатов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9"/>
        </w:numPr>
        <w:keepNext w:val="1"/>
        <w:keepLines w:val="1"/>
      </w:pPr>
      <w:r>
        <w:rPr>
          <w:sz w:val="24"/>
          <w:szCs w:val="24"/>
          <w:lang w:val="ru-RU"/>
        </w:rPr>
        <w:t xml:space="preserve">Версии кода, данных и конфигурации для восстановления предыдущего расчета.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9"/>
        </w:numPr>
        <w:keepNext w:val="0"/>
        <w:keepLines w:val="1"/>
      </w:pPr>
      <w:r>
        <w:rPr>
          <w:sz w:val="24"/>
          <w:szCs w:val="24"/>
          <w:lang w:val="ru-RU"/>
        </w:rPr>
        <w:t xml:space="preserve">Локализация расхождения выходного файла после обновления компонента.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№32. Сборка вычислительного пакета с командным интерфейсом и проверкой установки и полного расчета в чистом окружении</w:t>
      </w:r>
    </w:p>
    <w:p>
      <w:pPr>
        <w:pStyle w:val="S1_a5"/>
        <w:widowControl/>
        <w:tabs>
          <w:tab w:val="left" w:pos="5820"/>
        </w:tabs>
        <w:autoSpaceDE/>
        <w:autoSpaceDN/>
        <w:rPr>
          <w:rFonts w:ascii="Times New Roman" w:hAnsi="Times New Roman" w:eastAsia="Times New Roman" w:cs="Times New Roman"/>
          <w:sz w:val="24"/>
          <w:szCs w:val="24"/>
          <w:lang w:val="ru-RU"/>
        </w:rPr>
        <w:keepNext w:val="0"/>
        <w:keepLines w:val="1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Дополнение на C#: подготовить небольшое вспомогательное консольное приложение для чтения и записи контрольной расчетной таблицы в согласованном текстовом формате, с обработкой исключений и кодами завершения; зафиксировать запуск средствами Microsoft .NET наряду с исходным пакетом Python.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0"/>
        </w:numPr>
        <w:keepNext w:val="1"/>
        <w:keepLines w:val="1"/>
      </w:pPr>
      <w:r>
        <w:rPr>
          <w:sz w:val="24"/>
          <w:szCs w:val="24"/>
          <w:lang w:val="ru-RU"/>
        </w:rPr>
        <w:t xml:space="preserve">Код завершения командного интерфейса при ошибке отдельной расчетной задачи.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0"/>
        </w:numPr>
        <w:keepNext w:val="0"/>
        <w:keepLines w:val="1"/>
      </w:pPr>
      <w:r>
        <w:rPr>
          <w:sz w:val="24"/>
          <w:szCs w:val="24"/>
          <w:lang w:val="ru-RU"/>
        </w:rPr>
        <w:t xml:space="preserve">Установка вне проекта как проверка полноты и пригодности вычислительного пакета.</w:t>
      </w:r>
    </w:p>
    <w:p>
      <w:pPr>
        <w:pStyle w:val="S1_a5"/>
        <w:widowControl/>
        <w:tabs>
          <w:tab w:val="left" w:pos="5820"/>
        </w:tabs>
        <w:autoSpaceDE/>
        <w:autoSpaceDN/>
        <w:rPr>
          <w:rFonts w:ascii="Times New Roman" w:hAnsi="Times New Roman" w:eastAsia="Times New Roman" w:cs="Times New Roman"/>
          <w:sz w:val="24"/>
          <w:szCs w:val="24"/>
          <w:lang w:val="ru-RU"/>
        </w:rPr>
        <w:keepNext w:val="0"/>
        <w:keepLines w:val="1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Как приложение C# читает и записывает согласованный текстовый формат и освобождает файловые ресурсы?</w:t>
      </w:r>
    </w:p>
    <w:p>
      <w:pPr>
        <w:pStyle w:val="S1_a5"/>
        <w:widowControl/>
        <w:tabs>
          <w:tab w:val="left" w:pos="5820"/>
        </w:tabs>
        <w:autoSpaceDE/>
        <w:autoSpaceDN/>
        <w:rPr>
          <w:rFonts w:ascii="Times New Roman" w:hAnsi="Times New Roman" w:eastAsia="Times New Roman" w:cs="Times New Roman"/>
          <w:sz w:val="24"/>
          <w:szCs w:val="24"/>
          <w:lang w:val="ru-RU"/>
        </w:rPr>
        <w:keepNext w:val="0"/>
        <w:keepLines w:val="1"/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Как различаются ошибки входных данных и файлового ввода/вывода, обрабатываются исключения и проверяются коды завершения?</w:t>
      </w:r>
    </w:p>
    <w:p w:rsidR="00B05906" w:rsidRPr="0029521A" w:rsidRDefault="00B05906" w:rsidP="00B05906">
      <w:pPr>
        <w:keepNext/>
        <w:keepLines/>
        <w:spacing w:before="40" w:line="240" w:lineRule="auto"/>
        <w:jc w:val="right"/>
        <w:outlineLvl w:val="2"/>
        <w:rPr>
          <w:b/>
          <w:sz w:val="24"/>
          <w:szCs w:val="24"/>
        </w:rPr>
        <w:pageBreakBefore/>
      </w:pPr>
      <w:bookmarkStart w:id="4" w:name="_Toc164943001"/>
      <w:r w:rsidRPr="0029521A">
        <w:rPr>
          <w:b/>
          <w:sz w:val="24"/>
          <w:szCs w:val="24"/>
        </w:rPr>
        <w:t xml:space="preserve">Приложение </w:t>
      </w:r>
      <w:bookmarkEnd w:id="4"/>
      <w:r>
        <w:rPr>
          <w:b/>
          <w:sz w:val="24"/>
          <w:szCs w:val="24"/>
        </w:rPr>
        <w:t>1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36"/>
        <w:gridCol w:w="793"/>
        <w:gridCol w:w="284"/>
        <w:gridCol w:w="2392"/>
        <w:gridCol w:w="236"/>
        <w:gridCol w:w="632"/>
        <w:gridCol w:w="1808"/>
      </w:tblGrid>
      <w:tr w:rsidR="00000E1E" w:rsidTr="006E2DCC">
        <w:tc>
          <w:tcPr>
            <w:tcW w:w="9571" w:type="dxa"/>
            <w:gridSpan w:val="8"/>
          </w:tcPr>
          <w:p w:rsidR="00000E1E" w:rsidRDefault="00000E1E" w:rsidP="006E2DCC">
            <w:pPr>
              <w:suppressAutoHyphens/>
              <w:spacing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Институт физико-математических и компьютерных наук</w:t>
            </w:r>
          </w:p>
        </w:tc>
      </w:tr>
      <w:tr w:rsidR="006E2DCC" w:rsidTr="006E2DCC">
        <w:tc>
          <w:tcPr>
            <w:tcW w:w="9571" w:type="dxa"/>
            <w:gridSpan w:val="8"/>
          </w:tcPr>
          <w:p w:rsidR="006E2DCC" w:rsidRPr="0029521A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4219" w:type="dxa"/>
            <w:gridSpan w:val="3"/>
          </w:tcPr>
          <w:p w:rsidR="006E2DCC" w:rsidRDefault="006E2DCC" w:rsidP="00000E1E">
            <w:pPr>
              <w:suppressAutoHyphens/>
              <w:spacing w:line="240" w:lineRule="auto"/>
              <w:jc w:val="right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 xml:space="preserve">Кафедра </w:t>
            </w:r>
          </w:p>
        </w:tc>
        <w:tc>
          <w:tcPr>
            <w:tcW w:w="284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440" w:type="dxa"/>
            <w:gridSpan w:val="2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9571" w:type="dxa"/>
            <w:gridSpan w:val="8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3190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 xml:space="preserve">Дисциплина </w:t>
            </w: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4337" w:type="dxa"/>
            <w:gridSpan w:val="5"/>
            <w:tcBorders>
              <w:bottom w:val="single" w:sz="4" w:space="0" w:color="auto"/>
            </w:tcBorders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29521A">
              <w:rPr>
                <w:bCs/>
                <w:sz w:val="28"/>
                <w:szCs w:val="28"/>
                <w:lang w:eastAsia="zh-CN"/>
              </w:rPr>
              <w:t>«</w:t>
            </w:r>
            <w:r w:rsidRPr="006E2DCC">
              <w:rPr>
                <w:bCs/>
                <w:sz w:val="28"/>
                <w:szCs w:val="28"/>
                <w:lang w:eastAsia="zh-CN"/>
              </w:rPr>
              <w:t>Программирование и прикладная математика</w:t>
            </w:r>
            <w:r w:rsidRPr="0029521A">
              <w:rPr>
                <w:bCs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1808" w:type="dxa"/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</w:p>
        </w:tc>
      </w:tr>
    </w:tbl>
    <w:p w:rsidR="00B05906" w:rsidRPr="0029521A" w:rsidRDefault="00B05906" w:rsidP="00B05906">
      <w:pPr>
        <w:suppressAutoHyphens/>
        <w:spacing w:line="240" w:lineRule="auto"/>
        <w:ind w:right="20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>Отчет по лабораторной работе №_____</w:t>
            </w:r>
          </w:p>
        </w:tc>
      </w:tr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i/>
                <w:iCs/>
                <w:sz w:val="28"/>
                <w:szCs w:val="28"/>
                <w:lang w:eastAsia="zh-CN"/>
              </w:rPr>
            </w:pP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«</w:t>
            </w:r>
            <w:r w:rsidRPr="000C5A15">
              <w:rPr>
                <w:bCs/>
                <w:i/>
                <w:iCs/>
                <w:sz w:val="28"/>
                <w:szCs w:val="28"/>
                <w:u w:val="single"/>
                <w:lang w:eastAsia="zh-CN"/>
              </w:rPr>
              <w:t>Название лабораторной работы</w:t>
            </w: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»</w:t>
            </w:r>
          </w:p>
        </w:tc>
      </w:tr>
    </w:tbl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1134"/>
        <w:gridCol w:w="1842"/>
        <w:gridCol w:w="496"/>
        <w:gridCol w:w="1596"/>
      </w:tblGrid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976" w:type="dxa"/>
            <w:gridSpan w:val="2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b/>
                <w:sz w:val="28"/>
                <w:szCs w:val="28"/>
                <w:lang w:eastAsia="zh-CN"/>
              </w:rPr>
              <w:t>Выполнил</w:t>
            </w:r>
            <w:r w:rsidRPr="0029521A">
              <w:rPr>
                <w:sz w:val="28"/>
                <w:szCs w:val="28"/>
                <w:lang w:eastAsia="zh-CN"/>
              </w:rPr>
              <w:t xml:space="preserve"> студент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596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курса</w:t>
            </w:r>
          </w:p>
        </w:tc>
      </w:tr>
      <w:tr w:rsidR="006E2DCC" w:rsidTr="006E2DCC">
        <w:tc>
          <w:tcPr>
            <w:tcW w:w="4503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134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группы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092" w:type="dxa"/>
            <w:gridSpan w:val="2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</w:t>
            </w:r>
            <w:r w:rsidRPr="002521E3">
              <w:rPr>
                <w:sz w:val="28"/>
                <w:szCs w:val="28"/>
                <w:lang w:eastAsia="zh-CN"/>
              </w:rPr>
              <w:t>пециальност</w:t>
            </w:r>
            <w:r>
              <w:rPr>
                <w:sz w:val="28"/>
                <w:szCs w:val="28"/>
                <w:lang w:eastAsia="zh-CN"/>
              </w:rPr>
              <w:t xml:space="preserve">и </w:t>
            </w:r>
            <w:r w:rsidRPr="002521E3">
              <w:rPr>
                <w:sz w:val="28"/>
                <w:szCs w:val="28"/>
                <w:lang w:eastAsia="zh-CN"/>
              </w:rPr>
              <w:t>01.05.01 Фундаментальные математика и механика</w:t>
            </w:r>
            <w:r>
              <w:rPr>
                <w:sz w:val="28"/>
                <w:szCs w:val="28"/>
                <w:lang w:eastAsia="zh-CN"/>
              </w:rPr>
              <w:t>,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B05906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 xml:space="preserve">направленность (профиль) «Математическое моделирование и искусственный интеллект»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студента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top w:val="single" w:sz="4" w:space="0" w:color="auto"/>
            </w:tcBorders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b/>
                <w:sz w:val="28"/>
                <w:szCs w:val="28"/>
                <w:lang w:eastAsia="zh-CN"/>
              </w:rPr>
              <w:t>Проверил</w:t>
            </w:r>
            <w:r w:rsidRPr="0029521A">
              <w:rPr>
                <w:b/>
                <w:sz w:val="28"/>
                <w:szCs w:val="28"/>
                <w:lang w:eastAsia="zh-CN"/>
              </w:rPr>
              <w:t>:</w:t>
            </w:r>
            <w:r w:rsidRPr="0029521A">
              <w:rPr>
                <w:sz w:val="28"/>
                <w:szCs w:val="28"/>
                <w:lang w:eastAsia="zh-CN"/>
              </w:rPr>
              <w:t xml:space="preserve"> 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0C5A15">
              <w:rPr>
                <w:sz w:val="28"/>
                <w:szCs w:val="28"/>
                <w:lang w:eastAsia="zh-CN"/>
              </w:rPr>
              <w:t>ученое звание, ученая должность, должность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преподавателя</w:t>
            </w:r>
          </w:p>
        </w:tc>
      </w:tr>
    </w:tbl>
    <w:p w:rsidR="00000E1E" w:rsidRDefault="00000E1E" w:rsidP="00000E1E">
      <w:pPr>
        <w:suppressAutoHyphens/>
        <w:spacing w:line="240" w:lineRule="auto"/>
        <w:ind w:left="4536" w:firstLine="0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"/>
        <w:gridCol w:w="278"/>
        <w:gridCol w:w="1200"/>
        <w:gridCol w:w="294"/>
        <w:gridCol w:w="234"/>
        <w:gridCol w:w="280"/>
        <w:gridCol w:w="636"/>
        <w:gridCol w:w="603"/>
        <w:gridCol w:w="401"/>
        <w:gridCol w:w="4703"/>
      </w:tblGrid>
      <w:tr w:rsidR="006E2DCC" w:rsidTr="006E2DCC">
        <w:tc>
          <w:tcPr>
            <w:tcW w:w="1222" w:type="dxa"/>
            <w:gridSpan w:val="2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 xml:space="preserve">Оценка </w:t>
            </w:r>
          </w:p>
        </w:tc>
        <w:tc>
          <w:tcPr>
            <w:tcW w:w="3564" w:type="dxa"/>
            <w:gridSpan w:val="7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                              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6E2DCC" w:rsidTr="006E2DCC">
        <w:tc>
          <w:tcPr>
            <w:tcW w:w="944" w:type="dxa"/>
            <w:tcBorders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278" w:type="dxa"/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202</w:t>
            </w: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г.</w:t>
            </w:r>
          </w:p>
        </w:tc>
        <w:tc>
          <w:tcPr>
            <w:tcW w:w="4785" w:type="dxa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000E1E" w:rsidTr="006E2DCC">
        <w:trPr>
          <w:trHeight w:val="177"/>
        </w:trPr>
        <w:tc>
          <w:tcPr>
            <w:tcW w:w="2444" w:type="dxa"/>
            <w:gridSpan w:val="3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4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/</w:t>
            </w:r>
          </w:p>
        </w:tc>
        <w:tc>
          <w:tcPr>
            <w:tcW w:w="2048" w:type="dxa"/>
            <w:gridSpan w:val="5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</w:tbl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4"/>
          <w:szCs w:val="24"/>
          <w:lang w:eastAsia="zh-CN"/>
        </w:rPr>
      </w:pPr>
      <w:r w:rsidRPr="0029521A">
        <w:rPr>
          <w:sz w:val="28"/>
          <w:szCs w:val="28"/>
          <w:lang w:eastAsia="zh-CN"/>
        </w:rPr>
        <w:t xml:space="preserve">Рязань 20__ </w:t>
      </w:r>
    </w:p>
    <w:p w:rsidR="00A23A0B" w:rsidRDefault="00A23A0B" w:rsidP="00D9004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8"/>
          <w:szCs w:val="28"/>
          <w:lang w:eastAsia="en-US"/>
        </w:rPr>
      </w:pPr>
    </w:p>
    <w:sectPr w:rsidR="00A23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37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3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1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C4289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8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2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4"/>
  </w:num>
  <w:num w:numId="3">
    <w:abstractNumId w:val="10"/>
  </w:num>
  <w:num w:numId="4">
    <w:abstractNumId w:val="5"/>
  </w:num>
  <w:num w:numId="5">
    <w:abstractNumId w:val="7"/>
  </w:num>
  <w:num w:numId="6">
    <w:abstractNumId w:val="16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6"/>
  </w:num>
  <w:num w:numId="9">
    <w:abstractNumId w:val="11"/>
  </w:num>
  <w:num w:numId="10">
    <w:abstractNumId w:val="9"/>
  </w:num>
  <w:num w:numId="11">
    <w:abstractNumId w:val="18"/>
  </w:num>
  <w:num w:numId="12">
    <w:abstractNumId w:val="12"/>
  </w:num>
  <w:num w:numId="13">
    <w:abstractNumId w:val="13"/>
  </w:num>
  <w:num w:numId="14">
    <w:abstractNumId w:val="1"/>
  </w:num>
  <w:num w:numId="15">
    <w:abstractNumId w:val="20"/>
  </w:num>
  <w:num w:numId="16">
    <w:abstractNumId w:val="2"/>
  </w:num>
  <w:num w:numId="17">
    <w:abstractNumId w:val="15"/>
  </w:num>
  <w:num w:numId="18">
    <w:abstractNumId w:val="4"/>
  </w:num>
  <w:num w:numId="19">
    <w:abstractNumId w:val="21"/>
  </w:num>
  <w:num w:numId="20">
    <w:abstractNumId w:val="8"/>
  </w:num>
  <w:num w:numId="21">
    <w:abstractNumId w:val="3"/>
  </w:num>
  <w:num w:numId="22">
    <w:abstractNumId w:val="22"/>
  </w:num>
  <w:num w:numId="23">
    <w:abstractNumId w:val="19"/>
  </w:num>
  <w:num w:numId="24">
    <w:abstractNumId w:val="17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6"/>
    <w:lvlOverride w:ilvl="0">
      <w:startOverride w:val="1"/>
    </w:lvlOverride>
  </w:num>
  <w:num w:numId="27">
    <w:abstractNumId w:val="6"/>
    <w:lvlOverride w:ilvl="0">
      <w:startOverride w:val="1"/>
    </w:lvlOverride>
  </w:num>
  <w:num w:numId="28">
    <w:abstractNumId w:val="6"/>
    <w:lvlOverride w:ilvl="0">
      <w:startOverride w:val="1"/>
    </w:lvlOverride>
  </w:num>
  <w:num w:numId="29">
    <w:abstractNumId w:val="6"/>
    <w:lvlOverride w:ilvl="0">
      <w:startOverride w:val="1"/>
    </w:lvlOverride>
  </w:num>
  <w:num w:numId="30">
    <w:abstractNumId w:val="4"/>
    <w:lvlOverride w:ilvl="0">
      <w:startOverride w:val="1"/>
    </w:lvlOverride>
  </w:num>
  <w:num w:numId="31">
    <w:abstractNumId w:val="21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16"/>
    <w:lvlOverride w:ilvl="0">
      <w:startOverride w:val="1"/>
    </w:lvlOverride>
  </w:num>
  <w:num w:numId="34" w16cid:durableId="655188443">
    <w:abstractNumId w:val="33"/>
  </w:num>
  <w:num w:numId="35" w16cid:durableId="707146475">
    <w:abstractNumId w:val="24"/>
  </w:num>
  <w:num w:numId="36" w16cid:durableId="1233153632">
    <w:abstractNumId w:val="32"/>
  </w:num>
  <w:num w:numId="37" w16cid:durableId="369064973">
    <w:abstractNumId w:val="23"/>
  </w:num>
  <w:num w:numId="38" w16cid:durableId="1170289772">
    <w:abstractNumId w:val="27"/>
  </w:num>
  <w:num w:numId="39" w16cid:durableId="1076170425">
    <w:abstractNumId w:val="30"/>
  </w:num>
  <w:num w:numId="40" w16cid:durableId="1521315988">
    <w:abstractNumId w:val="28"/>
  </w:num>
  <w:num w:numId="41" w16cid:durableId="534197492">
    <w:abstractNumId w:val="26"/>
  </w:num>
  <w:num w:numId="42" w16cid:durableId="1194687589">
    <w:abstractNumId w:val="34"/>
  </w:num>
  <w:num w:numId="43" w16cid:durableId="79106060">
    <w:abstractNumId w:val="37"/>
  </w:num>
  <w:num w:numId="44" w16cid:durableId="1765029226">
    <w:abstractNumId w:val="25"/>
  </w:num>
  <w:num w:numId="45" w16cid:durableId="411701885">
    <w:abstractNumId w:val="35"/>
  </w:num>
  <w:num w:numId="46" w16cid:durableId="5905042">
    <w:abstractNumId w:val="29"/>
  </w:num>
  <w:num w:numId="47" w16cid:durableId="2138329609">
    <w:abstractNumId w:val="36"/>
  </w:num>
  <w:num w:numId="48" w16cid:durableId="1494879221">
    <w:abstractNumId w:val="31"/>
  </w:num>
  <w:num w:numId="49" w16cid:durableId="1076170425">
    <w:abstractNumId w:val="30"/>
    <w:lvlOverride w:ilvl="0">
      <w:startOverride w:val="1"/>
    </w:lvlOverride>
  </w:num>
  <w:num w:numId="50" w16cid:durableId="1076170425">
    <w:abstractNumId w:val="30"/>
    <w:lvlOverride w:ilvl="0">
      <w:startOverride w:val="1"/>
    </w:lvlOverride>
  </w:num>
  <w:num w:numId="51" w16cid:durableId="1076170425">
    <w:abstractNumId w:val="30"/>
    <w:lvlOverride w:ilvl="0">
      <w:startOverride w:val="1"/>
    </w:lvlOverride>
  </w:num>
  <w:num w:numId="52" w16cid:durableId="1076170425">
    <w:abstractNumId w:val="30"/>
    <w:lvlOverride w:ilvl="0">
      <w:startOverride w:val="1"/>
    </w:lvlOverride>
  </w:num>
  <w:num w:numId="53" w16cid:durableId="1076170425">
    <w:abstractNumId w:val="30"/>
    <w:lvlOverride w:ilvl="0">
      <w:startOverride w:val="1"/>
    </w:lvlOverride>
  </w:num>
  <w:num w:numId="54" w16cid:durableId="1076170425">
    <w:abstractNumId w:val="30"/>
    <w:lvlOverride w:ilvl="0">
      <w:startOverride w:val="1"/>
    </w:lvlOverride>
  </w:num>
  <w:num w:numId="55" w16cid:durableId="1076170425">
    <w:abstractNumId w:val="30"/>
    <w:lvlOverride w:ilvl="0">
      <w:startOverride w:val="1"/>
    </w:lvlOverride>
  </w:num>
  <w:num w:numId="56" w16cid:durableId="1076170425">
    <w:abstractNumId w:val="30"/>
    <w:lvlOverride w:ilvl="0">
      <w:startOverride w:val="1"/>
    </w:lvlOverride>
  </w:num>
  <w:num w:numId="57" w16cid:durableId="1076170425">
    <w:abstractNumId w:val="30"/>
    <w:lvlOverride w:ilvl="0">
      <w:startOverride w:val="1"/>
    </w:lvlOverride>
  </w:num>
  <w:num w:numId="58" w16cid:durableId="1076170425">
    <w:abstractNumId w:val="30"/>
    <w:lvlOverride w:ilvl="0">
      <w:startOverride w:val="1"/>
    </w:lvlOverride>
  </w:num>
  <w:num w:numId="59" w16cid:durableId="1076170425">
    <w:abstractNumId w:val="30"/>
    <w:lvlOverride w:ilvl="0">
      <w:startOverride w:val="1"/>
    </w:lvlOverride>
  </w:num>
  <w:num w:numId="60" w16cid:durableId="1076170425">
    <w:abstractNumId w:val="30"/>
    <w:lvlOverride w:ilvl="0">
      <w:startOverride w:val="1"/>
    </w:lvlOverride>
  </w:num>
  <w:num w:numId="61" w16cid:durableId="1076170425">
    <w:abstractNumId w:val="30"/>
    <w:lvlOverride w:ilvl="0">
      <w:startOverride w:val="1"/>
    </w:lvlOverride>
  </w:num>
  <w:num w:numId="62" w16cid:durableId="1076170425">
    <w:abstractNumId w:val="30"/>
    <w:lvlOverride w:ilvl="0">
      <w:startOverride w:val="1"/>
    </w:lvlOverride>
  </w:num>
  <w:num w:numId="63" w16cid:durableId="1076170425">
    <w:abstractNumId w:val="30"/>
    <w:lvlOverride w:ilvl="0">
      <w:startOverride w:val="1"/>
    </w:lvlOverride>
  </w:num>
  <w:num w:numId="64" w16cid:durableId="1076170425">
    <w:abstractNumId w:val="30"/>
    <w:lvlOverride w:ilvl="0">
      <w:startOverride w:val="1"/>
    </w:lvlOverride>
  </w:num>
  <w:num w:numId="65" w16cid:durableId="1076170425">
    <w:abstractNumId w:val="30"/>
    <w:lvlOverride w:ilvl="0">
      <w:startOverride w:val="1"/>
    </w:lvlOverride>
  </w:num>
  <w:num w:numId="66" w16cid:durableId="1076170425">
    <w:abstractNumId w:val="30"/>
    <w:lvlOverride w:ilvl="0">
      <w:startOverride w:val="1"/>
    </w:lvlOverride>
  </w:num>
  <w:num w:numId="67" w16cid:durableId="1076170425">
    <w:abstractNumId w:val="30"/>
    <w:lvlOverride w:ilvl="0">
      <w:startOverride w:val="1"/>
    </w:lvlOverride>
  </w:num>
  <w:num w:numId="68" w16cid:durableId="1076170425">
    <w:abstractNumId w:val="30"/>
    <w:lvlOverride w:ilvl="0">
      <w:startOverride w:val="1"/>
    </w:lvlOverride>
  </w:num>
  <w:num w:numId="69" w16cid:durableId="1076170425">
    <w:abstractNumId w:val="30"/>
    <w:lvlOverride w:ilvl="0">
      <w:startOverride w:val="1"/>
    </w:lvlOverride>
  </w:num>
  <w:num w:numId="70" w16cid:durableId="1076170425">
    <w:abstractNumId w:val="30"/>
    <w:lvlOverride w:ilvl="0">
      <w:startOverride w:val="1"/>
    </w:lvlOverride>
  </w:num>
  <w:num w:numId="71" w16cid:durableId="1076170425">
    <w:abstractNumId w:val="30"/>
    <w:lvlOverride w:ilvl="0">
      <w:startOverride w:val="1"/>
    </w:lvlOverride>
  </w:num>
  <w:num w:numId="72" w16cid:durableId="1076170425">
    <w:abstractNumId w:val="30"/>
    <w:lvlOverride w:ilvl="0">
      <w:startOverride w:val="1"/>
    </w:lvlOverride>
  </w:num>
  <w:num w:numId="73" w16cid:durableId="1076170425">
    <w:abstractNumId w:val="30"/>
    <w:lvlOverride w:ilvl="0">
      <w:startOverride w:val="1"/>
    </w:lvlOverride>
  </w:num>
  <w:num w:numId="74" w16cid:durableId="1076170425">
    <w:abstractNumId w:val="30"/>
    <w:lvlOverride w:ilvl="0">
      <w:startOverride w:val="1"/>
    </w:lvlOverride>
  </w:num>
  <w:num w:numId="75" w16cid:durableId="1076170425">
    <w:abstractNumId w:val="30"/>
    <w:lvlOverride w:ilvl="0">
      <w:startOverride w:val="1"/>
    </w:lvlOverride>
  </w:num>
  <w:num w:numId="76" w16cid:durableId="1076170425">
    <w:abstractNumId w:val="30"/>
    <w:lvlOverride w:ilvl="0">
      <w:startOverride w:val="1"/>
    </w:lvlOverride>
  </w:num>
  <w:num w:numId="77" w16cid:durableId="1076170425">
    <w:abstractNumId w:val="30"/>
    <w:lvlOverride w:ilvl="0">
      <w:startOverride w:val="1"/>
    </w:lvlOverride>
  </w:num>
  <w:num w:numId="78" w16cid:durableId="1076170425">
    <w:abstractNumId w:val="30"/>
    <w:lvlOverride w:ilvl="0">
      <w:startOverride w:val="1"/>
    </w:lvlOverride>
  </w:num>
  <w:num w:numId="79" w16cid:durableId="1076170425">
    <w:abstractNumId w:val="30"/>
    <w:lvlOverride w:ilvl="0">
      <w:startOverride w:val="1"/>
    </w:lvlOverride>
  </w:num>
  <w:num w:numId="80" w16cid:durableId="1076170425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212F2C"/>
    <w:rsid w:val="002343FC"/>
    <w:rsid w:val="003527D0"/>
    <w:rsid w:val="00395A32"/>
    <w:rsid w:val="00426B34"/>
    <w:rsid w:val="004B2778"/>
    <w:rsid w:val="005117CA"/>
    <w:rsid w:val="005F1E0D"/>
    <w:rsid w:val="006E2DCC"/>
    <w:rsid w:val="0072798B"/>
    <w:rsid w:val="00772F06"/>
    <w:rsid w:val="007926CF"/>
    <w:rsid w:val="007F5F30"/>
    <w:rsid w:val="00830BCE"/>
    <w:rsid w:val="008A7D11"/>
    <w:rsid w:val="008C1186"/>
    <w:rsid w:val="008E3667"/>
    <w:rsid w:val="00973F9B"/>
    <w:rsid w:val="00997FB1"/>
    <w:rsid w:val="009B673E"/>
    <w:rsid w:val="00A23A0B"/>
    <w:rsid w:val="00B05906"/>
    <w:rsid w:val="00BE02E6"/>
    <w:rsid w:val="00D475A7"/>
    <w:rsid w:val="00D6785F"/>
    <w:rsid w:val="00D90045"/>
    <w:rsid w:val="00E36657"/>
    <w:rsid w:val="00F51FE0"/>
    <w:rsid w:val="00F87437"/>
    <w:rsid w:val="00FA762C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7B2360A-AA09-4B4A-BF8B-EADA4643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  <w:style w:type="paragraph" w:customStyle="1" w:styleId="RPD_FOS_Standard">
    <w:name w:val="РПД: 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14</Pages>
  <Words>2897</Words>
  <Characters>16519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16</cp:revision>
  <dcterms:created xsi:type="dcterms:W3CDTF">2025-11-25T15:40:00Z</dcterms:created>
  <dcterms:modified xsi:type="dcterms:W3CDTF">2025-12-04T14:43:00Z</dcterms:modified>
</cp:coreProperties>
</file>