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00C6F"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 xml:space="preserve">МИНИСТЕРСТВО НАУКИ И ВЫСШЕГО ОБРАЗОВАНИЯ </w:t>
      </w:r>
    </w:p>
    <w:p w14:paraId="42B9DD7C"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РОССИЙСКОЙ ФЕДЕРАЦИИ</w:t>
      </w:r>
    </w:p>
    <w:p w14:paraId="6F72ABBF"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 xml:space="preserve">ФЕДЕРАЛЬНОЕ ГОСУДАРСТВЕННОЕ БЮДЖЕТНОЕ ОБРАЗОВАТЕЛЬНОЕ </w:t>
      </w:r>
      <w:r w:rsidRPr="00EF76B2">
        <w:rPr>
          <w:rFonts w:ascii="Times New Roman" w:hAnsi="Times New Roman"/>
          <w:sz w:val="24"/>
          <w:szCs w:val="24"/>
        </w:rPr>
        <w:br/>
        <w:t>УЧРЕЖДЕНИЕ ВЫСШЕГО ОБРАЗОВАНИЯ</w:t>
      </w:r>
    </w:p>
    <w:p w14:paraId="1D33A617"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«РЯЗАНСКИЙ ГОСУДАРСТВЕННЫЙ УНИВЕРСИТЕТ ИМЕНИ С.А. ЕСЕНИНА»</w:t>
      </w:r>
    </w:p>
    <w:p w14:paraId="617782D1" w14:textId="77777777" w:rsidR="006538FC" w:rsidRDefault="006538FC" w:rsidP="006538FC">
      <w:pPr>
        <w:pStyle w:val="af0"/>
        <w:rPr>
          <w:sz w:val="24"/>
          <w:szCs w:val="24"/>
          <w:lang w:val="ru-RU"/>
        </w:rPr>
      </w:pPr>
    </w:p>
    <w:p w14:paraId="40E26A30" w14:textId="77777777" w:rsidR="00B07B45" w:rsidRDefault="00B07B45" w:rsidP="00B07B45">
      <w:pPr>
        <w:pStyle w:val="af0"/>
        <w:ind w:right="-143"/>
        <w:jc w:val="center"/>
        <w:rPr>
          <w:i/>
          <w:lang w:val="ru-RU"/>
        </w:rPr>
      </w:pPr>
    </w:p>
    <w:p w14:paraId="49107A3F" w14:textId="77777777" w:rsidR="00B07B45" w:rsidRDefault="00B07B45" w:rsidP="00B07B45">
      <w:pPr>
        <w:pStyle w:val="af0"/>
        <w:ind w:right="-143"/>
        <w:jc w:val="center"/>
        <w:rPr>
          <w:i/>
          <w:lang w:val="ru-RU"/>
        </w:rPr>
      </w:pPr>
    </w:p>
    <w:p w14:paraId="182E8F51" w14:textId="77777777" w:rsidR="00B07B45" w:rsidRDefault="00B07B45" w:rsidP="00B07B45">
      <w:pPr>
        <w:pStyle w:val="af0"/>
        <w:ind w:right="-143"/>
        <w:jc w:val="center"/>
        <w:rPr>
          <w:i/>
          <w:lang w:val="ru-RU"/>
        </w:rPr>
      </w:pPr>
    </w:p>
    <w:p w14:paraId="4D3CD464" w14:textId="77777777" w:rsidR="00B07B45" w:rsidRDefault="00B07B45" w:rsidP="00B07B45">
      <w:pPr>
        <w:pStyle w:val="af0"/>
        <w:ind w:right="-143"/>
        <w:jc w:val="center"/>
        <w:rPr>
          <w:i/>
          <w:lang w:val="ru-RU"/>
        </w:rPr>
      </w:pPr>
    </w:p>
    <w:p w14:paraId="31ACE27C" w14:textId="77777777" w:rsidR="00625BD3" w:rsidRDefault="00625BD3" w:rsidP="00B07B45">
      <w:pPr>
        <w:pStyle w:val="af0"/>
        <w:ind w:right="-143"/>
        <w:jc w:val="center"/>
        <w:rPr>
          <w:i/>
          <w:lang w:val="ru-RU"/>
        </w:rPr>
      </w:pPr>
    </w:p>
    <w:p w14:paraId="507986F0" w14:textId="77777777" w:rsidR="00625BD3" w:rsidRDefault="00625BD3" w:rsidP="00B07B45">
      <w:pPr>
        <w:pStyle w:val="af0"/>
        <w:ind w:right="-143"/>
        <w:jc w:val="center"/>
        <w:rPr>
          <w:i/>
          <w:lang w:val="ru-RU"/>
        </w:rPr>
      </w:pPr>
    </w:p>
    <w:p w14:paraId="613A817F" w14:textId="77777777" w:rsidR="00625BD3" w:rsidRDefault="00625BD3" w:rsidP="00B07B45">
      <w:pPr>
        <w:pStyle w:val="af0"/>
        <w:ind w:right="-143"/>
        <w:jc w:val="center"/>
        <w:rPr>
          <w:i/>
          <w:lang w:val="ru-RU"/>
        </w:rPr>
      </w:pPr>
    </w:p>
    <w:p w14:paraId="1C86DCF3" w14:textId="77777777" w:rsidR="00B07B45" w:rsidRDefault="00B07B45" w:rsidP="00B07B45">
      <w:pPr>
        <w:pStyle w:val="af0"/>
        <w:ind w:right="-143"/>
        <w:jc w:val="center"/>
        <w:rPr>
          <w:i/>
          <w:lang w:val="ru-RU"/>
        </w:rPr>
      </w:pPr>
    </w:p>
    <w:p w14:paraId="7CD71AC2" w14:textId="77777777" w:rsidR="00B07B45" w:rsidRDefault="00B07B45" w:rsidP="00B07B45">
      <w:pPr>
        <w:pStyle w:val="af0"/>
        <w:ind w:right="-143"/>
        <w:jc w:val="center"/>
        <w:rPr>
          <w:i/>
          <w:lang w:val="ru-RU"/>
        </w:rPr>
      </w:pPr>
    </w:p>
    <w:p w14:paraId="632A856D" w14:textId="77777777" w:rsidR="00B07B45" w:rsidRPr="00B07B45" w:rsidRDefault="00B07B45" w:rsidP="00B07B45">
      <w:pPr>
        <w:pStyle w:val="af0"/>
        <w:ind w:right="-143"/>
        <w:jc w:val="center"/>
        <w:rPr>
          <w:i/>
          <w:lang w:val="ru-RU"/>
        </w:rPr>
      </w:pPr>
    </w:p>
    <w:p w14:paraId="714D97A9" w14:textId="77777777" w:rsidR="00B07B45" w:rsidRPr="00B07B45" w:rsidRDefault="00B07B45" w:rsidP="00B07B45">
      <w:pPr>
        <w:spacing w:after="0" w:line="240" w:lineRule="auto"/>
        <w:ind w:firstLine="709"/>
        <w:jc w:val="center"/>
        <w:rPr>
          <w:rFonts w:ascii="Times New Roman" w:hAnsi="Times New Roman"/>
          <w:sz w:val="28"/>
          <w:szCs w:val="28"/>
        </w:rPr>
      </w:pPr>
    </w:p>
    <w:p w14:paraId="48C03245" w14:textId="77777777" w:rsidR="00B07B45" w:rsidRPr="00B07B45" w:rsidRDefault="00B07B45" w:rsidP="00B07B45">
      <w:pPr>
        <w:spacing w:after="0" w:line="240" w:lineRule="auto"/>
        <w:ind w:firstLine="709"/>
        <w:jc w:val="center"/>
        <w:rPr>
          <w:rFonts w:ascii="Times New Roman" w:hAnsi="Times New Roman"/>
          <w:b/>
          <w:bCs/>
          <w:sz w:val="28"/>
          <w:szCs w:val="28"/>
        </w:rPr>
      </w:pPr>
      <w:r w:rsidRPr="00B07B45">
        <w:rPr>
          <w:rFonts w:ascii="Times New Roman" w:hAnsi="Times New Roman"/>
          <w:b/>
          <w:bCs/>
          <w:sz w:val="28"/>
          <w:szCs w:val="28"/>
        </w:rPr>
        <w:t>РАБОЧАЯ ПРОГРАММА ДИСЦИПЛИНЫ</w:t>
      </w:r>
    </w:p>
    <w:p w14:paraId="10554EEC" w14:textId="77777777" w:rsidR="00B07B45" w:rsidRPr="00B07B45" w:rsidRDefault="00B07B45" w:rsidP="00B07B45">
      <w:pPr>
        <w:spacing w:after="0" w:line="240" w:lineRule="auto"/>
        <w:jc w:val="center"/>
        <w:rPr>
          <w:rFonts w:ascii="Times New Roman" w:hAnsi="Times New Roman"/>
          <w:b/>
          <w:bCs/>
          <w:sz w:val="28"/>
          <w:szCs w:val="28"/>
        </w:rPr>
      </w:pPr>
      <w:r w:rsidRPr="00B07B45">
        <w:rPr>
          <w:rFonts w:ascii="Times New Roman" w:hAnsi="Times New Roman"/>
          <w:b/>
          <w:bCs/>
          <w:sz w:val="28"/>
          <w:szCs w:val="28"/>
        </w:rPr>
        <w:t>(МОДУЛЯ)</w:t>
      </w:r>
    </w:p>
    <w:p w14:paraId="33C15CA5" w14:textId="77777777" w:rsidR="00B07B45" w:rsidRPr="00B07B45" w:rsidRDefault="00B07B45" w:rsidP="00B07B45">
      <w:pPr>
        <w:spacing w:after="0" w:line="240" w:lineRule="auto"/>
        <w:jc w:val="center"/>
        <w:rPr>
          <w:rFonts w:ascii="Times New Roman" w:hAnsi="Times New Roman"/>
          <w:sz w:val="28"/>
          <w:szCs w:val="28"/>
        </w:rPr>
      </w:pPr>
    </w:p>
    <w:tbl>
      <w:tblPr>
        <w:tblW w:w="9606" w:type="dxa"/>
        <w:tblLook w:val="04A0" w:firstRow="1" w:lastRow="0" w:firstColumn="1" w:lastColumn="0" w:noHBand="0" w:noVBand="1"/>
      </w:tblPr>
      <w:tblGrid>
        <w:gridCol w:w="3510"/>
        <w:gridCol w:w="6096"/>
      </w:tblGrid>
      <w:tr w:rsidR="00B07B45" w:rsidRPr="00B07B45" w14:paraId="146321B1" w14:textId="77777777" w:rsidTr="00AD0166">
        <w:tc>
          <w:tcPr>
            <w:tcW w:w="9606" w:type="dxa"/>
            <w:gridSpan w:val="2"/>
            <w:tcBorders>
              <w:bottom w:val="single" w:sz="4" w:space="0" w:color="auto"/>
            </w:tcBorders>
            <w:shd w:val="clear" w:color="auto" w:fill="auto"/>
            <w:vAlign w:val="bottom"/>
          </w:tcPr>
          <w:p w14:paraId="1C0C0687" w14:textId="77777777" w:rsidR="006E47DA" w:rsidRDefault="00000000">
            <w:pPr>
              <w:spacing w:after="0" w:line="240" w:lineRule="auto"/>
              <w:jc w:val="center"/>
              <w:rPr>
                <w:rFonts w:ascii="Times New Roman" w:hAnsi="Times New Roman"/>
                <w:i/>
                <w:sz w:val="28"/>
                <w:szCs w:val="28"/>
              </w:rPr>
            </w:pPr>
            <w:r>
              <w:rPr>
                <w:rFonts w:ascii="Times New Roman" w:hAnsi="Times New Roman"/>
                <w:i/>
                <w:sz w:val="28"/>
                <w:szCs w:val="28"/>
              </w:rPr>
              <w:t>История России</w:t>
            </w:r>
          </w:p>
        </w:tc>
      </w:tr>
      <w:tr w:rsidR="00B07B45" w:rsidRPr="00B07B45" w14:paraId="1CE9ACC2" w14:textId="77777777" w:rsidTr="00AD0166">
        <w:trPr>
          <w:trHeight w:val="247"/>
        </w:trPr>
        <w:tc>
          <w:tcPr>
            <w:tcW w:w="9606" w:type="dxa"/>
            <w:gridSpan w:val="2"/>
            <w:tcBorders>
              <w:top w:val="single" w:sz="4" w:space="0" w:color="auto"/>
            </w:tcBorders>
            <w:shd w:val="clear" w:color="auto" w:fill="auto"/>
          </w:tcPr>
          <w:p w14:paraId="3A104311" w14:textId="77777777" w:rsidR="00B07B45" w:rsidRPr="00B07B45" w:rsidRDefault="00B07B45" w:rsidP="00B07B45">
            <w:pPr>
              <w:spacing w:after="0" w:line="240" w:lineRule="auto"/>
              <w:rPr>
                <w:rFonts w:ascii="Times New Roman" w:hAnsi="Times New Roman"/>
                <w:sz w:val="16"/>
                <w:szCs w:val="16"/>
              </w:rPr>
            </w:pPr>
          </w:p>
        </w:tc>
      </w:tr>
      <w:tr w:rsidR="00B07B45" w:rsidRPr="00B07B45" w14:paraId="3A3226BE" w14:textId="77777777" w:rsidTr="00AD0166">
        <w:tc>
          <w:tcPr>
            <w:tcW w:w="9606" w:type="dxa"/>
            <w:gridSpan w:val="2"/>
            <w:shd w:val="clear" w:color="auto" w:fill="auto"/>
            <w:vAlign w:val="bottom"/>
          </w:tcPr>
          <w:p w14:paraId="4B955030" w14:textId="77777777" w:rsidR="00B07B45" w:rsidRPr="00B07B45" w:rsidRDefault="00B07B45" w:rsidP="00B07B45">
            <w:pPr>
              <w:spacing w:after="0" w:line="240" w:lineRule="auto"/>
              <w:rPr>
                <w:rFonts w:ascii="Times New Roman" w:hAnsi="Times New Roman"/>
                <w:sz w:val="28"/>
                <w:szCs w:val="28"/>
              </w:rPr>
            </w:pPr>
            <w:r w:rsidRPr="00B07B45">
              <w:rPr>
                <w:rFonts w:ascii="Times New Roman" w:hAnsi="Times New Roman"/>
                <w:sz w:val="28"/>
                <w:szCs w:val="28"/>
              </w:rPr>
              <w:t>Уровень основной профессиональной образовательной программы</w:t>
            </w:r>
          </w:p>
        </w:tc>
      </w:tr>
      <w:tr w:rsidR="00B07B45" w:rsidRPr="00B07B45" w14:paraId="2A5DABE5" w14:textId="77777777" w:rsidTr="00AD0166">
        <w:trPr>
          <w:trHeight w:val="225"/>
        </w:trPr>
        <w:tc>
          <w:tcPr>
            <w:tcW w:w="9606" w:type="dxa"/>
            <w:gridSpan w:val="2"/>
            <w:tcBorders>
              <w:bottom w:val="single" w:sz="4" w:space="0" w:color="auto"/>
            </w:tcBorders>
            <w:shd w:val="clear" w:color="auto" w:fill="auto"/>
            <w:vAlign w:val="bottom"/>
          </w:tcPr>
          <w:p w14:paraId="310510AE" w14:textId="77777777" w:rsidR="006E47DA" w:rsidRDefault="00000000">
            <w:pPr>
              <w:spacing w:after="0" w:line="240" w:lineRule="auto"/>
              <w:jc w:val="center"/>
              <w:rPr>
                <w:rFonts w:ascii="Times New Roman" w:hAnsi="Times New Roman"/>
                <w:i/>
                <w:sz w:val="28"/>
                <w:szCs w:val="28"/>
              </w:rPr>
            </w:pPr>
            <w:r>
              <w:rPr>
                <w:rFonts w:ascii="Times New Roman" w:hAnsi="Times New Roman"/>
                <w:i/>
                <w:sz w:val="28"/>
                <w:szCs w:val="28"/>
              </w:rPr>
              <w:t>специалитет</w:t>
            </w:r>
          </w:p>
        </w:tc>
      </w:tr>
      <w:tr w:rsidR="00B07B45" w:rsidRPr="00B07B45" w14:paraId="76B6DC1E" w14:textId="77777777" w:rsidTr="00AD0166">
        <w:tblPrEx>
          <w:tblLook w:val="01E0" w:firstRow="1" w:lastRow="1" w:firstColumn="1" w:lastColumn="1" w:noHBand="0" w:noVBand="0"/>
        </w:tblPrEx>
        <w:tc>
          <w:tcPr>
            <w:tcW w:w="9606" w:type="dxa"/>
            <w:gridSpan w:val="2"/>
            <w:shd w:val="clear" w:color="auto" w:fill="auto"/>
          </w:tcPr>
          <w:p w14:paraId="66982B02" w14:textId="77777777" w:rsidR="00B07B45" w:rsidRPr="00B07B45" w:rsidRDefault="00B07B45" w:rsidP="00B07B45">
            <w:pPr>
              <w:pStyle w:val="Standard"/>
              <w:rPr>
                <w:b w:val="0"/>
                <w:sz w:val="16"/>
                <w:szCs w:val="16"/>
              </w:rPr>
            </w:pPr>
          </w:p>
        </w:tc>
      </w:tr>
      <w:tr w:rsidR="00B07B45" w:rsidRPr="00B07B45" w14:paraId="75588C55" w14:textId="77777777" w:rsidTr="00AD0166">
        <w:tblPrEx>
          <w:tblLook w:val="01E0" w:firstRow="1" w:lastRow="1" w:firstColumn="1" w:lastColumn="1" w:noHBand="0" w:noVBand="0"/>
        </w:tblPrEx>
        <w:tc>
          <w:tcPr>
            <w:tcW w:w="3510" w:type="dxa"/>
            <w:shd w:val="clear" w:color="auto" w:fill="auto"/>
          </w:tcPr>
          <w:p w14:paraId="6027566B" w14:textId="77777777" w:rsidR="006E47DA" w:rsidRDefault="00000000">
            <w:pPr>
              <w:pStyle w:val="Standard"/>
              <w:spacing w:line="360" w:lineRule="auto"/>
              <w:rPr>
                <w:b w:val="0"/>
                <w:szCs w:val="28"/>
              </w:rPr>
            </w:pPr>
            <w:r>
              <w:rPr>
                <w:b w:val="0"/>
                <w:szCs w:val="28"/>
              </w:rPr>
              <w:t>Специальность</w:t>
            </w:r>
          </w:p>
        </w:tc>
        <w:tc>
          <w:tcPr>
            <w:tcW w:w="6096" w:type="dxa"/>
            <w:tcBorders>
              <w:bottom w:val="single" w:sz="4" w:space="0" w:color="auto"/>
            </w:tcBorders>
            <w:shd w:val="clear" w:color="auto" w:fill="auto"/>
          </w:tcPr>
          <w:p w14:paraId="602B39E2" w14:textId="77777777" w:rsidR="006E47DA" w:rsidRDefault="00000000">
            <w:pPr>
              <w:pStyle w:val="Standard"/>
              <w:spacing w:line="360" w:lineRule="auto"/>
              <w:rPr>
                <w:b w:val="0"/>
                <w:szCs w:val="28"/>
              </w:rPr>
            </w:pPr>
            <w:r>
              <w:rPr>
                <w:b w:val="0"/>
                <w:szCs w:val="28"/>
              </w:rPr>
              <w:t>01.05.01 Фундаментальные математика и механика</w:t>
            </w:r>
          </w:p>
        </w:tc>
      </w:tr>
      <w:tr w:rsidR="00B07B45" w:rsidRPr="00B07B45" w14:paraId="3290C923" w14:textId="77777777" w:rsidTr="00AD0166">
        <w:tblPrEx>
          <w:tblLook w:val="01E0" w:firstRow="1" w:lastRow="1" w:firstColumn="1" w:lastColumn="1" w:noHBand="0" w:noVBand="0"/>
        </w:tblPrEx>
        <w:tc>
          <w:tcPr>
            <w:tcW w:w="3510" w:type="dxa"/>
            <w:shd w:val="clear" w:color="auto" w:fill="auto"/>
          </w:tcPr>
          <w:p w14:paraId="610C9509" w14:textId="77777777" w:rsidR="006E47DA" w:rsidRDefault="00000000">
            <w:pPr>
              <w:pStyle w:val="Standard"/>
              <w:spacing w:line="360" w:lineRule="auto"/>
              <w:rPr>
                <w:b w:val="0"/>
                <w:szCs w:val="28"/>
              </w:rPr>
            </w:pPr>
            <w:r>
              <w:rPr>
                <w:b w:val="0"/>
                <w:szCs w:val="28"/>
              </w:rPr>
              <w:t>Специализация</w:t>
            </w:r>
          </w:p>
        </w:tc>
        <w:tc>
          <w:tcPr>
            <w:tcW w:w="6096" w:type="dxa"/>
            <w:tcBorders>
              <w:top w:val="single" w:sz="4" w:space="0" w:color="auto"/>
              <w:bottom w:val="single" w:sz="4" w:space="0" w:color="auto"/>
            </w:tcBorders>
            <w:shd w:val="clear" w:color="auto" w:fill="auto"/>
          </w:tcPr>
          <w:p w14:paraId="3ABE535C" w14:textId="77777777" w:rsidR="006E47DA" w:rsidRDefault="00000000">
            <w:pPr>
              <w:pStyle w:val="Standard"/>
              <w:spacing w:line="360" w:lineRule="auto"/>
              <w:rPr>
                <w:b w:val="0"/>
                <w:szCs w:val="28"/>
              </w:rPr>
            </w:pPr>
            <w:r>
              <w:rPr>
                <w:b w:val="0"/>
                <w:szCs w:val="28"/>
              </w:rPr>
              <w:t>Математическое моделирование и искусственный интеллект</w:t>
            </w:r>
          </w:p>
        </w:tc>
      </w:tr>
      <w:tr w:rsidR="00B07B45" w:rsidRPr="00B07B45" w14:paraId="18C5D405" w14:textId="77777777" w:rsidTr="00AD0166">
        <w:tblPrEx>
          <w:tblLook w:val="01E0" w:firstRow="1" w:lastRow="1" w:firstColumn="1" w:lastColumn="1" w:noHBand="0" w:noVBand="0"/>
        </w:tblPrEx>
        <w:tc>
          <w:tcPr>
            <w:tcW w:w="3510" w:type="dxa"/>
            <w:shd w:val="clear" w:color="auto" w:fill="auto"/>
          </w:tcPr>
          <w:p w14:paraId="77811FF3" w14:textId="77777777" w:rsidR="00B07B45" w:rsidRPr="00B07B45" w:rsidRDefault="00B07B45" w:rsidP="00B07B45">
            <w:pPr>
              <w:pStyle w:val="Standard"/>
              <w:spacing w:line="360" w:lineRule="auto"/>
              <w:rPr>
                <w:b w:val="0"/>
                <w:szCs w:val="28"/>
              </w:rPr>
            </w:pPr>
            <w:r w:rsidRPr="00B07B45">
              <w:rPr>
                <w:b w:val="0"/>
                <w:szCs w:val="28"/>
              </w:rPr>
              <w:t>Форма обучения</w:t>
            </w:r>
          </w:p>
        </w:tc>
        <w:tc>
          <w:tcPr>
            <w:tcW w:w="6096" w:type="dxa"/>
            <w:tcBorders>
              <w:top w:val="single" w:sz="4" w:space="0" w:color="auto"/>
              <w:bottom w:val="single" w:sz="4" w:space="0" w:color="auto"/>
            </w:tcBorders>
            <w:shd w:val="clear" w:color="auto" w:fill="auto"/>
          </w:tcPr>
          <w:p w14:paraId="2FB39E1F" w14:textId="77777777" w:rsidR="00B07B45" w:rsidRPr="00B07B45" w:rsidRDefault="00B07B45" w:rsidP="00B07B45">
            <w:pPr>
              <w:pStyle w:val="Standard"/>
              <w:spacing w:line="360" w:lineRule="auto"/>
              <w:rPr>
                <w:b w:val="0"/>
                <w:szCs w:val="28"/>
              </w:rPr>
            </w:pPr>
            <w:r w:rsidRPr="00B07B45">
              <w:rPr>
                <w:b w:val="0"/>
                <w:szCs w:val="28"/>
              </w:rPr>
              <w:t>очная</w:t>
            </w:r>
          </w:p>
        </w:tc>
      </w:tr>
      <w:tr w:rsidR="00B07B45" w:rsidRPr="00B07B45" w14:paraId="097D96F5" w14:textId="77777777" w:rsidTr="00AD0166">
        <w:tblPrEx>
          <w:tblLook w:val="01E0" w:firstRow="1" w:lastRow="1" w:firstColumn="1" w:lastColumn="1" w:noHBand="0" w:noVBand="0"/>
        </w:tblPrEx>
        <w:tc>
          <w:tcPr>
            <w:tcW w:w="3510" w:type="dxa"/>
            <w:shd w:val="clear" w:color="auto" w:fill="auto"/>
          </w:tcPr>
          <w:p w14:paraId="7863859A" w14:textId="77777777" w:rsidR="00B07B45" w:rsidRPr="00B07B45" w:rsidRDefault="00B07B45" w:rsidP="00B07B45">
            <w:pPr>
              <w:pStyle w:val="Standard"/>
              <w:spacing w:line="360" w:lineRule="auto"/>
              <w:rPr>
                <w:b w:val="0"/>
                <w:szCs w:val="28"/>
              </w:rPr>
            </w:pPr>
            <w:r w:rsidRPr="00B07B45">
              <w:rPr>
                <w:b w:val="0"/>
                <w:szCs w:val="28"/>
              </w:rPr>
              <w:t>Срок освоения ОПОП</w:t>
            </w:r>
          </w:p>
        </w:tc>
        <w:tc>
          <w:tcPr>
            <w:tcW w:w="6096" w:type="dxa"/>
            <w:tcBorders>
              <w:top w:val="single" w:sz="4" w:space="0" w:color="auto"/>
              <w:bottom w:val="single" w:sz="4" w:space="0" w:color="auto"/>
            </w:tcBorders>
            <w:shd w:val="clear" w:color="auto" w:fill="auto"/>
          </w:tcPr>
          <w:p w14:paraId="1D095138" w14:textId="77777777" w:rsidR="006E47DA" w:rsidRDefault="00000000">
            <w:pPr>
              <w:pStyle w:val="Standard"/>
              <w:spacing w:line="360" w:lineRule="auto"/>
              <w:rPr>
                <w:b w:val="0"/>
                <w:szCs w:val="28"/>
              </w:rPr>
            </w:pPr>
            <w:r>
              <w:rPr>
                <w:b w:val="0"/>
                <w:szCs w:val="28"/>
              </w:rPr>
              <w:t>5 лет</w:t>
            </w:r>
          </w:p>
        </w:tc>
      </w:tr>
      <w:tr w:rsidR="00B07B45" w:rsidRPr="00B07B45" w14:paraId="049EB4C6" w14:textId="77777777" w:rsidTr="00AD0166">
        <w:tblPrEx>
          <w:tblLook w:val="01E0" w:firstRow="1" w:lastRow="1" w:firstColumn="1" w:lastColumn="1" w:noHBand="0" w:noVBand="0"/>
        </w:tblPrEx>
        <w:tc>
          <w:tcPr>
            <w:tcW w:w="3510" w:type="dxa"/>
            <w:shd w:val="clear" w:color="auto" w:fill="auto"/>
          </w:tcPr>
          <w:p w14:paraId="3214DEAA" w14:textId="77777777" w:rsidR="00B07B45" w:rsidRPr="00B07B45" w:rsidRDefault="00625BD3" w:rsidP="00625BD3">
            <w:pPr>
              <w:pStyle w:val="Standard"/>
              <w:spacing w:line="360" w:lineRule="auto"/>
              <w:rPr>
                <w:b w:val="0"/>
                <w:szCs w:val="28"/>
              </w:rPr>
            </w:pPr>
            <w:r>
              <w:rPr>
                <w:b w:val="0"/>
                <w:szCs w:val="28"/>
              </w:rPr>
              <w:t>Институт</w:t>
            </w:r>
          </w:p>
        </w:tc>
        <w:tc>
          <w:tcPr>
            <w:tcW w:w="6096" w:type="dxa"/>
            <w:tcBorders>
              <w:top w:val="single" w:sz="4" w:space="0" w:color="auto"/>
              <w:bottom w:val="single" w:sz="4" w:space="0" w:color="auto"/>
            </w:tcBorders>
            <w:shd w:val="clear" w:color="auto" w:fill="auto"/>
          </w:tcPr>
          <w:p w14:paraId="65AEF94C" w14:textId="77777777" w:rsidR="00B07B45" w:rsidRPr="00B07B45" w:rsidRDefault="00B07B45" w:rsidP="00B07B45">
            <w:pPr>
              <w:pStyle w:val="Standard"/>
              <w:spacing w:line="360" w:lineRule="auto"/>
              <w:rPr>
                <w:b w:val="0"/>
                <w:szCs w:val="28"/>
              </w:rPr>
            </w:pPr>
            <w:r w:rsidRPr="00B07B45">
              <w:rPr>
                <w:b w:val="0"/>
                <w:szCs w:val="28"/>
              </w:rPr>
              <w:t>физико-математических и компьютерных наук</w:t>
            </w:r>
          </w:p>
        </w:tc>
      </w:tr>
      <w:tr w:rsidR="00B07B45" w:rsidRPr="00B07B45" w14:paraId="47B74622" w14:textId="77777777" w:rsidTr="00AD0166">
        <w:tblPrEx>
          <w:tblLook w:val="01E0" w:firstRow="1" w:lastRow="1" w:firstColumn="1" w:lastColumn="1" w:noHBand="0" w:noVBand="0"/>
        </w:tblPrEx>
        <w:tc>
          <w:tcPr>
            <w:tcW w:w="3510" w:type="dxa"/>
            <w:shd w:val="clear" w:color="auto" w:fill="auto"/>
          </w:tcPr>
          <w:p w14:paraId="5789D370" w14:textId="77777777" w:rsidR="00B07B45" w:rsidRPr="00B07B45" w:rsidRDefault="00B07B45" w:rsidP="00B07B45">
            <w:pPr>
              <w:pStyle w:val="Standard"/>
              <w:spacing w:line="360" w:lineRule="auto"/>
              <w:rPr>
                <w:b w:val="0"/>
                <w:szCs w:val="28"/>
              </w:rPr>
            </w:pPr>
            <w:r w:rsidRPr="00B07B45">
              <w:rPr>
                <w:b w:val="0"/>
                <w:szCs w:val="28"/>
              </w:rPr>
              <w:t>Кафедра</w:t>
            </w:r>
          </w:p>
        </w:tc>
        <w:tc>
          <w:tcPr>
            <w:tcW w:w="6096" w:type="dxa"/>
            <w:tcBorders>
              <w:top w:val="single" w:sz="4" w:space="0" w:color="auto"/>
              <w:bottom w:val="single" w:sz="4" w:space="0" w:color="auto"/>
            </w:tcBorders>
            <w:shd w:val="clear" w:color="auto" w:fill="auto"/>
          </w:tcPr>
          <w:p w14:paraId="5D8162C7" w14:textId="77777777" w:rsidR="006E47DA" w:rsidRDefault="00000000">
            <w:pPr>
              <w:pStyle w:val="Standard"/>
              <w:spacing w:line="360" w:lineRule="auto"/>
              <w:rPr>
                <w:b w:val="0"/>
                <w:szCs w:val="28"/>
              </w:rPr>
            </w:pPr>
            <w:r>
              <w:rPr>
                <w:b w:val="0"/>
                <w:szCs w:val="28"/>
              </w:rPr>
              <w:t>истории России</w:t>
            </w:r>
          </w:p>
        </w:tc>
      </w:tr>
    </w:tbl>
    <w:p w14:paraId="5D0A5806" w14:textId="77777777" w:rsidR="00B07B45" w:rsidRPr="00B07B45" w:rsidRDefault="00B07B45" w:rsidP="00B07B45">
      <w:pPr>
        <w:spacing w:after="0" w:line="240" w:lineRule="auto"/>
        <w:rPr>
          <w:rFonts w:ascii="Times New Roman" w:hAnsi="Times New Roman"/>
          <w:sz w:val="28"/>
          <w:szCs w:val="28"/>
        </w:rPr>
      </w:pPr>
    </w:p>
    <w:p w14:paraId="70DFB791" w14:textId="77777777" w:rsidR="00B07B45" w:rsidRPr="00B07B45" w:rsidRDefault="00B07B45" w:rsidP="00B07B45">
      <w:pPr>
        <w:spacing w:after="0" w:line="240" w:lineRule="auto"/>
        <w:rPr>
          <w:rFonts w:ascii="Times New Roman" w:hAnsi="Times New Roman"/>
          <w:sz w:val="28"/>
          <w:szCs w:val="28"/>
        </w:rPr>
      </w:pPr>
    </w:p>
    <w:p w14:paraId="51922A43" w14:textId="77777777" w:rsidR="00B07B45" w:rsidRPr="00B07B45" w:rsidRDefault="00B07B45" w:rsidP="00B07B45">
      <w:pPr>
        <w:spacing w:after="0" w:line="240" w:lineRule="auto"/>
        <w:ind w:firstLine="709"/>
        <w:rPr>
          <w:rFonts w:ascii="Times New Roman" w:hAnsi="Times New Roman"/>
          <w:sz w:val="28"/>
          <w:szCs w:val="28"/>
        </w:rPr>
      </w:pPr>
    </w:p>
    <w:p w14:paraId="6F6C3E74" w14:textId="77777777" w:rsidR="00B07B45" w:rsidRPr="00B07B45" w:rsidRDefault="00B07B45" w:rsidP="00B07B45">
      <w:pPr>
        <w:spacing w:after="0" w:line="240" w:lineRule="auto"/>
        <w:rPr>
          <w:rFonts w:ascii="Times New Roman" w:hAnsi="Times New Roman"/>
          <w:sz w:val="28"/>
          <w:szCs w:val="28"/>
        </w:rPr>
      </w:pPr>
    </w:p>
    <w:p w14:paraId="26A4DA7C" w14:textId="77777777" w:rsidR="00B07B45" w:rsidRPr="00B07B45" w:rsidRDefault="00B07B45" w:rsidP="00B07B45">
      <w:pPr>
        <w:spacing w:after="0" w:line="240" w:lineRule="auto"/>
        <w:ind w:firstLine="709"/>
        <w:rPr>
          <w:rFonts w:ascii="Times New Roman" w:hAnsi="Times New Roman"/>
          <w:sz w:val="28"/>
          <w:szCs w:val="28"/>
        </w:rPr>
      </w:pPr>
    </w:p>
    <w:p w14:paraId="1D5E81B8" w14:textId="77777777" w:rsidR="00B07B45" w:rsidRPr="00B07B45" w:rsidRDefault="00B07B45" w:rsidP="00B07B45">
      <w:pPr>
        <w:spacing w:after="0" w:line="240" w:lineRule="auto"/>
        <w:ind w:firstLine="180"/>
        <w:jc w:val="center"/>
        <w:rPr>
          <w:rFonts w:ascii="Times New Roman" w:hAnsi="Times New Roman"/>
          <w:sz w:val="28"/>
          <w:szCs w:val="28"/>
        </w:rPr>
      </w:pPr>
      <w:r>
        <w:rPr>
          <w:rFonts w:ascii="Times New Roman" w:hAnsi="Times New Roman"/>
          <w:sz w:val="28"/>
          <w:szCs w:val="28"/>
        </w:rPr>
        <w:t>Рязань 2026</w:t>
      </w:r>
    </w:p>
    <w:p>
      <w:pPr>
        <w:pageBreakBefore/>
        <w:spacing w:after="160"/>
      </w:pPr>
      <w:r>
        <w:rPr>
          <w:rFonts w:ascii="Times New Roman" w:hAnsi="Times New Roman"/>
          <w:b w:val="0"/>
          <w:sz w:val="28"/>
        </w:rPr>
        <w:t>Разработана в соответствии с ФГОС ВО по специальности 01.05.01 «Фундаментальные математика и механика», утверждённым приказом Минобрнауки России от 10 января 2018 г. № 16.</w:t>
      </w:r>
    </w:p>
    <w:p>
      <w:pPr>
        <w:spacing w:after="160"/>
      </w:pPr>
      <w:r>
        <w:rPr>
          <w:rFonts w:ascii="Times New Roman" w:hAnsi="Times New Roman"/>
          <w:b w:val="0"/>
          <w:sz w:val="28"/>
        </w:rPr>
        <w:t>Учебный план по специальности 01.05.01 «Фундаментальные математика и механика», специализация «Математическое моделирование и искусственный интеллект», одобрен учёным советом РГУ имени С.А. Есенина «___» __________ 20___ г.</w:t>
      </w:r>
    </w:p>
    <w:p>
      <w:pPr>
        <w:spacing w:after="160"/>
      </w:pPr>
      <w:r>
        <w:rPr>
          <w:rFonts w:ascii="Times New Roman" w:hAnsi="Times New Roman"/>
          <w:b w:val="0"/>
          <w:sz w:val="28"/>
        </w:rPr>
        <w:t>Рабочая программа дисциплины (модуля) утверждена на заседании кафедры истории России «___» __________ 20___ г., протокол № ____.</w:t>
      </w:r>
    </w:p>
    <w:p>
      <w:pPr>
        <w:spacing w:after="160"/>
      </w:pPr>
      <w:r>
        <w:rPr>
          <w:rFonts w:ascii="Times New Roman" w:hAnsi="Times New Roman"/>
          <w:b w:val="0"/>
          <w:sz w:val="28"/>
        </w:rPr>
        <w:t>Разработчик — __________________________________________________________</w:t>
        <w:br/>
        <w:t>(учёная степень, учёное звание, должность, Ф.И.О.)</w:t>
      </w:r>
    </w:p>
    <w:p w14:paraId="3DD30385" w14:textId="77777777" w:rsidR="006538FC" w:rsidRPr="00EF76B2" w:rsidRDefault="006538FC" w:rsidP="006538FC">
      <w:pPr>
        <w:pStyle w:val="af0"/>
        <w:pageBreakBefore/>
        <w:spacing w:before="120" w:after="240"/>
        <w:jc w:val="center"/>
        <w:rPr>
          <w:b/>
        </w:rPr>
      </w:pPr>
      <w:r w:rsidRPr="00EF76B2">
        <w:rPr>
          <w:b/>
        </w:rPr>
        <w:t>ВВОДНАЯ ЧАСТЬ</w:t>
      </w:r>
    </w:p>
    <w:p w14:paraId="633AE213" w14:textId="77777777" w:rsidR="006538FC" w:rsidRPr="00EF76B2" w:rsidRDefault="006538FC" w:rsidP="006538FC">
      <w:pPr>
        <w:pStyle w:val="ae"/>
        <w:numPr>
          <w:ilvl w:val="0"/>
          <w:numId w:val="3"/>
        </w:numPr>
        <w:spacing w:after="240"/>
        <w:ind w:left="0" w:firstLine="0"/>
        <w:rPr>
          <w:sz w:val="28"/>
          <w:szCs w:val="28"/>
        </w:rPr>
      </w:pPr>
      <w:r w:rsidRPr="00EF76B2">
        <w:rPr>
          <w:sz w:val="28"/>
          <w:szCs w:val="28"/>
        </w:rPr>
        <w:t>ЦЕЛИ ОСВОЕНИЯ ДИСЦИПЛИНЫ</w:t>
      </w:r>
      <w:r w:rsidRPr="00EF76B2">
        <w:rPr>
          <w:spacing w:val="1"/>
          <w:sz w:val="28"/>
          <w:szCs w:val="28"/>
        </w:rPr>
        <w:t xml:space="preserve"> </w:t>
      </w:r>
    </w:p>
    <w:p w14:paraId="64FFEE28"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Цели освоения дисциплины заключаются в формировании у студентов компетенций целостного представления об историческом пути России, ее месте в мировой и европейской цивилизации, особенностях становления и развития, получение ими системных знаний об истории, специфике ее развития; об основных закономерностях всемирно-исторического процесса, овладение навыками работы с литературой и источниками, анализа и обобщения исторической информации, выработка ценностного отношения к историческому прошлому.</w:t>
      </w:r>
    </w:p>
    <w:p w14:paraId="49606D04"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В процессе изучения истории, будущие специалисты должны получить представление об экономическом, социальном, политическом и культурном развитии России, науке и технике, особенностях общественного сознания, а также стран Запада и Востока. Изучение дисциплины позволит овладеть необходимыми знаниями и умениями, которые можно применить для освоения последующих гуманитарных дисциплин.</w:t>
      </w:r>
    </w:p>
    <w:p w14:paraId="13430F4B"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Изучение курса «История России» на высшей ступени образования является необходимой составляющей для формирования полноценного и всестороннего обучения, а также необходим для понимания происходящих в современном мире процессов. Именно историческое знание помогает сформировать гармоничную личность, умеющую отстаивать гражданско-патриотическую позицию, способную разбираться в событиях и явл</w:t>
      </w:r>
      <w:r w:rsidR="00AC70C1">
        <w:rPr>
          <w:rFonts w:ascii="Times New Roman" w:hAnsi="Times New Roman"/>
          <w:sz w:val="28"/>
        </w:rPr>
        <w:t>е</w:t>
      </w:r>
      <w:r>
        <w:rPr>
          <w:rFonts w:ascii="Times New Roman" w:hAnsi="Times New Roman"/>
          <w:sz w:val="28"/>
        </w:rPr>
        <w:t>ниях современности, аргументированно доказывать свою точку зрения.</w:t>
      </w:r>
    </w:p>
    <w:p w14:paraId="0EAE65C0" w14:textId="77777777" w:rsidR="006538FC" w:rsidRPr="00EF76B2" w:rsidRDefault="006538FC" w:rsidP="006538FC">
      <w:pPr>
        <w:spacing w:after="0"/>
        <w:rPr>
          <w:rFonts w:ascii="Times New Roman" w:hAnsi="Times New Roman"/>
          <w:sz w:val="28"/>
          <w:szCs w:val="28"/>
        </w:rPr>
      </w:pPr>
    </w:p>
    <w:p w14:paraId="53821E63" w14:textId="77777777" w:rsidR="006538FC" w:rsidRDefault="006538FC" w:rsidP="006538FC">
      <w:pPr>
        <w:pStyle w:val="ae"/>
        <w:numPr>
          <w:ilvl w:val="0"/>
          <w:numId w:val="3"/>
        </w:numPr>
        <w:ind w:left="0" w:firstLine="0"/>
        <w:rPr>
          <w:spacing w:val="-6"/>
          <w:sz w:val="28"/>
          <w:szCs w:val="28"/>
          <w:lang w:val="ru-RU"/>
        </w:rPr>
      </w:pPr>
      <w:r>
        <w:rPr>
          <w:spacing w:val="-6"/>
          <w:sz w:val="28"/>
          <w:szCs w:val="28"/>
          <w:lang w:val="ru-RU"/>
        </w:rPr>
        <w:t xml:space="preserve">МЕСТО ДИСЦИПЛИНЫ </w:t>
      </w:r>
      <w:r w:rsidRPr="00EF76B2">
        <w:rPr>
          <w:spacing w:val="-6"/>
          <w:sz w:val="28"/>
          <w:szCs w:val="28"/>
          <w:lang w:val="ru-RU"/>
        </w:rPr>
        <w:t>В СТРУКТУРЕ ОПОП ВУЗА</w:t>
      </w:r>
    </w:p>
    <w:p w14:paraId="41D4992D" w14:textId="77777777" w:rsidR="006538FC" w:rsidRPr="00EF76B2" w:rsidRDefault="006538FC" w:rsidP="006538FC">
      <w:pPr>
        <w:pStyle w:val="ae"/>
        <w:ind w:left="0" w:firstLine="0"/>
        <w:rPr>
          <w:spacing w:val="-6"/>
          <w:sz w:val="28"/>
          <w:szCs w:val="28"/>
          <w:lang w:val="ru-RU"/>
        </w:rPr>
      </w:pPr>
    </w:p>
    <w:p w14:paraId="14052BB1" w14:textId="77777777" w:rsidR="006538FC" w:rsidRPr="00C837A9" w:rsidRDefault="006538FC" w:rsidP="006538FC">
      <w:pPr>
        <w:pStyle w:val="ae"/>
        <w:numPr>
          <w:ilvl w:val="1"/>
          <w:numId w:val="4"/>
        </w:numPr>
        <w:ind w:left="0" w:right="-2" w:firstLine="0"/>
        <w:rPr>
          <w:sz w:val="28"/>
          <w:szCs w:val="28"/>
          <w:lang w:val="ru-RU"/>
        </w:rPr>
      </w:pPr>
      <w:r w:rsidRPr="00C837A9">
        <w:rPr>
          <w:sz w:val="28"/>
          <w:szCs w:val="28"/>
          <w:lang w:val="ru-RU"/>
        </w:rPr>
        <w:t>Дисциплина</w:t>
      </w:r>
      <w:r w:rsidRPr="00C837A9">
        <w:rPr>
          <w:spacing w:val="-3"/>
          <w:sz w:val="28"/>
          <w:szCs w:val="28"/>
          <w:lang w:val="ru-RU"/>
        </w:rPr>
        <w:t xml:space="preserve"> </w:t>
      </w:r>
      <w:r w:rsidRPr="00C837A9">
        <w:rPr>
          <w:sz w:val="28"/>
          <w:szCs w:val="28"/>
          <w:lang w:val="ru-RU"/>
        </w:rPr>
        <w:t>История России</w:t>
      </w:r>
      <w:r>
        <w:rPr>
          <w:sz w:val="28"/>
          <w:szCs w:val="28"/>
          <w:lang w:val="ru-RU"/>
        </w:rPr>
        <w:t xml:space="preserve"> </w:t>
      </w:r>
      <w:r w:rsidRPr="00C837A9">
        <w:rPr>
          <w:sz w:val="28"/>
          <w:szCs w:val="28"/>
          <w:lang w:val="ru-RU"/>
        </w:rPr>
        <w:t>относится</w:t>
      </w:r>
      <w:r w:rsidRPr="00C837A9">
        <w:rPr>
          <w:spacing w:val="1"/>
          <w:sz w:val="28"/>
          <w:szCs w:val="28"/>
          <w:lang w:val="ru-RU"/>
        </w:rPr>
        <w:t xml:space="preserve"> </w:t>
      </w:r>
      <w:r w:rsidRPr="00C837A9">
        <w:rPr>
          <w:sz w:val="28"/>
          <w:szCs w:val="28"/>
          <w:lang w:val="ru-RU"/>
        </w:rPr>
        <w:t>к обязательной части Блока</w:t>
      </w:r>
      <w:r w:rsidRPr="00C837A9">
        <w:rPr>
          <w:spacing w:val="-4"/>
          <w:sz w:val="28"/>
          <w:szCs w:val="28"/>
          <w:lang w:val="ru-RU"/>
        </w:rPr>
        <w:t xml:space="preserve"> </w:t>
      </w:r>
      <w:r w:rsidRPr="00C837A9">
        <w:rPr>
          <w:sz w:val="28"/>
          <w:szCs w:val="28"/>
          <w:lang w:val="ru-RU"/>
        </w:rPr>
        <w:t>1.</w:t>
      </w:r>
    </w:p>
    <w:p w14:paraId="2569DEB3" w14:textId="77777777" w:rsidR="006538FC" w:rsidRPr="00EF76B2" w:rsidRDefault="006538FC" w:rsidP="006538FC">
      <w:pPr>
        <w:pStyle w:val="af0"/>
        <w:ind w:right="-2"/>
        <w:rPr>
          <w:lang w:val="ru-RU"/>
        </w:rPr>
      </w:pPr>
    </w:p>
    <w:p w14:paraId="699131BF" w14:textId="77777777" w:rsidR="006538FC" w:rsidRPr="00EF76B2" w:rsidRDefault="006538FC" w:rsidP="006538FC">
      <w:pPr>
        <w:pStyle w:val="ae"/>
        <w:numPr>
          <w:ilvl w:val="1"/>
          <w:numId w:val="4"/>
        </w:numPr>
        <w:ind w:left="0" w:right="-2" w:firstLine="0"/>
        <w:jc w:val="both"/>
        <w:rPr>
          <w:i/>
          <w:sz w:val="28"/>
          <w:szCs w:val="28"/>
          <w:lang w:val="ru-RU"/>
        </w:rPr>
      </w:pPr>
      <w:r w:rsidRPr="00EF76B2">
        <w:rPr>
          <w:sz w:val="28"/>
          <w:szCs w:val="28"/>
          <w:lang w:val="ru-RU"/>
        </w:rPr>
        <w:t xml:space="preserve">Для изучения данной дисциплины </w:t>
      </w:r>
      <w:r w:rsidRPr="00EF76B2">
        <w:rPr>
          <w:sz w:val="28"/>
          <w:szCs w:val="28"/>
          <w:u w:val="single"/>
          <w:lang w:val="ru-RU"/>
        </w:rPr>
        <w:t>необходимы</w:t>
      </w:r>
      <w:r w:rsidRPr="00EF76B2">
        <w:rPr>
          <w:sz w:val="28"/>
          <w:szCs w:val="28"/>
          <w:lang w:val="ru-RU"/>
        </w:rPr>
        <w:t xml:space="preserve"> следующие предшествующие дисциплины</w:t>
      </w:r>
      <w:r w:rsidRPr="00EF76B2">
        <w:rPr>
          <w:i/>
          <w:sz w:val="28"/>
          <w:szCs w:val="28"/>
          <w:lang w:val="ru-RU"/>
        </w:rPr>
        <w:t>:</w:t>
      </w:r>
    </w:p>
    <w:p w14:paraId="022E597D" w14:textId="77777777" w:rsidR="006538FC" w:rsidRDefault="006538FC" w:rsidP="006538FC">
      <w:pPr>
        <w:pStyle w:val="af0"/>
        <w:ind w:right="-2" w:firstLine="284"/>
        <w:rPr>
          <w:lang w:val="ru-RU"/>
        </w:rPr>
      </w:pPr>
      <w:r>
        <w:rPr>
          <w:lang w:val="ru-RU"/>
        </w:rPr>
        <w:t>История (школьный курс);</w:t>
      </w:r>
    </w:p>
    <w:p w14:paraId="472BAF81" w14:textId="77777777" w:rsidR="006538FC" w:rsidRDefault="006538FC" w:rsidP="006538FC">
      <w:pPr>
        <w:pStyle w:val="af0"/>
        <w:ind w:right="-2" w:firstLine="284"/>
        <w:rPr>
          <w:lang w:val="ru-RU"/>
        </w:rPr>
      </w:pPr>
      <w:r>
        <w:rPr>
          <w:lang w:val="ru-RU"/>
        </w:rPr>
        <w:t>Литература (школьный курс);</w:t>
      </w:r>
    </w:p>
    <w:p w14:paraId="71F8D050" w14:textId="77777777" w:rsidR="006538FC" w:rsidRDefault="006538FC" w:rsidP="006538FC">
      <w:pPr>
        <w:pStyle w:val="af0"/>
        <w:ind w:right="-2" w:firstLine="284"/>
        <w:rPr>
          <w:lang w:val="ru-RU"/>
        </w:rPr>
      </w:pPr>
      <w:r>
        <w:rPr>
          <w:lang w:val="ru-RU"/>
        </w:rPr>
        <w:t>Обществознание (школьный курс).</w:t>
      </w:r>
    </w:p>
    <w:p w14:paraId="715C85D8" w14:textId="77777777" w:rsidR="006538FC" w:rsidRPr="00C837A9" w:rsidRDefault="006538FC" w:rsidP="006538FC">
      <w:pPr>
        <w:pStyle w:val="af0"/>
        <w:ind w:right="-2"/>
        <w:rPr>
          <w:lang w:val="ru-RU"/>
        </w:rPr>
      </w:pPr>
    </w:p>
    <w:p w14:paraId="0587A82F" w14:textId="77777777" w:rsidR="006538FC" w:rsidRPr="00EF76B2" w:rsidRDefault="006538FC" w:rsidP="006538FC">
      <w:pPr>
        <w:pStyle w:val="ae"/>
        <w:numPr>
          <w:ilvl w:val="1"/>
          <w:numId w:val="4"/>
        </w:numPr>
        <w:tabs>
          <w:tab w:val="left" w:pos="788"/>
        </w:tabs>
        <w:ind w:left="0" w:right="-2" w:firstLine="0"/>
        <w:jc w:val="both"/>
        <w:rPr>
          <w:sz w:val="28"/>
          <w:szCs w:val="28"/>
          <w:lang w:val="ru-RU"/>
        </w:rPr>
      </w:pPr>
      <w:r>
        <w:rPr>
          <w:sz w:val="28"/>
          <w:szCs w:val="28"/>
          <w:lang w:val="ru-RU"/>
        </w:rPr>
        <w:t xml:space="preserve">Перечень последующих дисциплин и видов учебной работы, при освоении которых используются результаты данной дисциплины:</w:t>
      </w:r>
    </w:p>
    <w:p w14:paraId="404BB82A" w14:textId="77777777" w:rsidR="002A100C" w:rsidRPr="002A100C" w:rsidRDefault="002A100C" w:rsidP="002A100C">
      <w:pPr>
        <w:spacing w:after="0"/>
        <w:ind w:right="-2" w:firstLine="284"/>
        <w:rPr>
          <w:rFonts w:ascii="Times New Roman" w:hAnsi="Times New Roman"/>
          <w:sz w:val="28"/>
          <w:szCs w:val="28"/>
        </w:rPr>
      </w:pPr>
      <w:r>
        <w:rPr>
          <w:rFonts w:ascii="Times New Roman" w:hAnsi="Times New Roman"/>
          <w:sz w:val="28"/>
          <w:szCs w:val="28"/>
        </w:rPr>
        <w:t xml:space="preserve">– Философия;</w:t>
      </w:r>
    </w:p>
    <w:p w14:paraId="404BB82A" w14:textId="77777777" w:rsidR="002A100C" w:rsidRPr="002A100C" w:rsidRDefault="002A100C" w:rsidP="002A100C">
      <w:pPr>
        <w:spacing w:after="0"/>
        <w:ind w:right="-2" w:firstLine="284"/>
        <w:rPr>
          <w:rFonts w:ascii="Times New Roman" w:hAnsi="Times New Roman"/>
          <w:sz w:val="28"/>
          <w:szCs w:val="28"/>
        </w:rPr>
        <w:sectPr w:rsidR="006538FC" w:rsidRPr="00944173" w:rsidSect="006538FC">
          <w:footerReference w:type="default" r:id="rId7"/>
          <w:footerReference w:type="first" r:id="rId8"/>
          <w:pgSz w:w="11906" w:h="16838"/>
          <w:pgMar w:top="1134" w:right="851" w:bottom="1134" w:left="1701" w:header="709" w:footer="709" w:gutter="0"/>
          <w:cols w:space="708"/>
          <w:titlePg/>
          <w:docGrid w:linePitch="360"/>
        </w:sectPr>
      </w:pPr>
      <w:r>
        <w:rPr>
          <w:rFonts w:ascii="Times New Roman" w:hAnsi="Times New Roman"/>
          <w:sz w:val="28"/>
          <w:szCs w:val="28"/>
        </w:rPr>
        <w:t xml:space="preserve">– Правоведение.</w:t>
      </w:r>
    </w:p>
    <w:p w14:paraId="72929BF6" w14:textId="77777777" w:rsidR="006538FC" w:rsidRPr="00EF76B2" w:rsidRDefault="006538FC" w:rsidP="006538FC">
      <w:pPr>
        <w:pStyle w:val="ae"/>
        <w:numPr>
          <w:ilvl w:val="1"/>
          <w:numId w:val="5"/>
        </w:numPr>
        <w:ind w:left="0" w:right="-28" w:firstLine="0"/>
        <w:jc w:val="center"/>
        <w:rPr>
          <w:sz w:val="28"/>
          <w:lang w:val="ru-RU"/>
        </w:rPr>
      </w:pPr>
      <w:r w:rsidRPr="00EF76B2">
        <w:rPr>
          <w:sz w:val="28"/>
          <w:lang w:val="ru-RU"/>
        </w:rPr>
        <w:lastRenderedPageBreak/>
        <w:t>Перечень планируемых результато</w:t>
      </w:r>
      <w:r>
        <w:rPr>
          <w:sz w:val="28"/>
          <w:lang w:val="ru-RU"/>
        </w:rPr>
        <w:t>в обучения по дисциплине</w:t>
      </w:r>
      <w:r w:rsidRPr="00EF76B2">
        <w:rPr>
          <w:sz w:val="28"/>
          <w:lang w:val="ru-RU"/>
        </w:rPr>
        <w:t>, соотнесенных с</w:t>
      </w:r>
      <w:r w:rsidRPr="00EF76B2">
        <w:rPr>
          <w:spacing w:val="-43"/>
          <w:sz w:val="28"/>
          <w:lang w:val="ru-RU"/>
        </w:rPr>
        <w:t xml:space="preserve"> </w:t>
      </w:r>
      <w:r w:rsidRPr="00EF76B2">
        <w:rPr>
          <w:sz w:val="28"/>
          <w:lang w:val="ru-RU"/>
        </w:rPr>
        <w:t>планируемыми результатами освоения основной профессиональной образовательной</w:t>
      </w:r>
      <w:r w:rsidRPr="00EF76B2">
        <w:rPr>
          <w:spacing w:val="1"/>
          <w:sz w:val="28"/>
          <w:lang w:val="ru-RU"/>
        </w:rPr>
        <w:t xml:space="preserve"> </w:t>
      </w:r>
      <w:r w:rsidRPr="00EF76B2">
        <w:rPr>
          <w:sz w:val="28"/>
          <w:lang w:val="ru-RU"/>
        </w:rPr>
        <w:t>программы</w:t>
      </w:r>
    </w:p>
    <w:p w14:paraId="7D762380" w14:textId="77777777" w:rsidR="006538FC" w:rsidRPr="00EF76B2" w:rsidRDefault="006538FC" w:rsidP="006538FC">
      <w:pPr>
        <w:pStyle w:val="ae"/>
        <w:ind w:left="0" w:right="-28" w:firstLine="0"/>
        <w:rPr>
          <w:sz w:val="28"/>
          <w:lang w:val="ru-RU"/>
        </w:rPr>
      </w:pPr>
    </w:p>
    <w:p w14:paraId="383CDE83" w14:textId="77777777" w:rsidR="006538FC" w:rsidRPr="00EF76B2" w:rsidRDefault="006538FC" w:rsidP="006538FC">
      <w:pPr>
        <w:pStyle w:val="af0"/>
        <w:ind w:firstLine="567"/>
        <w:jc w:val="both"/>
        <w:rPr>
          <w:lang w:val="ru-RU"/>
        </w:rPr>
      </w:pPr>
      <w:r w:rsidRPr="00EF76B2">
        <w:rPr>
          <w:lang w:val="ru-RU"/>
        </w:rPr>
        <w:t>Изучение данной дисциплины направлено на формирование у обучающих</w:t>
      </w:r>
      <w:r w:rsidRPr="00C837A9">
        <w:rPr>
          <w:lang w:val="ru-RU"/>
        </w:rPr>
        <w:t>ся</w:t>
      </w:r>
      <w:r>
        <w:rPr>
          <w:lang w:val="ru-RU"/>
        </w:rPr>
        <w:t xml:space="preserve"> универсальных (УК) </w:t>
      </w:r>
      <w:r w:rsidRPr="00EF76B2">
        <w:rPr>
          <w:lang w:val="ru-RU"/>
        </w:rPr>
        <w:t>и профессиональных (ПК) компетенций:</w:t>
      </w:r>
    </w:p>
    <w:p w14:paraId="1231088E" w14:textId="77777777" w:rsidR="006538FC" w:rsidRPr="00EF76B2" w:rsidRDefault="006538FC" w:rsidP="006538FC">
      <w:pPr>
        <w:spacing w:after="0"/>
        <w:ind w:firstLine="567"/>
        <w:rPr>
          <w:rFonts w:ascii="Times New Roman" w:hAnsi="Times New Roman"/>
          <w:sz w:val="8"/>
          <w:szCs w:val="8"/>
        </w:rPr>
      </w:pPr>
    </w:p>
    <w:tbl>
      <w:tblPr>
        <w:tblW w:w="147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5"/>
        <w:gridCol w:w="2874"/>
        <w:gridCol w:w="3118"/>
        <w:gridCol w:w="2977"/>
        <w:gridCol w:w="2410"/>
        <w:gridCol w:w="2948"/>
      </w:tblGrid>
      <w:tr w:rsidR="006538FC" w:rsidRPr="0056278D" w14:paraId="369849CE" w14:textId="77777777" w:rsidTr="0056278D">
        <w:trPr>
          <w:trHeight w:val="633"/>
          <w:tblHeader/>
        </w:trPr>
        <w:tc>
          <w:tcPr>
            <w:tcW w:w="415" w:type="dxa"/>
            <w:vMerge w:val="restart"/>
            <w:shd w:val="clear" w:color="auto" w:fill="auto"/>
            <w:vAlign w:val="center"/>
          </w:tcPr>
          <w:p w14:paraId="7E21F591" w14:textId="77777777" w:rsidR="006538FC" w:rsidRPr="0056278D" w:rsidRDefault="006538FC" w:rsidP="0056278D">
            <w:pPr>
              <w:pStyle w:val="TableParagraph"/>
              <w:jc w:val="center"/>
              <w:rPr>
                <w:rFonts w:eastAsia="Calibri"/>
              </w:rPr>
            </w:pPr>
            <w:r w:rsidRPr="0056278D">
              <w:rPr>
                <w:rFonts w:eastAsia="Calibri" w:ascii="Times New Roman" w:hAnsi="Times New Roman"/>
                <w:sz w:val="24"/>
              </w:rPr>
              <w:t>№ п/п</w:t>
            </w:r>
          </w:p>
        </w:tc>
        <w:tc>
          <w:tcPr>
            <w:tcW w:w="2874" w:type="dxa"/>
            <w:vMerge w:val="restart"/>
            <w:tcBorders>
              <w:top w:val="single" w:sz="4" w:space="0" w:color="auto"/>
              <w:right w:val="single" w:sz="4" w:space="0" w:color="auto"/>
            </w:tcBorders>
            <w:shd w:val="clear" w:color="auto" w:fill="auto"/>
            <w:vAlign w:val="center"/>
          </w:tcPr>
          <w:p w14:paraId="77D6AE8A"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Код и содержание</w:t>
            </w:r>
            <w:r w:rsidRPr="0056278D">
              <w:rPr>
                <w:rFonts w:eastAsia="Calibri" w:ascii="Times New Roman" w:hAnsi="Times New Roman"/>
                <w:sz w:val="24"/>
                <w:lang w:val="ru-RU"/>
              </w:rPr>
              <w:br/>
              <w:t xml:space="preserve">компетенции </w:t>
            </w:r>
          </w:p>
        </w:tc>
        <w:tc>
          <w:tcPr>
            <w:tcW w:w="3118" w:type="dxa"/>
            <w:vMerge w:val="restart"/>
            <w:tcBorders>
              <w:top w:val="single" w:sz="4" w:space="0" w:color="auto"/>
              <w:left w:val="single" w:sz="4" w:space="0" w:color="auto"/>
            </w:tcBorders>
            <w:shd w:val="clear" w:color="auto" w:fill="auto"/>
            <w:vAlign w:val="center"/>
          </w:tcPr>
          <w:p w14:paraId="01F2CF82"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Код и наименование индикатора достижения компетенции</w:t>
            </w:r>
          </w:p>
        </w:tc>
        <w:tc>
          <w:tcPr>
            <w:tcW w:w="8335" w:type="dxa"/>
            <w:gridSpan w:val="3"/>
            <w:shd w:val="clear" w:color="auto" w:fill="auto"/>
            <w:vAlign w:val="center"/>
          </w:tcPr>
          <w:p w14:paraId="5B0F6CF1"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Перечень планируемых результатов обучения по дисциплине</w:t>
            </w:r>
          </w:p>
          <w:p w14:paraId="79D334AA"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В результате изучения дисциплины обучающиеся должны:</w:t>
            </w:r>
          </w:p>
        </w:tc>
      </w:tr>
      <w:tr w:rsidR="006538FC" w:rsidRPr="0056278D" w14:paraId="511F9894" w14:textId="77777777" w:rsidTr="0056278D">
        <w:trPr>
          <w:trHeight w:val="253"/>
          <w:tblHeader/>
        </w:trPr>
        <w:tc>
          <w:tcPr>
            <w:tcW w:w="415" w:type="dxa"/>
            <w:vMerge/>
            <w:tcBorders>
              <w:top w:val="nil"/>
            </w:tcBorders>
            <w:shd w:val="clear" w:color="auto" w:fill="auto"/>
          </w:tcPr>
          <w:p w14:paraId="0B543AFB"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2874" w:type="dxa"/>
            <w:vMerge/>
            <w:tcBorders>
              <w:right w:val="single" w:sz="4" w:space="0" w:color="auto"/>
            </w:tcBorders>
            <w:shd w:val="clear" w:color="auto" w:fill="auto"/>
          </w:tcPr>
          <w:p w14:paraId="39676C2D"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3118" w:type="dxa"/>
            <w:vMerge/>
            <w:tcBorders>
              <w:left w:val="single" w:sz="4" w:space="0" w:color="auto"/>
            </w:tcBorders>
            <w:shd w:val="clear" w:color="auto" w:fill="auto"/>
          </w:tcPr>
          <w:p w14:paraId="4FADCEA4"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2977" w:type="dxa"/>
            <w:shd w:val="clear" w:color="auto" w:fill="auto"/>
            <w:vAlign w:val="center"/>
          </w:tcPr>
          <w:p w14:paraId="59DD50AE"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Знать</w:t>
            </w:r>
          </w:p>
        </w:tc>
        <w:tc>
          <w:tcPr>
            <w:tcW w:w="2410" w:type="dxa"/>
            <w:shd w:val="clear" w:color="auto" w:fill="auto"/>
            <w:vAlign w:val="center"/>
          </w:tcPr>
          <w:p w14:paraId="1A6CFAA8"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Уметь</w:t>
            </w:r>
          </w:p>
        </w:tc>
        <w:tc>
          <w:tcPr>
            <w:tcW w:w="2948" w:type="dxa"/>
            <w:shd w:val="clear" w:color="auto" w:fill="auto"/>
            <w:vAlign w:val="center"/>
          </w:tcPr>
          <w:p w14:paraId="61D8B188" w14:textId="77777777" w:rsidR="006538FC" w:rsidRPr="0056278D" w:rsidRDefault="006538FC" w:rsidP="0056278D">
            <w:pPr>
              <w:pStyle w:val="TableParagraph"/>
              <w:jc w:val="center"/>
              <w:rPr>
                <w:rFonts w:eastAsia="Calibri"/>
              </w:rPr>
            </w:pPr>
            <w:r w:rsidRPr="0056278D">
              <w:rPr>
                <w:rFonts w:eastAsia="Calibri" w:ascii="Times New Roman" w:hAnsi="Times New Roman"/>
                <w:sz w:val="24"/>
                <w:lang w:val="ru-RU"/>
              </w:rPr>
              <w:t>Вл</w:t>
            </w:r>
            <w:r w:rsidRPr="0056278D">
              <w:rPr>
                <w:rFonts w:eastAsia="Calibri" w:ascii="Times New Roman" w:hAnsi="Times New Roman"/>
                <w:sz w:val="24"/>
              </w:rPr>
              <w:t>адеть</w:t>
            </w:r>
            <w:r w:rsidRPr="0056278D">
              <w:rPr>
                <w:rFonts w:eastAsia="Calibri" w:ascii="Times New Roman" w:hAnsi="Times New Roman"/>
                <w:sz w:val="24"/>
                <w:lang w:val="ru-RU"/>
              </w:rPr>
              <w:t xml:space="preserve"> </w:t>
            </w:r>
            <w:r w:rsidRPr="0056278D">
              <w:rPr>
                <w:rFonts w:eastAsia="Calibri" w:ascii="Times New Roman" w:hAnsi="Times New Roman"/>
                <w:sz w:val="24"/>
              </w:rPr>
              <w:t>(навыками)</w:t>
            </w:r>
          </w:p>
        </w:tc>
      </w:tr>
      <w:tr w:rsidR="006538FC" w:rsidRPr="0056278D" w14:paraId="12F5CB69" w14:textId="77777777" w:rsidTr="0056278D">
        <w:trPr>
          <w:trHeight w:val="73"/>
        </w:trPr>
        <w:tc>
          <w:tcPr>
            <w:tcW w:w="415" w:type="dxa"/>
            <w:vMerge w:val="restart"/>
            <w:shd w:val="clear" w:color="auto" w:fill="auto"/>
          </w:tcPr>
          <w:p w14:paraId="4BD74BF9" w14:textId="77777777" w:rsidR="006E47DA" w:rsidRDefault="00000000">
            <w:pPr>
              <w:pStyle w:val="TableParagraph"/>
              <w:jc w:val="center"/>
              <w:rPr>
                <w:rFonts w:eastAsia="Calibri"/>
                <w:lang w:val="ru-RU"/>
              </w:rPr>
            </w:pPr>
            <w:r>
              <w:rPr>
                <w:rFonts w:eastAsia="Calibri" w:ascii="Times New Roman" w:hAnsi="Times New Roman"/>
                <w:sz w:val="24"/>
                <w:lang w:val="ru-RU"/>
              </w:rPr>
              <w:t>1</w:t>
            </w:r>
          </w:p>
        </w:tc>
        <w:tc>
          <w:tcPr>
            <w:tcW w:w="2874" w:type="dxa"/>
            <w:vMerge w:val="restart"/>
            <w:tcBorders>
              <w:right w:val="single" w:sz="4" w:space="0" w:color="auto"/>
            </w:tcBorders>
            <w:shd w:val="clear" w:color="auto" w:fill="auto"/>
          </w:tcPr>
          <w:p w14:paraId="1D8A7A15" w14:textId="77777777" w:rsidR="006E47DA" w:rsidRDefault="00000000">
            <w:pPr>
              <w:pStyle w:val="TableParagraph"/>
              <w:rPr>
                <w:rFonts w:eastAsia="Calibri"/>
                <w:lang w:val="ru-RU"/>
              </w:rPr>
            </w:pPr>
            <w:r>
              <w:rPr>
                <w:rFonts w:eastAsia="Calibri" w:ascii="Times New Roman" w:hAnsi="Times New Roman"/>
                <w:sz w:val="24"/>
                <w:lang w:val="ru-RU"/>
              </w:rPr>
              <w:t>УК-1. Способен осуществлять критический анализ проблемных ситуаций на основе системного подхода, вырабатывать стратегию действий</w:t>
            </w:r>
          </w:p>
        </w:tc>
        <w:tc>
          <w:tcPr>
            <w:tcW w:w="3118" w:type="dxa"/>
            <w:tcBorders>
              <w:left w:val="single" w:sz="4" w:space="0" w:color="auto"/>
            </w:tcBorders>
            <w:shd w:val="clear" w:color="auto" w:fill="auto"/>
          </w:tcPr>
          <w:p w14:paraId="647A3D4F" w14:textId="77777777" w:rsidR="006E47DA" w:rsidRDefault="00000000">
            <w:pPr>
              <w:spacing w:after="0" w:line="240" w:lineRule="auto"/>
              <w:rPr>
                <w:rFonts w:ascii="Times New Roman" w:hAnsi="Times New Roman"/>
              </w:rPr>
            </w:pPr>
            <w:r>
              <w:rPr>
                <w:rFonts w:ascii="Times New Roman" w:hAnsi="Times New Roman"/>
                <w:sz w:val="24"/>
              </w:rPr>
              <w:t>УК-1.2. Способен осуществлять сбор информации, определять ресурсы; отличать констатацию фактов от выражения мнений, выявлять приводимые автором аргументы, видеть общее в частном, вычленяя отличительные признаки, позволяющие сопоставлять группы явлений в различных сферах опыта</w:t>
            </w:r>
          </w:p>
        </w:tc>
        <w:tc>
          <w:tcPr>
            <w:tcW w:w="2977" w:type="dxa"/>
            <w:shd w:val="clear" w:color="auto" w:fill="auto"/>
          </w:tcPr>
          <w:p w14:paraId="408EFD0E"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основные альтернативы</w:t>
            </w:r>
            <w:r w:rsidR="00084169" w:rsidRPr="0056278D">
              <w:rPr>
                <w:rFonts w:ascii="Times New Roman" w:hAnsi="Times New Roman"/>
                <w:sz w:val="24"/>
              </w:rPr>
              <w:t xml:space="preserve"> </w:t>
            </w:r>
            <w:r w:rsidRPr="0056278D">
              <w:rPr>
                <w:rFonts w:ascii="Times New Roman" w:hAnsi="Times New Roman"/>
                <w:sz w:val="24"/>
              </w:rPr>
              <w:t>социального</w:t>
            </w:r>
            <w:r w:rsidR="00E97116" w:rsidRPr="0056278D">
              <w:rPr>
                <w:rFonts w:ascii="Times New Roman" w:hAnsi="Times New Roman"/>
                <w:sz w:val="24"/>
              </w:rPr>
              <w:t xml:space="preserve">, экономического, культурного </w:t>
            </w:r>
            <w:r w:rsidRPr="0056278D">
              <w:rPr>
                <w:rFonts w:ascii="Times New Roman" w:hAnsi="Times New Roman"/>
                <w:sz w:val="24"/>
              </w:rPr>
              <w:t>и</w:t>
            </w:r>
            <w:r w:rsidR="00084169" w:rsidRPr="0056278D">
              <w:rPr>
                <w:rFonts w:ascii="Times New Roman" w:hAnsi="Times New Roman"/>
                <w:sz w:val="24"/>
              </w:rPr>
              <w:t xml:space="preserve"> </w:t>
            </w:r>
            <w:r w:rsidRPr="0056278D">
              <w:rPr>
                <w:rFonts w:ascii="Times New Roman" w:hAnsi="Times New Roman"/>
                <w:sz w:val="24"/>
              </w:rPr>
              <w:t>политического</w:t>
            </w:r>
            <w:r w:rsidR="00084169" w:rsidRPr="0056278D">
              <w:rPr>
                <w:rFonts w:ascii="Times New Roman" w:hAnsi="Times New Roman"/>
                <w:sz w:val="24"/>
              </w:rPr>
              <w:t xml:space="preserve"> </w:t>
            </w:r>
            <w:r w:rsidRPr="0056278D">
              <w:rPr>
                <w:rFonts w:ascii="Times New Roman" w:hAnsi="Times New Roman"/>
                <w:sz w:val="24"/>
              </w:rPr>
              <w:t>развития общества, важнейшие исторические факты, особенности многонационального развития общества, формы сотрудничества обучающихся.</w:t>
            </w:r>
          </w:p>
        </w:tc>
        <w:tc>
          <w:tcPr>
            <w:tcW w:w="2410" w:type="dxa"/>
            <w:shd w:val="clear" w:color="auto" w:fill="auto"/>
          </w:tcPr>
          <w:p w14:paraId="488ED781"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на основе собранной</w:t>
            </w:r>
            <w:r w:rsidR="00084169" w:rsidRPr="0056278D">
              <w:rPr>
                <w:rFonts w:ascii="Times New Roman" w:hAnsi="Times New Roman"/>
                <w:sz w:val="24"/>
              </w:rPr>
              <w:t xml:space="preserve"> </w:t>
            </w:r>
            <w:r w:rsidRPr="0056278D">
              <w:rPr>
                <w:rFonts w:ascii="Times New Roman" w:hAnsi="Times New Roman"/>
                <w:sz w:val="24"/>
              </w:rPr>
              <w:t>информации</w:t>
            </w:r>
            <w:r w:rsidR="00084169" w:rsidRPr="0056278D">
              <w:rPr>
                <w:rFonts w:ascii="Times New Roman" w:hAnsi="Times New Roman"/>
                <w:sz w:val="24"/>
              </w:rPr>
              <w:t xml:space="preserve"> </w:t>
            </w:r>
            <w:r w:rsidRPr="0056278D">
              <w:rPr>
                <w:rFonts w:ascii="Times New Roman" w:hAnsi="Times New Roman"/>
                <w:sz w:val="24"/>
              </w:rPr>
              <w:t>выявлять основные</w:t>
            </w:r>
            <w:r w:rsidR="00084169" w:rsidRPr="0056278D">
              <w:rPr>
                <w:rFonts w:ascii="Times New Roman" w:hAnsi="Times New Roman"/>
                <w:sz w:val="24"/>
              </w:rPr>
              <w:t xml:space="preserve"> </w:t>
            </w:r>
            <w:r w:rsidRPr="0056278D">
              <w:rPr>
                <w:rFonts w:ascii="Times New Roman" w:hAnsi="Times New Roman"/>
                <w:sz w:val="24"/>
              </w:rPr>
              <w:t>тенденции в развитии</w:t>
            </w:r>
            <w:r w:rsidR="00084169" w:rsidRPr="0056278D">
              <w:rPr>
                <w:rFonts w:ascii="Times New Roman" w:hAnsi="Times New Roman"/>
                <w:sz w:val="24"/>
              </w:rPr>
              <w:t xml:space="preserve"> </w:t>
            </w:r>
            <w:r w:rsidRPr="0056278D">
              <w:rPr>
                <w:rFonts w:ascii="Times New Roman" w:hAnsi="Times New Roman"/>
                <w:sz w:val="24"/>
              </w:rPr>
              <w:t xml:space="preserve">общества, ориентироваться в сложных процессах социальной, политической и экономической сфер общества. </w:t>
            </w:r>
          </w:p>
        </w:tc>
        <w:tc>
          <w:tcPr>
            <w:tcW w:w="2948" w:type="dxa"/>
            <w:shd w:val="clear" w:color="auto" w:fill="auto"/>
          </w:tcPr>
          <w:p w14:paraId="2AEE4C67"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анализа полученной</w:t>
            </w:r>
            <w:r w:rsidR="00084169" w:rsidRPr="0056278D">
              <w:rPr>
                <w:rFonts w:ascii="Times New Roman" w:hAnsi="Times New Roman"/>
                <w:sz w:val="24"/>
              </w:rPr>
              <w:t xml:space="preserve"> </w:t>
            </w:r>
            <w:r w:rsidRPr="0056278D">
              <w:rPr>
                <w:rFonts w:ascii="Times New Roman" w:hAnsi="Times New Roman"/>
                <w:sz w:val="24"/>
              </w:rPr>
              <w:t>информации,</w:t>
            </w:r>
            <w:r w:rsidR="00084169" w:rsidRPr="0056278D">
              <w:rPr>
                <w:rFonts w:ascii="Times New Roman" w:hAnsi="Times New Roman"/>
                <w:sz w:val="24"/>
              </w:rPr>
              <w:t xml:space="preserve"> </w:t>
            </w:r>
            <w:r w:rsidRPr="0056278D">
              <w:rPr>
                <w:rFonts w:ascii="Times New Roman" w:hAnsi="Times New Roman"/>
                <w:sz w:val="24"/>
              </w:rPr>
              <w:t>вырабатывать свою</w:t>
            </w:r>
            <w:r w:rsidR="00084169" w:rsidRPr="0056278D">
              <w:rPr>
                <w:rFonts w:ascii="Times New Roman" w:hAnsi="Times New Roman"/>
                <w:sz w:val="24"/>
              </w:rPr>
              <w:t xml:space="preserve"> </w:t>
            </w:r>
            <w:r w:rsidRPr="0056278D">
              <w:rPr>
                <w:rFonts w:ascii="Times New Roman" w:hAnsi="Times New Roman"/>
                <w:sz w:val="24"/>
              </w:rPr>
              <w:t>собственную точку</w:t>
            </w:r>
            <w:r w:rsidR="00084169" w:rsidRPr="0056278D">
              <w:rPr>
                <w:rFonts w:ascii="Times New Roman" w:hAnsi="Times New Roman"/>
                <w:sz w:val="24"/>
              </w:rPr>
              <w:t xml:space="preserve"> </w:t>
            </w:r>
            <w:r w:rsidRPr="0056278D">
              <w:rPr>
                <w:rFonts w:ascii="Times New Roman" w:hAnsi="Times New Roman"/>
                <w:sz w:val="24"/>
              </w:rPr>
              <w:t>зрения, знаниями</w:t>
            </w:r>
            <w:r w:rsidR="00084169" w:rsidRPr="0056278D">
              <w:rPr>
                <w:rFonts w:ascii="Times New Roman" w:hAnsi="Times New Roman"/>
                <w:sz w:val="24"/>
              </w:rPr>
              <w:t xml:space="preserve"> </w:t>
            </w:r>
            <w:r w:rsidRPr="0056278D">
              <w:rPr>
                <w:rFonts w:ascii="Times New Roman" w:hAnsi="Times New Roman"/>
                <w:sz w:val="24"/>
              </w:rPr>
              <w:t>особенностей развития</w:t>
            </w:r>
            <w:r w:rsidR="00084169" w:rsidRPr="0056278D">
              <w:rPr>
                <w:rFonts w:ascii="Times New Roman" w:hAnsi="Times New Roman"/>
                <w:sz w:val="24"/>
              </w:rPr>
              <w:t xml:space="preserve"> </w:t>
            </w:r>
            <w:r w:rsidRPr="0056278D">
              <w:rPr>
                <w:rFonts w:ascii="Times New Roman" w:hAnsi="Times New Roman"/>
                <w:sz w:val="24"/>
              </w:rPr>
              <w:t>различных</w:t>
            </w:r>
            <w:r w:rsidR="00084169" w:rsidRPr="0056278D">
              <w:rPr>
                <w:rFonts w:ascii="Times New Roman" w:hAnsi="Times New Roman"/>
                <w:sz w:val="24"/>
              </w:rPr>
              <w:t xml:space="preserve"> </w:t>
            </w:r>
            <w:r w:rsidRPr="0056278D">
              <w:rPr>
                <w:rFonts w:ascii="Times New Roman" w:hAnsi="Times New Roman"/>
                <w:sz w:val="24"/>
              </w:rPr>
              <w:t>общественных сфер.</w:t>
            </w:r>
          </w:p>
        </w:tc>
      </w:tr>
      <w:tr w:rsidR="006538FC" w:rsidRPr="0056278D" w14:paraId="464E0972" w14:textId="77777777" w:rsidTr="0056278D">
        <w:trPr>
          <w:trHeight w:val="73"/>
        </w:trPr>
        <w:tc>
          <w:tcPr>
            <w:tcW w:w="415" w:type="dxa"/>
            <w:vMerge/>
            <w:shd w:val="clear" w:color="auto" w:fill="auto"/>
          </w:tcPr>
          <w:p w14:paraId="7A893343"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7C809369" w14:textId="77777777" w:rsidR="006E47DA" w:rsidRDefault="006E47DA">
            <w:pPr>
              <w:pStyle w:val="TableParagraph"/>
              <w:jc w:val="center"/>
              <w:rPr>
                <w:rFonts w:eastAsia="Calibri"/>
                <w:lang w:val="ru-RU"/>
              </w:rPr>
            </w:pPr>
          </w:p>
        </w:tc>
        <w:tc>
          <w:tcPr>
            <w:tcW w:w="3118" w:type="dxa"/>
            <w:tcBorders>
              <w:left w:val="single" w:sz="4" w:space="0" w:color="auto"/>
            </w:tcBorders>
            <w:shd w:val="clear" w:color="auto" w:fill="auto"/>
          </w:tcPr>
          <w:p w14:paraId="6BA42FEF" w14:textId="77777777" w:rsidR="006E47DA" w:rsidRDefault="00000000">
            <w:pPr>
              <w:spacing w:after="0" w:line="240" w:lineRule="auto"/>
              <w:rPr>
                <w:rFonts w:ascii="Times New Roman" w:hAnsi="Times New Roman"/>
              </w:rPr>
            </w:pPr>
            <w:r>
              <w:rPr>
                <w:rFonts w:ascii="Times New Roman" w:hAnsi="Times New Roman"/>
                <w:sz w:val="24"/>
              </w:rPr>
              <w:t>УК-1.3. Применяет универсальные интеллектуальные операции с целью суммирования и оценки информации (абстрагирование, обобщение, ранжирование и др.)</w:t>
            </w:r>
          </w:p>
        </w:tc>
        <w:tc>
          <w:tcPr>
            <w:tcW w:w="2977" w:type="dxa"/>
            <w:shd w:val="clear" w:color="auto" w:fill="auto"/>
          </w:tcPr>
          <w:p w14:paraId="14CFC95B"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основные этапы</w:t>
            </w:r>
            <w:r w:rsidR="00084169" w:rsidRPr="0056278D">
              <w:rPr>
                <w:rFonts w:ascii="Times New Roman" w:hAnsi="Times New Roman"/>
                <w:sz w:val="24"/>
              </w:rPr>
              <w:t xml:space="preserve"> </w:t>
            </w:r>
            <w:r w:rsidRPr="0056278D">
              <w:rPr>
                <w:rFonts w:ascii="Times New Roman" w:hAnsi="Times New Roman"/>
                <w:sz w:val="24"/>
              </w:rPr>
              <w:t>развития российского</w:t>
            </w:r>
            <w:r w:rsidR="00084169" w:rsidRPr="0056278D">
              <w:rPr>
                <w:rFonts w:ascii="Times New Roman" w:hAnsi="Times New Roman"/>
                <w:sz w:val="24"/>
              </w:rPr>
              <w:t xml:space="preserve"> </w:t>
            </w:r>
            <w:r w:rsidRPr="0056278D">
              <w:rPr>
                <w:rStyle w:val="12"/>
                <w:rFonts w:ascii="Times New Roman" w:hAnsi="Times New Roman"/>
                <w:sz w:val="24"/>
              </w:rPr>
              <w:t>государства, основные правила поиска исторических источников и литературы изучаемого периода</w:t>
            </w:r>
          </w:p>
        </w:tc>
        <w:tc>
          <w:tcPr>
            <w:tcW w:w="2410" w:type="dxa"/>
            <w:shd w:val="clear" w:color="auto" w:fill="auto"/>
          </w:tcPr>
          <w:p w14:paraId="026C6055"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определять даты</w:t>
            </w:r>
            <w:r w:rsidR="00084169" w:rsidRPr="0056278D">
              <w:rPr>
                <w:rFonts w:ascii="Times New Roman" w:hAnsi="Times New Roman"/>
                <w:sz w:val="24"/>
              </w:rPr>
              <w:t xml:space="preserve"> </w:t>
            </w:r>
            <w:r w:rsidRPr="0056278D">
              <w:rPr>
                <w:rFonts w:ascii="Times New Roman" w:hAnsi="Times New Roman"/>
                <w:sz w:val="24"/>
              </w:rPr>
              <w:t>основных событий, оперировать хронологией, сравнивать и анализировать исторические явления и процессы</w:t>
            </w:r>
          </w:p>
        </w:tc>
        <w:tc>
          <w:tcPr>
            <w:tcW w:w="2948" w:type="dxa"/>
            <w:shd w:val="clear" w:color="auto" w:fill="auto"/>
          </w:tcPr>
          <w:p w14:paraId="12B8602B" w14:textId="77777777" w:rsidR="006538FC" w:rsidRPr="0056278D" w:rsidRDefault="00084169" w:rsidP="0056278D">
            <w:pPr>
              <w:spacing w:after="0" w:line="240" w:lineRule="auto"/>
              <w:rPr>
                <w:rFonts w:ascii="Times New Roman" w:hAnsi="Times New Roman"/>
              </w:rPr>
            </w:pPr>
            <w:r w:rsidRPr="0056278D">
              <w:rPr>
                <w:rFonts w:ascii="Times New Roman" w:hAnsi="Times New Roman"/>
                <w:sz w:val="24"/>
              </w:rPr>
              <w:t>З</w:t>
            </w:r>
            <w:r w:rsidR="006538FC" w:rsidRPr="0056278D">
              <w:rPr>
                <w:rFonts w:ascii="Times New Roman" w:hAnsi="Times New Roman"/>
                <w:sz w:val="24"/>
              </w:rPr>
              <w:t>наниями</w:t>
            </w:r>
            <w:r w:rsidRPr="0056278D">
              <w:rPr>
                <w:rFonts w:ascii="Times New Roman" w:hAnsi="Times New Roman"/>
                <w:sz w:val="24"/>
              </w:rPr>
              <w:t xml:space="preserve"> </w:t>
            </w:r>
            <w:r w:rsidR="006538FC" w:rsidRPr="0056278D">
              <w:rPr>
                <w:rFonts w:ascii="Times New Roman" w:hAnsi="Times New Roman"/>
                <w:sz w:val="24"/>
              </w:rPr>
              <w:t>особенностей развития</w:t>
            </w:r>
            <w:r w:rsidRPr="0056278D">
              <w:rPr>
                <w:rFonts w:ascii="Times New Roman" w:hAnsi="Times New Roman"/>
                <w:sz w:val="24"/>
              </w:rPr>
              <w:t xml:space="preserve"> </w:t>
            </w:r>
            <w:r w:rsidR="006538FC" w:rsidRPr="0056278D">
              <w:rPr>
                <w:rFonts w:ascii="Times New Roman" w:hAnsi="Times New Roman"/>
                <w:sz w:val="24"/>
              </w:rPr>
              <w:t>различных</w:t>
            </w:r>
            <w:r w:rsidRPr="0056278D">
              <w:rPr>
                <w:rFonts w:ascii="Times New Roman" w:hAnsi="Times New Roman"/>
                <w:sz w:val="24"/>
              </w:rPr>
              <w:t xml:space="preserve"> </w:t>
            </w:r>
            <w:r w:rsidR="006538FC" w:rsidRPr="0056278D">
              <w:rPr>
                <w:rFonts w:ascii="Times New Roman" w:hAnsi="Times New Roman"/>
                <w:sz w:val="24"/>
              </w:rPr>
              <w:t>общественных сфер, бережного отношения к историческому наследию</w:t>
            </w:r>
          </w:p>
        </w:tc>
      </w:tr>
      <w:tr w:rsidR="006538FC" w:rsidRPr="0056278D" w14:paraId="5593582F" w14:textId="77777777" w:rsidTr="0056278D">
        <w:trPr>
          <w:trHeight w:val="253"/>
        </w:trPr>
        <w:tc>
          <w:tcPr>
            <w:tcW w:w="415" w:type="dxa"/>
            <w:vMerge w:val="restart"/>
            <w:shd w:val="clear" w:color="auto" w:fill="auto"/>
          </w:tcPr>
          <w:p w14:paraId="3ACD3142" w14:textId="77777777" w:rsidR="006E47DA" w:rsidRDefault="00000000">
            <w:pPr>
              <w:pStyle w:val="TableParagraph"/>
              <w:jc w:val="center"/>
              <w:rPr>
                <w:rFonts w:eastAsia="Calibri"/>
              </w:rPr>
            </w:pPr>
            <w:r>
              <w:rPr>
                <w:rFonts w:eastAsia="Calibri" w:ascii="Times New Roman" w:hAnsi="Times New Roman"/>
                <w:sz w:val="24"/>
              </w:rPr>
              <w:t>2</w:t>
            </w:r>
          </w:p>
        </w:tc>
        <w:tc>
          <w:tcPr>
            <w:tcW w:w="2874" w:type="dxa"/>
            <w:vMerge w:val="restart"/>
            <w:tcBorders>
              <w:right w:val="single" w:sz="4" w:space="0" w:color="auto"/>
            </w:tcBorders>
            <w:shd w:val="clear" w:color="auto" w:fill="auto"/>
          </w:tcPr>
          <w:p w14:paraId="6CE77875" w14:textId="77777777" w:rsidR="006E47DA" w:rsidRDefault="00000000">
            <w:pPr>
              <w:pStyle w:val="TableParagraph"/>
              <w:rPr>
                <w:lang w:val="ru-RU"/>
              </w:rPr>
            </w:pPr>
            <w:r>
              <w:rPr>
                <w:rFonts w:ascii="Times New Roman" w:hAnsi="Times New Roman"/>
                <w:sz w:val="24"/>
                <w:lang w:val="ru-RU"/>
              </w:rPr>
              <w:t>УК-5. Способен анализировать и учитывать разнообразие культур в процессе межкультурного взаимодействия</w:t>
            </w:r>
          </w:p>
        </w:tc>
        <w:tc>
          <w:tcPr>
            <w:tcW w:w="3118" w:type="dxa"/>
            <w:tcBorders>
              <w:left w:val="single" w:sz="4" w:space="0" w:color="auto"/>
            </w:tcBorders>
            <w:shd w:val="clear" w:color="auto" w:fill="auto"/>
          </w:tcPr>
          <w:p w14:paraId="07050549" w14:textId="77777777" w:rsidR="006E47DA" w:rsidRDefault="00000000">
            <w:pPr>
              <w:spacing w:after="0" w:line="240" w:lineRule="auto"/>
              <w:rPr>
                <w:rFonts w:ascii="Times New Roman" w:hAnsi="Times New Roman"/>
              </w:rPr>
            </w:pPr>
            <w:r>
              <w:rPr>
                <w:rFonts w:ascii="Times New Roman" w:hAnsi="Times New Roman"/>
                <w:sz w:val="24"/>
              </w:rPr>
              <w:t xml:space="preserve">УК-5.1. Анализирует социокультурные различия национальных и социальных групп, опираясь на знание этапов исторического развития общества, социокультурных </w:t>
            </w:r>
            <w:r>
              <w:rPr>
                <w:rFonts w:ascii="Times New Roman" w:hAnsi="Times New Roman"/>
                <w:sz w:val="24"/>
              </w:rPr>
              <w:lastRenderedPageBreak/>
              <w:t>традиций мира, основных философских, религиозных и этических учений</w:t>
            </w:r>
          </w:p>
        </w:tc>
        <w:tc>
          <w:tcPr>
            <w:tcW w:w="2977" w:type="dxa"/>
            <w:shd w:val="clear" w:color="auto" w:fill="auto"/>
          </w:tcPr>
          <w:p w14:paraId="66A880D5"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lastRenderedPageBreak/>
              <w:t xml:space="preserve"> приемы анализа традиций и тенденций</w:t>
            </w:r>
            <w:r w:rsidR="00084169" w:rsidRPr="0056278D">
              <w:rPr>
                <w:rFonts w:ascii="Times New Roman" w:hAnsi="Times New Roman"/>
                <w:sz w:val="24"/>
              </w:rPr>
              <w:t xml:space="preserve"> </w:t>
            </w:r>
            <w:r w:rsidRPr="0056278D">
              <w:rPr>
                <w:rFonts w:ascii="Times New Roman" w:hAnsi="Times New Roman"/>
                <w:sz w:val="24"/>
              </w:rPr>
              <w:t>исторического</w:t>
            </w:r>
            <w:r w:rsidR="00084169" w:rsidRPr="0056278D">
              <w:rPr>
                <w:rFonts w:ascii="Times New Roman" w:hAnsi="Times New Roman"/>
                <w:sz w:val="24"/>
              </w:rPr>
              <w:t xml:space="preserve"> </w:t>
            </w:r>
            <w:r w:rsidRPr="0056278D">
              <w:rPr>
                <w:rFonts w:ascii="Times New Roman" w:hAnsi="Times New Roman"/>
                <w:sz w:val="24"/>
              </w:rPr>
              <w:t xml:space="preserve">развития, а также этнографического и культурного своеобразия народов России и других стран </w:t>
            </w:r>
            <w:r w:rsidRPr="0056278D">
              <w:rPr>
                <w:rFonts w:ascii="Times New Roman" w:hAnsi="Times New Roman"/>
                <w:sz w:val="24"/>
              </w:rPr>
              <w:lastRenderedPageBreak/>
              <w:t>их исторические традиции и особенности этнического своеобразия, объективные закономерности исторического процесса.</w:t>
            </w:r>
          </w:p>
        </w:tc>
        <w:tc>
          <w:tcPr>
            <w:tcW w:w="2410" w:type="dxa"/>
            <w:shd w:val="clear" w:color="auto" w:fill="auto"/>
          </w:tcPr>
          <w:p w14:paraId="696357DF" w14:textId="77777777" w:rsidR="006538FC" w:rsidRPr="0056278D" w:rsidRDefault="00084169" w:rsidP="0056278D">
            <w:pPr>
              <w:spacing w:after="0" w:line="240" w:lineRule="auto"/>
              <w:rPr>
                <w:rFonts w:ascii="Times New Roman" w:hAnsi="Times New Roman"/>
              </w:rPr>
            </w:pPr>
            <w:r w:rsidRPr="0056278D">
              <w:rPr>
                <w:rFonts w:ascii="Times New Roman" w:hAnsi="Times New Roman"/>
                <w:sz w:val="24"/>
              </w:rPr>
              <w:lastRenderedPageBreak/>
              <w:t>И</w:t>
            </w:r>
            <w:r w:rsidR="006538FC" w:rsidRPr="0056278D">
              <w:rPr>
                <w:rFonts w:ascii="Times New Roman" w:hAnsi="Times New Roman"/>
                <w:sz w:val="24"/>
              </w:rPr>
              <w:t>спользовать</w:t>
            </w:r>
            <w:r w:rsidRPr="0056278D">
              <w:rPr>
                <w:rFonts w:ascii="Times New Roman" w:hAnsi="Times New Roman"/>
                <w:sz w:val="24"/>
              </w:rPr>
              <w:t xml:space="preserve"> </w:t>
            </w:r>
            <w:r w:rsidR="006538FC" w:rsidRPr="0056278D">
              <w:rPr>
                <w:rFonts w:ascii="Times New Roman" w:hAnsi="Times New Roman"/>
                <w:sz w:val="24"/>
              </w:rPr>
              <w:t>исторические</w:t>
            </w:r>
            <w:r w:rsidRPr="0056278D">
              <w:rPr>
                <w:rFonts w:ascii="Times New Roman" w:hAnsi="Times New Roman"/>
                <w:sz w:val="24"/>
              </w:rPr>
              <w:t xml:space="preserve"> </w:t>
            </w:r>
            <w:r w:rsidR="006538FC" w:rsidRPr="0056278D">
              <w:rPr>
                <w:rFonts w:ascii="Times New Roman" w:hAnsi="Times New Roman"/>
                <w:sz w:val="24"/>
              </w:rPr>
              <w:t>методы работы на</w:t>
            </w:r>
            <w:r w:rsidRPr="0056278D">
              <w:rPr>
                <w:rFonts w:ascii="Times New Roman" w:hAnsi="Times New Roman"/>
                <w:sz w:val="24"/>
              </w:rPr>
              <w:t xml:space="preserve"> </w:t>
            </w:r>
            <w:r w:rsidR="006538FC" w:rsidRPr="0056278D">
              <w:rPr>
                <w:rFonts w:ascii="Times New Roman" w:hAnsi="Times New Roman"/>
                <w:sz w:val="24"/>
              </w:rPr>
              <w:t>практике.</w:t>
            </w:r>
          </w:p>
          <w:p w14:paraId="232F06D1"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Выявлять наиболее</w:t>
            </w:r>
            <w:r w:rsidR="00084169" w:rsidRPr="0056278D">
              <w:rPr>
                <w:rFonts w:ascii="Times New Roman" w:hAnsi="Times New Roman"/>
                <w:sz w:val="24"/>
              </w:rPr>
              <w:t xml:space="preserve"> </w:t>
            </w:r>
            <w:r w:rsidRPr="0056278D">
              <w:rPr>
                <w:rFonts w:ascii="Times New Roman" w:hAnsi="Times New Roman"/>
                <w:sz w:val="24"/>
              </w:rPr>
              <w:t>интересные и</w:t>
            </w:r>
            <w:r w:rsidR="00084169" w:rsidRPr="0056278D">
              <w:rPr>
                <w:rFonts w:ascii="Times New Roman" w:hAnsi="Times New Roman"/>
                <w:sz w:val="24"/>
              </w:rPr>
              <w:t xml:space="preserve"> </w:t>
            </w:r>
            <w:r w:rsidRPr="0056278D">
              <w:rPr>
                <w:rFonts w:ascii="Times New Roman" w:hAnsi="Times New Roman"/>
                <w:sz w:val="24"/>
              </w:rPr>
              <w:t>актуальные аспекты</w:t>
            </w:r>
            <w:r w:rsidR="00084169" w:rsidRPr="0056278D">
              <w:rPr>
                <w:rFonts w:ascii="Times New Roman" w:hAnsi="Times New Roman"/>
                <w:sz w:val="24"/>
              </w:rPr>
              <w:t xml:space="preserve"> </w:t>
            </w:r>
            <w:r w:rsidRPr="0056278D">
              <w:rPr>
                <w:rFonts w:ascii="Times New Roman" w:hAnsi="Times New Roman"/>
                <w:sz w:val="24"/>
              </w:rPr>
              <w:lastRenderedPageBreak/>
              <w:t>отечественной истории,</w:t>
            </w:r>
            <w:r w:rsidR="00084169" w:rsidRPr="0056278D">
              <w:rPr>
                <w:rFonts w:ascii="Times New Roman" w:hAnsi="Times New Roman"/>
                <w:sz w:val="24"/>
              </w:rPr>
              <w:t xml:space="preserve"> </w:t>
            </w:r>
            <w:r w:rsidRPr="0056278D">
              <w:rPr>
                <w:rFonts w:ascii="Times New Roman" w:hAnsi="Times New Roman"/>
                <w:sz w:val="24"/>
              </w:rPr>
              <w:t>связывать их с общим ходом исторического</w:t>
            </w:r>
            <w:r w:rsidR="00084169" w:rsidRPr="0056278D">
              <w:rPr>
                <w:rFonts w:ascii="Times New Roman" w:hAnsi="Times New Roman"/>
                <w:sz w:val="24"/>
              </w:rPr>
              <w:t xml:space="preserve"> </w:t>
            </w:r>
            <w:r w:rsidRPr="0056278D">
              <w:rPr>
                <w:rFonts w:ascii="Times New Roman" w:hAnsi="Times New Roman"/>
                <w:sz w:val="24"/>
              </w:rPr>
              <w:t>развития России.</w:t>
            </w:r>
          </w:p>
        </w:tc>
        <w:tc>
          <w:tcPr>
            <w:tcW w:w="2948" w:type="dxa"/>
            <w:shd w:val="clear" w:color="auto" w:fill="auto"/>
          </w:tcPr>
          <w:p w14:paraId="5E253C9E"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lastRenderedPageBreak/>
              <w:t>методами и навыками</w:t>
            </w:r>
            <w:r w:rsidR="00084169" w:rsidRPr="0056278D">
              <w:rPr>
                <w:rFonts w:ascii="Times New Roman" w:hAnsi="Times New Roman"/>
                <w:sz w:val="24"/>
              </w:rPr>
              <w:t xml:space="preserve"> </w:t>
            </w:r>
            <w:r w:rsidRPr="0056278D">
              <w:rPr>
                <w:rFonts w:ascii="Times New Roman" w:hAnsi="Times New Roman"/>
                <w:sz w:val="24"/>
              </w:rPr>
              <w:t>комплексного</w:t>
            </w:r>
            <w:r w:rsidR="00084169" w:rsidRPr="0056278D">
              <w:rPr>
                <w:rFonts w:ascii="Times New Roman" w:hAnsi="Times New Roman"/>
                <w:sz w:val="24"/>
              </w:rPr>
              <w:t xml:space="preserve"> </w:t>
            </w:r>
            <w:r w:rsidRPr="0056278D">
              <w:rPr>
                <w:rFonts w:ascii="Times New Roman" w:hAnsi="Times New Roman"/>
                <w:sz w:val="24"/>
              </w:rPr>
              <w:t>сравнительного</w:t>
            </w:r>
            <w:r w:rsidR="00084169" w:rsidRPr="0056278D">
              <w:rPr>
                <w:rFonts w:ascii="Times New Roman" w:hAnsi="Times New Roman"/>
                <w:sz w:val="24"/>
              </w:rPr>
              <w:t xml:space="preserve"> </w:t>
            </w:r>
            <w:r w:rsidRPr="0056278D">
              <w:rPr>
                <w:rFonts w:ascii="Times New Roman" w:hAnsi="Times New Roman"/>
                <w:sz w:val="24"/>
              </w:rPr>
              <w:t>исторического</w:t>
            </w:r>
            <w:r w:rsidR="00084169" w:rsidRPr="0056278D">
              <w:rPr>
                <w:rFonts w:ascii="Times New Roman" w:hAnsi="Times New Roman"/>
                <w:sz w:val="24"/>
              </w:rPr>
              <w:t xml:space="preserve"> </w:t>
            </w:r>
            <w:r w:rsidRPr="0056278D">
              <w:rPr>
                <w:rFonts w:ascii="Times New Roman" w:hAnsi="Times New Roman"/>
                <w:sz w:val="24"/>
              </w:rPr>
              <w:t xml:space="preserve">анализа, принципами общественного развития с учетом исторического опыта, </w:t>
            </w:r>
            <w:r w:rsidRPr="0056278D">
              <w:rPr>
                <w:rFonts w:ascii="Times New Roman" w:hAnsi="Times New Roman"/>
                <w:sz w:val="24"/>
              </w:rPr>
              <w:lastRenderedPageBreak/>
              <w:t>навыками и приемами научно-исследовательской деятельности и работы в образовательной среде</w:t>
            </w:r>
          </w:p>
        </w:tc>
      </w:tr>
      <w:tr w:rsidR="006538FC" w:rsidRPr="0056278D" w14:paraId="0186D33B" w14:textId="77777777" w:rsidTr="0056278D">
        <w:trPr>
          <w:trHeight w:val="249"/>
        </w:trPr>
        <w:tc>
          <w:tcPr>
            <w:tcW w:w="415" w:type="dxa"/>
            <w:vMerge/>
            <w:shd w:val="clear" w:color="auto" w:fill="auto"/>
          </w:tcPr>
          <w:p w14:paraId="10AAD44D"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049F3D8E" w14:textId="77777777" w:rsidR="006E47DA" w:rsidRDefault="006E47DA">
            <w:pPr>
              <w:pStyle w:val="TableParagraph"/>
              <w:rPr>
                <w:rFonts w:eastAsia="Calibri"/>
                <w:lang w:val="ru-RU"/>
              </w:rPr>
            </w:pPr>
          </w:p>
        </w:tc>
        <w:tc>
          <w:tcPr>
            <w:tcW w:w="3118" w:type="dxa"/>
            <w:tcBorders>
              <w:left w:val="single" w:sz="4" w:space="0" w:color="auto"/>
            </w:tcBorders>
            <w:shd w:val="clear" w:color="auto" w:fill="auto"/>
          </w:tcPr>
          <w:p w14:paraId="6C09312C" w14:textId="77777777" w:rsidR="006E47DA" w:rsidRDefault="00000000">
            <w:pPr>
              <w:pStyle w:val="TableParagraph"/>
              <w:rPr>
                <w:lang w:val="ru-RU"/>
              </w:rPr>
            </w:pPr>
            <w:r>
              <w:rPr>
                <w:rFonts w:ascii="Times New Roman" w:hAnsi="Times New Roman"/>
                <w:sz w:val="24"/>
                <w:lang w:val="ru-RU"/>
              </w:rPr>
              <w:t>УК-5.2. Определяет и эффективно применяет способы межкультурного взаимодействия в зависимости от социально-исторического, этического и философского контекста социокультурной ситуации</w:t>
            </w:r>
          </w:p>
        </w:tc>
        <w:tc>
          <w:tcPr>
            <w:tcW w:w="2977" w:type="dxa"/>
            <w:shd w:val="clear" w:color="auto" w:fill="auto"/>
          </w:tcPr>
          <w:p w14:paraId="37B054DA" w14:textId="77777777" w:rsidR="006538FC" w:rsidRPr="0056278D" w:rsidRDefault="006538FC" w:rsidP="0056278D">
            <w:pPr>
              <w:spacing w:after="0" w:line="240" w:lineRule="auto"/>
              <w:rPr>
                <w:rStyle w:val="12"/>
                <w:rFonts w:ascii="Times New Roman" w:hAnsi="Times New Roman"/>
              </w:rPr>
            </w:pPr>
            <w:r w:rsidRPr="0056278D">
              <w:rPr>
                <w:rFonts w:ascii="Times New Roman" w:hAnsi="Times New Roman"/>
                <w:sz w:val="24"/>
              </w:rPr>
              <w:t>особенности развития</w:t>
            </w:r>
            <w:r w:rsidR="00084169" w:rsidRPr="0056278D">
              <w:rPr>
                <w:rFonts w:ascii="Times New Roman" w:hAnsi="Times New Roman"/>
                <w:sz w:val="24"/>
              </w:rPr>
              <w:t xml:space="preserve"> </w:t>
            </w:r>
            <w:r w:rsidRPr="0056278D">
              <w:rPr>
                <w:rFonts w:ascii="Times New Roman" w:hAnsi="Times New Roman"/>
                <w:sz w:val="24"/>
              </w:rPr>
              <w:t>многонационального</w:t>
            </w:r>
            <w:r w:rsidR="00084169" w:rsidRPr="0056278D">
              <w:rPr>
                <w:rFonts w:ascii="Times New Roman" w:hAnsi="Times New Roman"/>
                <w:sz w:val="24"/>
              </w:rPr>
              <w:t xml:space="preserve"> </w:t>
            </w:r>
            <w:r w:rsidRPr="0056278D">
              <w:rPr>
                <w:rStyle w:val="12"/>
                <w:rFonts w:ascii="Times New Roman" w:hAnsi="Times New Roman"/>
                <w:sz w:val="24"/>
              </w:rPr>
              <w:t>общества, языковые и культурные особенности различных народов, принципы общественно-педагогической деятельности.</w:t>
            </w:r>
          </w:p>
        </w:tc>
        <w:tc>
          <w:tcPr>
            <w:tcW w:w="2410" w:type="dxa"/>
            <w:shd w:val="clear" w:color="auto" w:fill="auto"/>
          </w:tcPr>
          <w:p w14:paraId="02B41062" w14:textId="77777777" w:rsidR="006538FC" w:rsidRPr="0056278D" w:rsidRDefault="00084169" w:rsidP="0056278D">
            <w:pPr>
              <w:spacing w:after="0" w:line="240" w:lineRule="auto"/>
              <w:rPr>
                <w:rFonts w:ascii="Times New Roman" w:hAnsi="Times New Roman"/>
                <w:kern w:val="3"/>
                <w:lang w:eastAsia="zh-CN" w:bidi="hi-IN"/>
              </w:rPr>
            </w:pPr>
            <w:r w:rsidRPr="0056278D">
              <w:rPr>
                <w:rFonts w:ascii="Times New Roman" w:hAnsi="Times New Roman"/>
                <w:sz w:val="24"/>
              </w:rPr>
              <w:t>П</w:t>
            </w:r>
            <w:r w:rsidR="006538FC" w:rsidRPr="0056278D">
              <w:rPr>
                <w:rFonts w:ascii="Times New Roman" w:hAnsi="Times New Roman"/>
                <w:sz w:val="24"/>
              </w:rPr>
              <w:t>роводить</w:t>
            </w:r>
            <w:r w:rsidRPr="0056278D">
              <w:rPr>
                <w:rFonts w:ascii="Times New Roman" w:hAnsi="Times New Roman"/>
                <w:sz w:val="24"/>
              </w:rPr>
              <w:t xml:space="preserve"> </w:t>
            </w:r>
            <w:r w:rsidR="006538FC" w:rsidRPr="0056278D">
              <w:rPr>
                <w:rFonts w:ascii="Times New Roman" w:hAnsi="Times New Roman"/>
                <w:sz w:val="24"/>
              </w:rPr>
              <w:t>исследовательскую</w:t>
            </w:r>
            <w:r w:rsidRPr="0056278D">
              <w:rPr>
                <w:rFonts w:ascii="Times New Roman" w:hAnsi="Times New Roman"/>
                <w:sz w:val="24"/>
              </w:rPr>
              <w:t xml:space="preserve"> </w:t>
            </w:r>
            <w:r w:rsidR="006538FC" w:rsidRPr="0056278D">
              <w:rPr>
                <w:rFonts w:ascii="Times New Roman" w:hAnsi="Times New Roman"/>
                <w:sz w:val="24"/>
              </w:rPr>
              <w:t>работу с</w:t>
            </w:r>
            <w:r w:rsidRPr="0056278D">
              <w:rPr>
                <w:rFonts w:ascii="Times New Roman" w:hAnsi="Times New Roman"/>
                <w:sz w:val="24"/>
              </w:rPr>
              <w:t xml:space="preserve"> </w:t>
            </w:r>
            <w:r w:rsidR="006538FC" w:rsidRPr="0056278D">
              <w:rPr>
                <w:rFonts w:ascii="Times New Roman" w:hAnsi="Times New Roman"/>
                <w:sz w:val="24"/>
              </w:rPr>
              <w:t>источниками по</w:t>
            </w:r>
            <w:r w:rsidRPr="0056278D">
              <w:rPr>
                <w:rFonts w:ascii="Times New Roman" w:hAnsi="Times New Roman"/>
                <w:sz w:val="24"/>
              </w:rPr>
              <w:t xml:space="preserve"> </w:t>
            </w:r>
            <w:r w:rsidR="006538FC" w:rsidRPr="0056278D">
              <w:rPr>
                <w:rFonts w:ascii="Times New Roman" w:hAnsi="Times New Roman"/>
                <w:sz w:val="24"/>
              </w:rPr>
              <w:t>истории, пользоваться современными источниками информации.</w:t>
            </w:r>
          </w:p>
        </w:tc>
        <w:tc>
          <w:tcPr>
            <w:tcW w:w="2948" w:type="dxa"/>
            <w:shd w:val="clear" w:color="auto" w:fill="auto"/>
          </w:tcPr>
          <w:p w14:paraId="50E52344"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методами диагностирования и анализа результатов</w:t>
            </w:r>
            <w:r w:rsidR="00084169" w:rsidRPr="0056278D">
              <w:rPr>
                <w:rFonts w:ascii="Times New Roman" w:hAnsi="Times New Roman"/>
                <w:sz w:val="24"/>
              </w:rPr>
              <w:t xml:space="preserve"> </w:t>
            </w:r>
            <w:r w:rsidRPr="0056278D">
              <w:rPr>
                <w:rFonts w:ascii="Times New Roman" w:hAnsi="Times New Roman"/>
                <w:sz w:val="24"/>
              </w:rPr>
              <w:t>педагогической</w:t>
            </w:r>
            <w:r w:rsidR="00084169" w:rsidRPr="0056278D">
              <w:rPr>
                <w:rFonts w:ascii="Times New Roman" w:hAnsi="Times New Roman"/>
                <w:sz w:val="24"/>
              </w:rPr>
              <w:t xml:space="preserve"> </w:t>
            </w:r>
            <w:r w:rsidRPr="0056278D">
              <w:rPr>
                <w:rFonts w:ascii="Times New Roman" w:hAnsi="Times New Roman"/>
                <w:sz w:val="24"/>
              </w:rPr>
              <w:t>деятельности, восприятия различных видов информации, общекультурного подхода к изучению истории.</w:t>
            </w:r>
          </w:p>
        </w:tc>
      </w:tr>
      <w:tr w:rsidR="006538FC" w:rsidRPr="0056278D" w14:paraId="7C31EB19" w14:textId="77777777" w:rsidTr="0056278D">
        <w:trPr>
          <w:trHeight w:val="2288"/>
        </w:trPr>
        <w:tc>
          <w:tcPr>
            <w:tcW w:w="415" w:type="dxa"/>
            <w:vMerge/>
            <w:shd w:val="clear" w:color="auto" w:fill="auto"/>
          </w:tcPr>
          <w:p w14:paraId="2C623BA7"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4F973881" w14:textId="77777777" w:rsidR="006E47DA" w:rsidRDefault="006E47DA">
            <w:pPr>
              <w:pStyle w:val="TableParagraph"/>
              <w:rPr>
                <w:rFonts w:eastAsia="Calibri"/>
                <w:lang w:val="ru-RU"/>
              </w:rPr>
            </w:pPr>
          </w:p>
        </w:tc>
        <w:tc>
          <w:tcPr>
            <w:tcW w:w="3118" w:type="dxa"/>
            <w:tcBorders>
              <w:left w:val="single" w:sz="4" w:space="0" w:color="auto"/>
            </w:tcBorders>
            <w:shd w:val="clear" w:color="auto" w:fill="auto"/>
          </w:tcPr>
          <w:p w14:paraId="775F931A" w14:textId="77777777" w:rsidR="006E47DA" w:rsidRDefault="00000000">
            <w:pPr>
              <w:pStyle w:val="TableParagraph"/>
              <w:rPr>
                <w:lang w:val="ru-RU"/>
              </w:rPr>
            </w:pPr>
            <w:r>
              <w:rPr>
                <w:rFonts w:ascii="Times New Roman" w:hAnsi="Times New Roman"/>
                <w:sz w:val="24"/>
                <w:lang w:val="ru-RU"/>
              </w:rPr>
              <w:t>УК-5.3. Демонстрирует толерантность и уважительное отношение к историческому наследию и культурным традициям различных национальных и социальных групп в процессе межкультурного взаимодействия</w:t>
            </w:r>
          </w:p>
        </w:tc>
        <w:tc>
          <w:tcPr>
            <w:tcW w:w="2977" w:type="dxa"/>
            <w:shd w:val="clear" w:color="auto" w:fill="auto"/>
          </w:tcPr>
          <w:p w14:paraId="289B33B3" w14:textId="77777777" w:rsidR="006538FC" w:rsidRPr="0056278D" w:rsidRDefault="006538FC" w:rsidP="0056278D">
            <w:pPr>
              <w:spacing w:after="0" w:line="240" w:lineRule="auto"/>
              <w:rPr>
                <w:rStyle w:val="12"/>
                <w:rFonts w:ascii="Times New Roman" w:hAnsi="Times New Roman"/>
              </w:rPr>
            </w:pPr>
            <w:r w:rsidRPr="0056278D">
              <w:rPr>
                <w:rFonts w:ascii="Times New Roman" w:hAnsi="Times New Roman"/>
                <w:sz w:val="24"/>
              </w:rPr>
              <w:t>формы сотрудничества</w:t>
            </w:r>
            <w:r w:rsidR="00084169" w:rsidRPr="0056278D">
              <w:rPr>
                <w:rFonts w:ascii="Times New Roman" w:hAnsi="Times New Roman"/>
                <w:sz w:val="24"/>
              </w:rPr>
              <w:t xml:space="preserve"> </w:t>
            </w:r>
            <w:r w:rsidRPr="0056278D">
              <w:rPr>
                <w:rStyle w:val="12"/>
                <w:rFonts w:ascii="Times New Roman" w:hAnsi="Times New Roman"/>
                <w:sz w:val="24"/>
              </w:rPr>
              <w:t>обучающихся, особенности межкультурного диалога как России</w:t>
            </w:r>
            <w:r w:rsidR="00084169" w:rsidRPr="0056278D">
              <w:rPr>
                <w:rStyle w:val="12"/>
                <w:rFonts w:ascii="Times New Roman" w:hAnsi="Times New Roman"/>
                <w:sz w:val="24"/>
              </w:rPr>
              <w:t>,</w:t>
            </w:r>
            <w:r w:rsidRPr="0056278D">
              <w:rPr>
                <w:rStyle w:val="12"/>
                <w:rFonts w:ascii="Times New Roman" w:hAnsi="Times New Roman"/>
                <w:sz w:val="24"/>
              </w:rPr>
              <w:t xml:space="preserve"> так и других стран. Навыки анализа результатов своей деятельности.</w:t>
            </w:r>
          </w:p>
        </w:tc>
        <w:tc>
          <w:tcPr>
            <w:tcW w:w="2410" w:type="dxa"/>
            <w:shd w:val="clear" w:color="auto" w:fill="auto"/>
          </w:tcPr>
          <w:p w14:paraId="651B1931"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выявлять наиболее</w:t>
            </w:r>
            <w:r w:rsidR="00084169" w:rsidRPr="0056278D">
              <w:rPr>
                <w:rFonts w:ascii="Times New Roman" w:hAnsi="Times New Roman"/>
                <w:sz w:val="24"/>
              </w:rPr>
              <w:t xml:space="preserve"> </w:t>
            </w:r>
            <w:r w:rsidRPr="0056278D">
              <w:rPr>
                <w:rFonts w:ascii="Times New Roman" w:hAnsi="Times New Roman"/>
                <w:sz w:val="24"/>
              </w:rPr>
              <w:t>интересные и</w:t>
            </w:r>
            <w:r w:rsidR="00084169" w:rsidRPr="0056278D">
              <w:rPr>
                <w:rFonts w:ascii="Times New Roman" w:hAnsi="Times New Roman"/>
                <w:sz w:val="24"/>
              </w:rPr>
              <w:t xml:space="preserve"> </w:t>
            </w:r>
            <w:r w:rsidRPr="0056278D">
              <w:rPr>
                <w:rFonts w:ascii="Times New Roman" w:hAnsi="Times New Roman"/>
                <w:sz w:val="24"/>
              </w:rPr>
              <w:t>актуальные аспекты</w:t>
            </w:r>
            <w:r w:rsidR="00084169" w:rsidRPr="0056278D">
              <w:rPr>
                <w:rFonts w:ascii="Times New Roman" w:hAnsi="Times New Roman"/>
                <w:sz w:val="24"/>
              </w:rPr>
              <w:t xml:space="preserve"> </w:t>
            </w:r>
            <w:r w:rsidRPr="0056278D">
              <w:rPr>
                <w:rFonts w:ascii="Times New Roman" w:hAnsi="Times New Roman"/>
                <w:sz w:val="24"/>
              </w:rPr>
              <w:t>отечественной истории,</w:t>
            </w:r>
            <w:r w:rsidR="00084169" w:rsidRPr="0056278D">
              <w:rPr>
                <w:rFonts w:ascii="Times New Roman" w:hAnsi="Times New Roman"/>
                <w:sz w:val="24"/>
              </w:rPr>
              <w:t xml:space="preserve"> </w:t>
            </w:r>
            <w:r w:rsidRPr="0056278D">
              <w:rPr>
                <w:rFonts w:ascii="Times New Roman" w:hAnsi="Times New Roman"/>
                <w:sz w:val="24"/>
              </w:rPr>
              <w:t>связывать их с общим ходом исторического</w:t>
            </w:r>
            <w:r w:rsidR="00084169" w:rsidRPr="0056278D">
              <w:rPr>
                <w:rFonts w:ascii="Times New Roman" w:hAnsi="Times New Roman"/>
                <w:sz w:val="24"/>
              </w:rPr>
              <w:t xml:space="preserve"> </w:t>
            </w:r>
            <w:r w:rsidRPr="0056278D">
              <w:rPr>
                <w:rFonts w:ascii="Times New Roman" w:hAnsi="Times New Roman"/>
                <w:sz w:val="24"/>
              </w:rPr>
              <w:t>развития России.</w:t>
            </w:r>
          </w:p>
        </w:tc>
        <w:tc>
          <w:tcPr>
            <w:tcW w:w="2948" w:type="dxa"/>
            <w:shd w:val="clear" w:color="auto" w:fill="auto"/>
          </w:tcPr>
          <w:p w14:paraId="5BA24B5C"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навыками восприятия и анализа информации, публичной речи и аргументации, ведения дискуссии и этических норм</w:t>
            </w:r>
            <w:r w:rsidR="00AC70C1" w:rsidRPr="0056278D">
              <w:rPr>
                <w:rFonts w:ascii="Times New Roman" w:hAnsi="Times New Roman"/>
                <w:sz w:val="24"/>
              </w:rPr>
              <w:t>,</w:t>
            </w:r>
            <w:r w:rsidRPr="0056278D">
              <w:rPr>
                <w:rFonts w:ascii="Times New Roman" w:hAnsi="Times New Roman"/>
                <w:sz w:val="24"/>
              </w:rPr>
              <w:t xml:space="preserve"> регулирующих профессиональную деятельность.</w:t>
            </w:r>
          </w:p>
        </w:tc>
      </w:tr>
    </w:tbl>
    <w:p w14:paraId="571A41F0" w14:textId="77777777" w:rsidR="006538FC" w:rsidRPr="00EF76B2" w:rsidRDefault="006538FC" w:rsidP="006538FC">
      <w:pPr>
        <w:spacing w:after="0" w:before="0" w:line="20" w:lineRule="exact"/>
        <w:rPr>
          <w:rFonts w:ascii="Times New Roman" w:hAnsi="Times New Roman"/>
          <w:sz w:val="2"/>
          <w:szCs w:val="2"/>
        </w:rPr>
        <w:sectPr w:rsidR="006538FC" w:rsidRPr="00EF76B2" w:rsidSect="006538FC">
          <w:headerReference w:type="default" r:id="rId9"/>
          <w:footerReference w:type="default" r:id="rId10"/>
          <w:pgSz w:w="16838" w:h="11906" w:orient="landscape"/>
          <w:pgMar w:top="1701" w:right="1134" w:bottom="1134" w:left="1134" w:header="709" w:footer="709" w:gutter="0"/>
          <w:cols w:space="708"/>
          <w:docGrid w:linePitch="360"/>
        </w:sectPr>
      </w:pPr>
    </w:p>
    <w:p w14:paraId="256077FE" w14:textId="77777777" w:rsidR="006538FC" w:rsidRPr="00EF76B2" w:rsidRDefault="006538FC" w:rsidP="006538FC">
      <w:pPr>
        <w:spacing w:after="0"/>
        <w:jc w:val="center"/>
        <w:rPr>
          <w:rFonts w:ascii="Times New Roman" w:hAnsi="Times New Roman"/>
          <w:b/>
          <w:sz w:val="28"/>
        </w:rPr>
      </w:pPr>
      <w:r w:rsidRPr="00EF76B2">
        <w:rPr>
          <w:rFonts w:ascii="Times New Roman" w:hAnsi="Times New Roman"/>
          <w:b/>
          <w:sz w:val="28"/>
        </w:rPr>
        <w:lastRenderedPageBreak/>
        <w:t>ОСНОВНАЯ ЧАСТЬ</w:t>
      </w:r>
    </w:p>
    <w:p w14:paraId="00E82305" w14:textId="77777777" w:rsidR="006538FC" w:rsidRPr="00EF76B2" w:rsidRDefault="006538FC" w:rsidP="006538FC">
      <w:pPr>
        <w:spacing w:after="0"/>
        <w:jc w:val="center"/>
        <w:rPr>
          <w:rFonts w:ascii="Times New Roman" w:hAnsi="Times New Roman"/>
          <w:b/>
          <w:sz w:val="28"/>
        </w:rPr>
      </w:pPr>
    </w:p>
    <w:p w14:paraId="64941ED4" w14:textId="77777777" w:rsidR="006538FC" w:rsidRPr="00EF76B2" w:rsidRDefault="006538FC" w:rsidP="006538FC">
      <w:pPr>
        <w:pStyle w:val="af0"/>
        <w:ind w:right="-2"/>
        <w:jc w:val="center"/>
        <w:rPr>
          <w:lang w:val="ru-RU"/>
        </w:rPr>
      </w:pPr>
      <w:r w:rsidRPr="00EF76B2">
        <w:rPr>
          <w:lang w:val="ru-RU"/>
        </w:rPr>
        <w:t>1.</w:t>
      </w:r>
      <w:r w:rsidRPr="00EF76B2">
        <w:rPr>
          <w:lang w:val="ru-RU"/>
        </w:rPr>
        <w:tab/>
        <w:t>ОБЪЕМ ДИСЦИПЛИНЫ И ВИДЫ УЧЕБНОЙ РАБОТЫ</w:t>
      </w:r>
    </w:p>
    <w:p w14:paraId="216F84B5" w14:textId="77777777" w:rsidR="006538FC" w:rsidRPr="00EF76B2" w:rsidRDefault="006538FC" w:rsidP="006538FC">
      <w:pPr>
        <w:spacing w:after="0"/>
        <w:ind w:right="-2" w:firstLine="567"/>
        <w:rPr>
          <w:rFonts w:ascii="Times New Roman" w:hAnsi="Times New Roman"/>
          <w:sz w:val="28"/>
          <w:szCs w:val="2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4"/>
        <w:gridCol w:w="1814"/>
        <w:gridCol w:w="1361"/>
        <w:gridCol w:w="737"/>
        <w:gridCol w:w="1587"/>
        <w:gridCol w:w="1701"/>
        <w:gridCol w:w="1701"/>
      </w:tblGrid>
      <w:tr>
        <w:trPr>
          <w:tblHeader/>
        </w:trPr>
        <w:tc>
          <w:tcPr>
            <w:tcW w:type="dxa" w:w="454"/>
            <w:vMerge w:val="restart"/>
            <w:vAlign w:val="center"/>
          </w:tcPr>
          <w:p>
            <w:pPr>
              <w:spacing w:before="0" w:after="20" w:line="240" w:lineRule="auto"/>
              <w:jc w:val="center"/>
            </w:pPr>
            <w:r>
              <w:rPr>
                <w:rFonts w:ascii="Times New Roman" w:hAnsi="Times New Roman"/>
                <w:b/>
                <w:sz w:val="24"/>
              </w:rPr>
              <w:t>№ п/п</w:t>
            </w:r>
          </w:p>
        </w:tc>
        <w:tc>
          <w:tcPr>
            <w:tcW w:type="dxa" w:w="3175"/>
            <w:gridSpan w:val="2"/>
            <w:vMerge w:val="restart"/>
            <w:vAlign w:val="center"/>
          </w:tcPr>
          <w:p>
            <w:pPr>
              <w:spacing w:before="0" w:after="20" w:line="240" w:lineRule="auto"/>
              <w:jc w:val="center"/>
            </w:pPr>
            <w:r>
              <w:rPr>
                <w:rFonts w:ascii="Times New Roman" w:hAnsi="Times New Roman"/>
                <w:b/>
                <w:sz w:val="24"/>
              </w:rPr>
              <w:t>Вид учебной работы</w:t>
            </w:r>
          </w:p>
        </w:tc>
        <w:tc>
          <w:tcPr>
            <w:tcW w:type="dxa" w:w="737"/>
            <w:vMerge w:val="restart"/>
            <w:vAlign w:val="center"/>
          </w:tcPr>
          <w:p>
            <w:pPr>
              <w:spacing w:before="0" w:after="20" w:line="240" w:lineRule="auto"/>
              <w:jc w:val="center"/>
            </w:pPr>
            <w:r>
              <w:rPr>
                <w:rFonts w:ascii="Times New Roman" w:hAnsi="Times New Roman"/>
                <w:b/>
                <w:sz w:val="24"/>
              </w:rPr>
              <w:t>Всего часов</w:t>
            </w:r>
          </w:p>
        </w:tc>
        <w:tc>
          <w:tcPr>
            <w:tcW w:type="dxa" w:w="1587"/>
            <w:vMerge w:val="restart"/>
            <w:vAlign w:val="center"/>
          </w:tcPr>
          <w:p>
            <w:pPr>
              <w:spacing w:before="0" w:after="20" w:line="240" w:lineRule="auto"/>
              <w:jc w:val="center"/>
            </w:pPr>
            <w:r>
              <w:rPr>
                <w:rFonts w:ascii="Times New Roman" w:hAnsi="Times New Roman"/>
                <w:b/>
                <w:sz w:val="24"/>
              </w:rPr>
              <w:t>В том числе практическая подготовка</w:t>
            </w:r>
          </w:p>
        </w:tc>
        <w:tc>
          <w:tcPr>
            <w:tcW w:type="dxa" w:w="3402"/>
            <w:gridSpan w:val="2"/>
            <w:vAlign w:val="center"/>
          </w:tcPr>
          <w:p>
            <w:pPr>
              <w:spacing w:before="0" w:after="20" w:line="240" w:lineRule="auto"/>
              <w:jc w:val="center"/>
            </w:pPr>
            <w:r>
              <w:rPr>
                <w:rFonts w:ascii="Times New Roman" w:hAnsi="Times New Roman"/>
                <w:b/>
                <w:sz w:val="24"/>
              </w:rPr>
              <w:t>Семестры / курсы</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1701"/>
            <w:vAlign w:val="center"/>
          </w:tcPr>
          <w:p>
            <w:pPr>
              <w:spacing w:before="0" w:after="20" w:line="240" w:lineRule="auto"/>
              <w:jc w:val="center"/>
            </w:pPr>
            <w:r>
              <w:rPr>
                <w:rFonts w:ascii="Times New Roman" w:hAnsi="Times New Roman"/>
                <w:b/>
                <w:sz w:val="24"/>
              </w:rPr>
              <w:t>№ 1</w:t>
            </w:r>
          </w:p>
        </w:tc>
        <w:tc>
          <w:tcPr>
            <w:tcW w:type="dxa" w:w="1701"/>
            <w:vAlign w:val="center"/>
          </w:tcPr>
          <w:p>
            <w:pPr>
              <w:spacing w:before="0" w:after="20" w:line="240" w:lineRule="auto"/>
              <w:jc w:val="center"/>
            </w:pPr>
            <w:r>
              <w:rPr>
                <w:rFonts w:ascii="Times New Roman" w:hAnsi="Times New Roman"/>
                <w:b/>
                <w:sz w:val="24"/>
              </w:rPr>
              <w:t>№ 2</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1701"/>
            <w:vAlign w:val="center"/>
          </w:tcPr>
          <w:p>
            <w:pPr>
              <w:spacing w:before="0" w:after="20" w:line="240" w:lineRule="auto"/>
              <w:jc w:val="center"/>
            </w:pPr>
            <w:r>
              <w:rPr>
                <w:rFonts w:ascii="Times New Roman" w:hAnsi="Times New Roman"/>
                <w:b/>
                <w:sz w:val="24"/>
              </w:rPr>
              <w:t>часов</w:t>
            </w:r>
          </w:p>
        </w:tc>
        <w:tc>
          <w:tcPr>
            <w:tcW w:type="dxa" w:w="1701"/>
            <w:vAlign w:val="center"/>
          </w:tcPr>
          <w:p>
            <w:pPr>
              <w:spacing w:before="0" w:after="20" w:line="240" w:lineRule="auto"/>
              <w:jc w:val="center"/>
            </w:pPr>
            <w:r>
              <w:rPr>
                <w:rFonts w:ascii="Times New Roman" w:hAnsi="Times New Roman"/>
                <w:b/>
                <w:sz w:val="24"/>
              </w:rPr>
              <w:t>часов</w:t>
            </w:r>
          </w:p>
        </w:tc>
      </w:tr>
      <w:tr>
        <w:tc>
          <w:tcPr>
            <w:tcW w:type="dxa" w:w="454"/>
            <w:vAlign w:val="center"/>
          </w:tcPr>
          <w:p>
            <w:pPr>
              <w:spacing w:before="0" w:after="20" w:line="240" w:lineRule="auto"/>
              <w:jc w:val="center"/>
            </w:pPr>
            <w:r>
              <w:rPr>
                <w:rFonts w:ascii="Times New Roman" w:hAnsi="Times New Roman"/>
                <w:b w:val="0"/>
                <w:sz w:val="24"/>
              </w:rPr>
              <w:t>1</w:t>
            </w:r>
          </w:p>
        </w:tc>
        <w:tc>
          <w:tcPr>
            <w:tcW w:type="dxa" w:w="3175"/>
            <w:gridSpan w:val="2"/>
            <w:vAlign w:val="center"/>
          </w:tcPr>
          <w:p>
            <w:pPr>
              <w:spacing w:before="0" w:after="20" w:line="240" w:lineRule="auto"/>
              <w:jc w:val="left"/>
            </w:pPr>
            <w:r>
              <w:rPr>
                <w:rFonts w:ascii="Times New Roman" w:hAnsi="Times New Roman"/>
                <w:b/>
                <w:sz w:val="24"/>
              </w:rPr>
              <w:t>Контактная работа обучающихся с преподавателем (по видам учебных занятий), всего</w:t>
            </w:r>
          </w:p>
        </w:tc>
        <w:tc>
          <w:tcPr>
            <w:tcW w:type="dxa" w:w="737"/>
            <w:vAlign w:val="center"/>
          </w:tcPr>
          <w:p>
            <w:pPr>
              <w:spacing w:before="0" w:after="20" w:line="240" w:lineRule="auto"/>
              <w:jc w:val="center"/>
            </w:pPr>
            <w:r>
              <w:rPr>
                <w:rFonts w:ascii="Times New Roman" w:hAnsi="Times New Roman"/>
                <w:b w:val="0"/>
                <w:sz w:val="24"/>
              </w:rPr>
              <w:t>116</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54</w:t>
            </w:r>
          </w:p>
        </w:tc>
        <w:tc>
          <w:tcPr>
            <w:tcW w:type="dxa" w:w="1701"/>
            <w:vAlign w:val="center"/>
          </w:tcPr>
          <w:p>
            <w:pPr>
              <w:spacing w:before="0" w:after="20" w:line="240" w:lineRule="auto"/>
              <w:jc w:val="center"/>
            </w:pPr>
            <w:r>
              <w:rPr>
                <w:rFonts w:ascii="Times New Roman" w:hAnsi="Times New Roman"/>
                <w:b w:val="0"/>
                <w:sz w:val="24"/>
              </w:rPr>
              <w:t>62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1701"/>
          </w:tcPr>
          <w:p/>
        </w:tc>
        <w:tc>
          <w:tcPr>
            <w:tcW w:type="dxa" w:w="1701"/>
          </w:tcPr>
          <w:p/>
        </w:tc>
      </w:tr>
      <w:tr>
        <w:tc>
          <w:tcPr>
            <w:tcW w:type="dxa" w:w="454"/>
            <w:vAlign w:val="center"/>
          </w:tcPr>
          <w:p>
            <w:pPr>
              <w:spacing w:before="0" w:after="20" w:line="240" w:lineRule="auto"/>
              <w:jc w:val="center"/>
            </w:pPr>
            <w:r>
              <w:rPr>
                <w:rFonts w:ascii="Times New Roman" w:hAnsi="Times New Roman"/>
                <w:b w:val="0"/>
                <w:sz w:val="24"/>
              </w:rPr>
              <w:t>1.1</w:t>
            </w:r>
          </w:p>
        </w:tc>
        <w:tc>
          <w:tcPr>
            <w:tcW w:type="dxa" w:w="3175"/>
            <w:gridSpan w:val="2"/>
            <w:vAlign w:val="center"/>
          </w:tcPr>
          <w:p>
            <w:pPr>
              <w:spacing w:before="0" w:after="20" w:line="240" w:lineRule="auto"/>
              <w:jc w:val="left"/>
            </w:pPr>
            <w:r>
              <w:rPr>
                <w:rFonts w:ascii="Times New Roman" w:hAnsi="Times New Roman"/>
                <w:b w:val="0"/>
                <w:sz w:val="24"/>
              </w:rPr>
              <w:t>Лекции (Л)</w:t>
            </w:r>
          </w:p>
        </w:tc>
        <w:tc>
          <w:tcPr>
            <w:tcW w:type="dxa" w:w="737"/>
            <w:vAlign w:val="center"/>
          </w:tcPr>
          <w:p>
            <w:pPr>
              <w:spacing w:before="0" w:after="20" w:line="240" w:lineRule="auto"/>
              <w:jc w:val="center"/>
            </w:pPr>
            <w:r>
              <w:rPr>
                <w:rFonts w:ascii="Times New Roman" w:hAnsi="Times New Roman"/>
                <w:b w:val="0"/>
                <w:sz w:val="24"/>
              </w:rPr>
              <w:t>44</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18</w:t>
            </w:r>
          </w:p>
        </w:tc>
        <w:tc>
          <w:tcPr>
            <w:tcW w:type="dxa" w:w="1701"/>
            <w:vAlign w:val="center"/>
          </w:tcPr>
          <w:p>
            <w:pPr>
              <w:spacing w:before="0" w:after="20" w:line="240" w:lineRule="auto"/>
              <w:jc w:val="center"/>
            </w:pPr>
            <w:r>
              <w:rPr>
                <w:rFonts w:ascii="Times New Roman" w:hAnsi="Times New Roman"/>
                <w:b w:val="0"/>
                <w:sz w:val="24"/>
              </w:rPr>
              <w:t>26</w:t>
            </w:r>
          </w:p>
        </w:tc>
      </w:tr>
      <w:tr>
        <w:tc>
          <w:tcPr>
            <w:tcW w:type="dxa" w:w="454"/>
            <w:vAlign w:val="center"/>
          </w:tcPr>
          <w:p>
            <w:pPr>
              <w:spacing w:before="0" w:after="20" w:line="240" w:lineRule="auto"/>
              <w:jc w:val="center"/>
            </w:pPr>
            <w:r>
              <w:rPr>
                <w:rFonts w:ascii="Times New Roman" w:hAnsi="Times New Roman"/>
                <w:b w:val="0"/>
                <w:sz w:val="24"/>
              </w:rPr>
              <w:t>1.2</w:t>
            </w:r>
          </w:p>
        </w:tc>
        <w:tc>
          <w:tcPr>
            <w:tcW w:type="dxa" w:w="3175"/>
            <w:gridSpan w:val="2"/>
            <w:vAlign w:val="center"/>
          </w:tcPr>
          <w:p>
            <w:pPr>
              <w:spacing w:before="0" w:after="20" w:line="240" w:lineRule="auto"/>
              <w:jc w:val="left"/>
            </w:pPr>
            <w:r>
              <w:rPr>
                <w:rFonts w:ascii="Times New Roman" w:hAnsi="Times New Roman"/>
                <w:b w:val="0"/>
                <w:sz w:val="24"/>
              </w:rPr>
              <w:t>Практические занятия (ПЗ)</w:t>
            </w:r>
          </w:p>
        </w:tc>
        <w:tc>
          <w:tcPr>
            <w:tcW w:type="dxa" w:w="737"/>
            <w:vAlign w:val="center"/>
          </w:tcPr>
          <w:p>
            <w:pPr>
              <w:spacing w:before="0" w:after="20" w:line="240" w:lineRule="auto"/>
              <w:jc w:val="center"/>
            </w:pPr>
            <w:r>
              <w:rPr>
                <w:rFonts w:ascii="Times New Roman" w:hAnsi="Times New Roman"/>
                <w:b w:val="0"/>
                <w:sz w:val="24"/>
              </w:rPr>
              <w:t>72</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36</w:t>
            </w:r>
          </w:p>
        </w:tc>
        <w:tc>
          <w:tcPr>
            <w:tcW w:type="dxa" w:w="1701"/>
            <w:vAlign w:val="center"/>
          </w:tcPr>
          <w:p>
            <w:pPr>
              <w:spacing w:before="0" w:after="20" w:line="240" w:lineRule="auto"/>
              <w:jc w:val="center"/>
            </w:pPr>
            <w:r>
              <w:rPr>
                <w:rFonts w:ascii="Times New Roman" w:hAnsi="Times New Roman"/>
                <w:b w:val="0"/>
                <w:sz w:val="24"/>
              </w:rPr>
              <w:t>36</w:t>
            </w:r>
          </w:p>
        </w:tc>
      </w:tr>
      <w:tr>
        <w:tc>
          <w:tcPr>
            <w:tcW w:type="dxa" w:w="454"/>
            <w:vAlign w:val="center"/>
          </w:tcPr>
          <w:p>
            <w:pPr>
              <w:spacing w:before="0" w:after="20" w:line="240" w:lineRule="auto"/>
              <w:jc w:val="center"/>
            </w:pPr>
            <w:r>
              <w:rPr>
                <w:rFonts w:ascii="Times New Roman" w:hAnsi="Times New Roman"/>
                <w:b w:val="0"/>
                <w:sz w:val="24"/>
              </w:rPr>
              <w:t>1.3</w:t>
            </w:r>
          </w:p>
        </w:tc>
        <w:tc>
          <w:tcPr>
            <w:tcW w:type="dxa" w:w="3175"/>
            <w:gridSpan w:val="2"/>
            <w:vAlign w:val="center"/>
          </w:tcPr>
          <w:p>
            <w:pPr>
              <w:spacing w:before="0" w:after="20" w:line="240" w:lineRule="auto"/>
              <w:jc w:val="left"/>
            </w:pPr>
            <w:r>
              <w:rPr>
                <w:rFonts w:ascii="Times New Roman" w:hAnsi="Times New Roman"/>
                <w:b w:val="0"/>
                <w:sz w:val="24"/>
              </w:rPr>
              <w:t>Семинары (С)</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1.4</w:t>
            </w:r>
          </w:p>
        </w:tc>
        <w:tc>
          <w:tcPr>
            <w:tcW w:type="dxa" w:w="3175"/>
            <w:gridSpan w:val="2"/>
            <w:vAlign w:val="center"/>
          </w:tcPr>
          <w:p>
            <w:pPr>
              <w:spacing w:before="0" w:after="20" w:line="240" w:lineRule="auto"/>
              <w:jc w:val="left"/>
            </w:pPr>
            <w:r>
              <w:rPr>
                <w:rFonts w:ascii="Times New Roman" w:hAnsi="Times New Roman"/>
                <w:b w:val="0"/>
                <w:sz w:val="24"/>
              </w:rPr>
              <w:t>Лабораторные работы (ЛР)</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1.5</w:t>
            </w:r>
          </w:p>
        </w:tc>
        <w:tc>
          <w:tcPr>
            <w:tcW w:type="dxa" w:w="3175"/>
            <w:gridSpan w:val="2"/>
            <w:vAlign w:val="center"/>
          </w:tcPr>
          <w:p>
            <w:pPr>
              <w:spacing w:before="0" w:after="20" w:line="240" w:lineRule="auto"/>
              <w:jc w:val="left"/>
            </w:pPr>
            <w:r>
              <w:rPr>
                <w:rFonts w:ascii="Times New Roman" w:hAnsi="Times New Roman"/>
                <w:b w:val="0"/>
                <w:sz w:val="24"/>
              </w:rPr>
              <w:t>Иные виды занятий</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2</w:t>
            </w:r>
          </w:p>
        </w:tc>
        <w:tc>
          <w:tcPr>
            <w:tcW w:type="dxa" w:w="3175"/>
            <w:gridSpan w:val="2"/>
            <w:vAlign w:val="center"/>
          </w:tcPr>
          <w:p>
            <w:pPr>
              <w:spacing w:before="0" w:after="20" w:line="240" w:lineRule="auto"/>
              <w:jc w:val="left"/>
            </w:pPr>
            <w:r>
              <w:rPr>
                <w:rFonts w:ascii="Times New Roman" w:hAnsi="Times New Roman"/>
                <w:b/>
                <w:sz w:val="24"/>
              </w:rPr>
              <w:t>Самостоятельная работа, всего</w:t>
            </w:r>
          </w:p>
        </w:tc>
        <w:tc>
          <w:tcPr>
            <w:tcW w:type="dxa" w:w="737"/>
            <w:vAlign w:val="center"/>
          </w:tcPr>
          <w:p>
            <w:pPr>
              <w:spacing w:before="0" w:after="20" w:line="240" w:lineRule="auto"/>
              <w:jc w:val="center"/>
            </w:pPr>
            <w:r>
              <w:rPr>
                <w:rFonts w:ascii="Times New Roman" w:hAnsi="Times New Roman"/>
                <w:b w:val="0"/>
                <w:sz w:val="24"/>
              </w:rPr>
              <w:t>28</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18</w:t>
            </w:r>
          </w:p>
        </w:tc>
        <w:tc>
          <w:tcPr>
            <w:tcW w:type="dxa" w:w="1701"/>
            <w:vAlign w:val="center"/>
          </w:tcPr>
          <w:p>
            <w:pPr>
              <w:spacing w:before="0" w:after="20" w:line="240" w:lineRule="auto"/>
              <w:jc w:val="center"/>
            </w:pPr>
            <w:r>
              <w:rPr>
                <w:rFonts w:ascii="Times New Roman" w:hAnsi="Times New Roman"/>
                <w:b w:val="0"/>
                <w:sz w:val="24"/>
              </w:rPr>
              <w:t>10</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1701"/>
          </w:tcPr>
          <w:p/>
        </w:tc>
        <w:tc>
          <w:tcPr>
            <w:tcW w:type="dxa" w:w="1701"/>
          </w:tcPr>
          <w:p/>
        </w:tc>
      </w:tr>
      <w:tr>
        <w:tc>
          <w:tcPr>
            <w:tcW w:type="dxa" w:w="454"/>
            <w:vAlign w:val="center"/>
            <w:vMerge w:val="restart"/>
          </w:tcPr>
          <w:p>
            <w:pPr>
              <w:spacing w:before="0" w:after="20" w:line="240" w:lineRule="auto"/>
              <w:jc w:val="center"/>
            </w:pPr>
            <w:r>
              <w:rPr>
                <w:rFonts w:ascii="Times New Roman" w:hAnsi="Times New Roman"/>
                <w:b w:val="0"/>
                <w:sz w:val="24"/>
              </w:rPr>
              <w:t>2.1</w:t>
            </w:r>
          </w:p>
        </w:tc>
        <w:tc>
          <w:tcPr>
            <w:tcW w:type="dxa" w:w="1814"/>
            <w:vAlign w:val="center"/>
            <w:vMerge w:val="restart"/>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КР</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КП</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vMerge w:val="restart"/>
          </w:tcPr>
          <w:p>
            <w:pPr>
              <w:spacing w:before="0" w:after="20" w:line="240" w:lineRule="auto"/>
              <w:jc w:val="center"/>
            </w:pPr>
            <w:r>
              <w:rPr>
                <w:rFonts w:ascii="Times New Roman" w:hAnsi="Times New Roman"/>
                <w:b w:val="0"/>
                <w:sz w:val="24"/>
              </w:rPr>
              <w:t>3</w:t>
            </w:r>
          </w:p>
        </w:tc>
        <w:tc>
          <w:tcPr>
            <w:tcW w:type="dxa" w:w="1814"/>
            <w:vAlign w:val="center"/>
            <w:vMerge w:val="restart"/>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зачёт с оценкой (ЗаО)</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экзамен (Э)</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r>
          </w:p>
        </w:tc>
        <w:tc>
          <w:tcPr>
            <w:tcW w:type="dxa" w:w="737"/>
          </w:tcPr>
          <w:p/>
        </w:tc>
        <w:tc>
          <w:tcPr>
            <w:tcW w:type="dxa" w:w="1587"/>
          </w:tcPr>
          <w:p/>
        </w:tc>
        <w:tc>
          <w:tcPr>
            <w:tcW w:type="dxa" w:w="1701"/>
          </w:tcPr>
          <w:p/>
        </w:tc>
        <w:tc>
          <w:tcPr>
            <w:tcW w:type="dxa" w:w="1701"/>
          </w:tcP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часов</w:t>
            </w:r>
          </w:p>
        </w:tc>
        <w:tc>
          <w:tcPr>
            <w:tcW w:type="dxa" w:w="737"/>
            <w:vAlign w:val="center"/>
          </w:tcPr>
          <w:p>
            <w:pPr>
              <w:spacing w:before="0" w:after="20" w:line="240" w:lineRule="auto"/>
              <w:jc w:val="center"/>
            </w:pPr>
            <w:r>
              <w:rPr>
                <w:rFonts w:ascii="Times New Roman" w:hAnsi="Times New Roman"/>
                <w:b/>
                <w:sz w:val="24"/>
              </w:rPr>
              <w:t>144</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sz w:val="24"/>
              </w:rPr>
              <w:t>72</w:t>
            </w:r>
          </w:p>
        </w:tc>
        <w:tc>
          <w:tcPr>
            <w:tcW w:type="dxa" w:w="1701"/>
            <w:vAlign w:val="center"/>
          </w:tcPr>
          <w:p>
            <w:pPr>
              <w:spacing w:before="0" w:after="20" w:line="240" w:lineRule="auto"/>
              <w:jc w:val="center"/>
            </w:pPr>
            <w:r>
              <w:rPr>
                <w:rFonts w:ascii="Times New Roman" w:hAnsi="Times New Roman"/>
                <w:b/>
                <w:sz w:val="24"/>
              </w:rPr>
              <w:t>72</w:t>
            </w: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з.е.</w:t>
            </w:r>
          </w:p>
        </w:tc>
        <w:tc>
          <w:tcPr>
            <w:tcW w:type="dxa" w:w="737"/>
            <w:vAlign w:val="center"/>
          </w:tcPr>
          <w:p>
            <w:pPr>
              <w:spacing w:before="0" w:after="20" w:line="240" w:lineRule="auto"/>
              <w:jc w:val="center"/>
            </w:pPr>
            <w:r>
              <w:rPr>
                <w:rFonts w:ascii="Times New Roman" w:hAnsi="Times New Roman"/>
                <w:b/>
                <w:sz w:val="24"/>
              </w:rPr>
              <w:t>4</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sz w:val="24"/>
              </w:rPr>
              <w:t>2</w:t>
            </w:r>
          </w:p>
        </w:tc>
        <w:tc>
          <w:tcPr>
            <w:tcW w:type="dxa" w:w="1701"/>
            <w:vAlign w:val="center"/>
          </w:tcPr>
          <w:p>
            <w:pPr>
              <w:spacing w:before="0" w:after="20" w:line="240" w:lineRule="auto"/>
              <w:jc w:val="center"/>
            </w:pPr>
            <w:r>
              <w:rPr>
                <w:rFonts w:ascii="Times New Roman" w:hAnsi="Times New Roman"/>
                <w:b/>
                <w:sz w:val="24"/>
              </w:rPr>
              <w:t>2</w:t>
            </w:r>
          </w:p>
        </w:tc>
      </w:tr>
    </w:tbl>
    <w:p w14:paraId="6D5ED011" w14:textId="77777777" w:rsidR="006538FC" w:rsidRPr="00EF76B2" w:rsidRDefault="006538FC" w:rsidP="006538FC">
      <w:pPr>
        <w:spacing w:after="0"/>
        <w:ind w:right="-2" w:firstLine="567"/>
        <w:rPr>
          <w:rFonts w:ascii="Times New Roman" w:hAnsi="Times New Roman"/>
          <w:sz w:val="28"/>
          <w:szCs w:val="28"/>
        </w:rPr>
      </w:pPr>
    </w:p>
    <w:p w14:paraId="6960FCE8" w14:textId="77777777" w:rsidR="006538FC" w:rsidRPr="007973FB" w:rsidRDefault="006538FC" w:rsidP="006538FC">
      <w:pPr>
        <w:spacing w:after="0"/>
        <w:ind w:right="-2" w:firstLine="567"/>
        <w:jc w:val="both"/>
        <w:rPr>
          <w:rFonts w:ascii="Times New Roman" w:hAnsi="Times New Roman"/>
          <w:sz w:val="28"/>
          <w:szCs w:val="28"/>
        </w:rPr>
      </w:pPr>
      <w:r w:rsidRPr="007973FB">
        <w:rPr>
          <w:rFonts w:ascii="Times New Roman" w:hAnsi="Times New Roman"/>
          <w:sz w:val="28"/>
          <w:szCs w:val="28"/>
        </w:rPr>
        <w:t>Дисциплина частично реализуется с применением дистанционных образовательных технологий:</w:t>
      </w:r>
    </w:p>
    <w:p w14:paraId="48D33D4D" w14:textId="77777777" w:rsidR="006538FC" w:rsidRPr="00EF76B2" w:rsidRDefault="006538FC" w:rsidP="006538FC">
      <w:pPr>
        <w:spacing w:after="0"/>
        <w:ind w:firstLine="567"/>
        <w:rPr>
          <w:rFonts w:ascii="Times New Roman" w:hAnsi="Times New Roman"/>
          <w:sz w:val="28"/>
          <w:szCs w:val="28"/>
        </w:rPr>
      </w:pPr>
    </w:p>
    <w:p w14:paraId="6AE397D3" w14:textId="77777777" w:rsidR="006538FC" w:rsidRPr="00EF76B2" w:rsidRDefault="006538FC" w:rsidP="006538FC">
      <w:pPr>
        <w:spacing w:after="0"/>
        <w:ind w:firstLine="567"/>
        <w:rPr>
          <w:rFonts w:ascii="Times New Roman" w:hAnsi="Times New Roman"/>
          <w:sz w:val="28"/>
          <w:szCs w:val="28"/>
        </w:rPr>
      </w:pPr>
    </w:p>
    <w:p w14:paraId="38446639" w14:textId="77777777" w:rsidR="006538FC" w:rsidRPr="00EF76B2" w:rsidRDefault="006538FC" w:rsidP="006538FC">
      <w:pPr>
        <w:spacing w:after="0"/>
        <w:ind w:firstLine="567"/>
        <w:rPr>
          <w:rFonts w:ascii="Times New Roman" w:hAnsi="Times New Roman"/>
          <w:sz w:val="28"/>
          <w:szCs w:val="28"/>
        </w:rPr>
      </w:pPr>
    </w:p>
    <w:p w14:paraId="33127A31" w14:textId="77777777" w:rsidR="006538FC" w:rsidRPr="00EF76B2" w:rsidRDefault="006538FC" w:rsidP="006538FC">
      <w:pPr>
        <w:spacing w:after="0"/>
        <w:ind w:firstLine="567"/>
        <w:rPr>
          <w:rFonts w:ascii="Times New Roman" w:hAnsi="Times New Roman"/>
          <w:sz w:val="28"/>
          <w:szCs w:val="28"/>
        </w:rPr>
      </w:pPr>
    </w:p>
    <w:p w14:paraId="66E66957" w14:textId="77777777" w:rsidR="006538FC" w:rsidRPr="00EF76B2" w:rsidRDefault="006538FC" w:rsidP="006538FC">
      <w:pPr>
        <w:spacing w:after="0"/>
        <w:ind w:firstLine="567"/>
        <w:rPr>
          <w:rFonts w:ascii="Times New Roman" w:hAnsi="Times New Roman"/>
          <w:sz w:val="28"/>
          <w:szCs w:val="28"/>
        </w:rPr>
      </w:pPr>
    </w:p>
    <w:p w14:paraId="306409A5" w14:textId="77777777" w:rsidR="006538FC" w:rsidRPr="00EE0D50" w:rsidRDefault="006538FC" w:rsidP="002A100C">
      <w:pPr>
        <w:keepNext/>
        <w:widowControl w:val="0"/>
        <w:jc w:val="center"/>
        <w:rPr>
          <w:rFonts w:ascii="Times New Roman" w:hAnsi="Times New Roman"/>
          <w:sz w:val="28"/>
        </w:rPr>
      </w:pPr>
      <w:r>
        <w:rPr>
          <w:rFonts w:ascii="Times New Roman" w:hAnsi="Times New Roman"/>
          <w:b/>
          <w:color w:val="000000"/>
          <w:sz w:val="28"/>
          <w:szCs w:val="28"/>
        </w:rPr>
        <w:t xml:space="preserve">2. СОДЕРЖАНИЕ ДИСЦИПЛИНЫ (МОДУЛЯ)</w:t>
      </w:r>
    </w:p>
    <w:p w14:paraId="08D2CD05" w14:textId="77777777" w:rsidR="006538FC" w:rsidRPr="00EF76B2" w:rsidRDefault="006538FC" w:rsidP="002A100C">
      <w:pPr>
        <w:pStyle w:val="ae"/>
        <w:numPr>
          <w:ilvl w:val="1"/>
          <w:numId w:val="6"/>
        </w:numPr>
        <w:ind w:left="0" w:firstLine="567"/>
        <w:rPr>
          <w:sz w:val="28"/>
          <w:lang w:val="ru-RU"/>
        </w:rPr>
      </w:pPr>
      <w:r w:rsidRPr="00EF76B2">
        <w:rPr>
          <w:sz w:val="28"/>
          <w:lang w:val="ru-RU"/>
        </w:rPr>
        <w:t>Содержание разделов дисциплины</w:t>
      </w:r>
      <w:r w:rsidRPr="00EF76B2">
        <w:rPr>
          <w:spacing w:val="1"/>
          <w:sz w:val="28"/>
          <w:lang w:val="ru-RU"/>
        </w:rPr>
        <w:t xml:space="preserve"> </w:t>
      </w:r>
    </w:p>
    <w:p w14:paraId="1A0FF6A3" w14:textId="77777777" w:rsidR="006538FC" w:rsidRPr="006E3EEE" w:rsidRDefault="006538FC" w:rsidP="002A100C">
      <w:pPr>
        <w:pStyle w:val="17"/>
        <w:ind w:left="852" w:firstLine="0"/>
        <w:jc w:val="center"/>
        <w:rPr>
          <w:rFonts w:ascii="Times New Roman" w:hAnsi="Times New Roman"/>
        </w:rPr>
      </w:pPr>
      <w:r>
        <w:rPr>
          <w:rFonts w:ascii="Times New Roman" w:hAnsi="Times New Roman"/>
        </w:rPr>
        <w:t>1 семестр</w:t>
      </w:r>
    </w:p>
    <w:p w14:paraId="71757911" w14:textId="77777777" w:rsidR="006538FC" w:rsidRPr="006E3EEE" w:rsidRDefault="006538FC" w:rsidP="002A100C">
      <w:pPr>
        <w:pStyle w:val="17"/>
        <w:ind w:left="852" w:firstLine="0"/>
        <w:jc w:val="center"/>
        <w:rPr>
          <w:rFonts w:ascii="Times New Roman" w:hAnsi="Times New Roman"/>
        </w:rPr>
      </w:pPr>
      <w:r w:rsidRPr="00231FA1">
        <w:rPr>
          <w:rFonts w:ascii="Times New Roman" w:hAnsi="Times New Roman"/>
          <w:b/>
          <w:bCs/>
        </w:rPr>
        <w:t xml:space="preserve">Раздел </w:t>
      </w:r>
      <w:r w:rsidRPr="00231FA1">
        <w:rPr>
          <w:rFonts w:ascii="Times New Roman" w:hAnsi="Times New Roman"/>
          <w:b/>
          <w:bCs/>
          <w:lang w:val="en-US"/>
        </w:rPr>
        <w:t>I</w:t>
      </w:r>
      <w:r w:rsidRPr="00231FA1">
        <w:rPr>
          <w:rFonts w:ascii="Times New Roman" w:hAnsi="Times New Roman"/>
          <w:b/>
          <w:bCs/>
        </w:rPr>
        <w:t>.</w:t>
      </w:r>
      <w:r w:rsidRPr="006E3EEE">
        <w:rPr>
          <w:b/>
          <w:bCs/>
        </w:rPr>
        <w:t xml:space="preserve"> </w:t>
      </w:r>
      <w:r w:rsidRPr="006E3EEE">
        <w:rPr>
          <w:rFonts w:ascii="Times New Roman" w:hAnsi="Times New Roman"/>
          <w:b/>
          <w:bCs/>
        </w:rPr>
        <w:t>ОБЩИЕ ВОПРОСЫ КУРСА</w:t>
      </w:r>
    </w:p>
    <w:p w14:paraId="42B287AC" w14:textId="77777777" w:rsidR="006538FC" w:rsidRPr="006E3EEE" w:rsidRDefault="006538FC" w:rsidP="002A100C">
      <w:pPr>
        <w:pStyle w:val="19"/>
        <w:spacing w:line="240" w:lineRule="auto"/>
        <w:ind w:firstLine="709"/>
        <w:jc w:val="both"/>
        <w:outlineLvl w:val="9"/>
        <w:rPr>
          <w:b w:val="0"/>
        </w:rPr>
      </w:pPr>
      <w:bookmarkStart w:id="0" w:name="bookmark6"/>
      <w:bookmarkStart w:id="1" w:name="bookmark7"/>
      <w:bookmarkStart w:id="2" w:name="bookmark8"/>
      <w:r w:rsidRPr="006E3EEE">
        <w:rPr>
          <w:b w:val="0"/>
        </w:rPr>
        <w:t>История как наука</w:t>
      </w:r>
      <w:bookmarkEnd w:id="0"/>
      <w:bookmarkEnd w:id="1"/>
      <w:bookmarkEnd w:id="2"/>
      <w:r w:rsidRPr="006E3EEE">
        <w:rPr>
          <w:b w:val="0"/>
        </w:rPr>
        <w:t>: методолология. Исторический источник и археология.  Принципы периодизации в истории. Древний мир, Средние века, Новая история, Новейшая история. Общее и особенное в истории разных стран и народов. Хронология и летосчисление в истории России.</w:t>
      </w:r>
      <w:bookmarkStart w:id="3" w:name="bookmark10"/>
      <w:bookmarkStart w:id="4" w:name="bookmark11"/>
      <w:bookmarkStart w:id="5" w:name="bookmark9"/>
      <w:r w:rsidRPr="006E3EEE">
        <w:rPr>
          <w:b w:val="0"/>
        </w:rPr>
        <w:t xml:space="preserve"> Хронологические и географические рамки курса</w:t>
      </w:r>
      <w:bookmarkEnd w:id="3"/>
      <w:bookmarkEnd w:id="4"/>
      <w:bookmarkEnd w:id="5"/>
      <w:r w:rsidRPr="006E3EEE">
        <w:rPr>
          <w:b w:val="0"/>
        </w:rPr>
        <w:t xml:space="preserve">. История России как часть мировой истории. </w:t>
      </w:r>
    </w:p>
    <w:p w14:paraId="560BAD1F" w14:textId="77777777" w:rsidR="006538FC" w:rsidRPr="006E3EEE" w:rsidRDefault="006538FC" w:rsidP="002A100C">
      <w:pPr>
        <w:pStyle w:val="17"/>
        <w:ind w:left="852" w:firstLine="0"/>
        <w:jc w:val="center"/>
        <w:rPr>
          <w:rFonts w:ascii="Times New Roman" w:hAnsi="Times New Roman"/>
          <w:b/>
          <w:bCs/>
        </w:rPr>
      </w:pPr>
    </w:p>
    <w:p w14:paraId="18FD5DB9" w14:textId="77777777" w:rsidR="006538FC" w:rsidRPr="006E3EEE" w:rsidRDefault="006538FC" w:rsidP="002A100C">
      <w:pPr>
        <w:pStyle w:val="17"/>
        <w:ind w:left="852" w:firstLine="0"/>
        <w:jc w:val="center"/>
        <w:rPr>
          <w:rFonts w:ascii="Times New Roman" w:hAnsi="Times New Roman"/>
        </w:rPr>
      </w:pPr>
      <w:r w:rsidRPr="00231FA1">
        <w:rPr>
          <w:rFonts w:ascii="Times New Roman" w:hAnsi="Times New Roman"/>
          <w:b/>
          <w:bCs/>
        </w:rPr>
        <w:t xml:space="preserve">Раздел </w:t>
      </w:r>
      <w:r w:rsidRPr="00231FA1">
        <w:rPr>
          <w:rFonts w:ascii="Times New Roman" w:hAnsi="Times New Roman"/>
          <w:b/>
          <w:bCs/>
          <w:lang w:val="en-US"/>
        </w:rPr>
        <w:t>II</w:t>
      </w:r>
      <w:r w:rsidRPr="00231FA1">
        <w:rPr>
          <w:rFonts w:ascii="Times New Roman" w:hAnsi="Times New Roman"/>
          <w:b/>
          <w:bCs/>
        </w:rPr>
        <w:t>.</w:t>
      </w:r>
      <w:r w:rsidRPr="006E3EEE">
        <w:rPr>
          <w:b/>
          <w:bCs/>
        </w:rPr>
        <w:t xml:space="preserve"> </w:t>
      </w:r>
      <w:r w:rsidRPr="006E3EEE">
        <w:rPr>
          <w:rFonts w:ascii="Times New Roman" w:hAnsi="Times New Roman"/>
          <w:b/>
          <w:bCs/>
        </w:rPr>
        <w:t>НАРОДЫ И ГОСУДАРСТВА</w:t>
      </w:r>
      <w:r>
        <w:rPr>
          <w:rFonts w:ascii="Times New Roman" w:hAnsi="Times New Roman"/>
        </w:rPr>
        <w:t xml:space="preserve"> </w:t>
      </w:r>
      <w:r w:rsidRPr="006E3EEE">
        <w:rPr>
          <w:rFonts w:ascii="Times New Roman" w:hAnsi="Times New Roman"/>
          <w:b/>
          <w:bCs/>
        </w:rPr>
        <w:t>НА ТЕРРИТОРИИ СОВРЕМЕННОЙ РОССИИ В ДРЕВНОСТИ.</w:t>
      </w:r>
      <w:r w:rsidRPr="006E3EEE">
        <w:rPr>
          <w:rFonts w:ascii="Times New Roman" w:hAnsi="Times New Roman"/>
          <w:b/>
          <w:bCs/>
        </w:rPr>
        <w:br/>
        <w:t xml:space="preserve">РУСЬ В IX </w:t>
      </w:r>
      <w:r w:rsidRPr="006E3EEE">
        <w:rPr>
          <w:rFonts w:ascii="Times New Roman" w:hAnsi="Times New Roman"/>
          <w:sz w:val="24"/>
          <w:szCs w:val="24"/>
        </w:rPr>
        <w:t xml:space="preserve">— </w:t>
      </w:r>
      <w:r w:rsidRPr="006E3EEE">
        <w:rPr>
          <w:rFonts w:ascii="Times New Roman" w:hAnsi="Times New Roman"/>
          <w:b/>
          <w:bCs/>
        </w:rPr>
        <w:t>ПЕРВОЙ ТРЕТИ XIII в.</w:t>
      </w:r>
    </w:p>
    <w:p w14:paraId="4B01456B" w14:textId="77777777" w:rsidR="006538FC" w:rsidRPr="006E3EEE" w:rsidRDefault="006538FC" w:rsidP="002A100C">
      <w:pPr>
        <w:pStyle w:val="19"/>
        <w:spacing w:line="240" w:lineRule="auto"/>
        <w:jc w:val="both"/>
        <w:outlineLvl w:val="9"/>
      </w:pPr>
      <w:bookmarkStart w:id="6" w:name="bookmark15"/>
      <w:bookmarkStart w:id="7" w:name="bookmark16"/>
      <w:bookmarkStart w:id="8" w:name="bookmark17"/>
      <w:r>
        <w:t xml:space="preserve">Тема 1. </w:t>
      </w:r>
      <w:r w:rsidRPr="006E3EEE">
        <w:t>Мир в древности. Народы и политические образования на территории современной России в древности</w:t>
      </w:r>
      <w:bookmarkEnd w:id="6"/>
      <w:bookmarkEnd w:id="7"/>
      <w:bookmarkEnd w:id="8"/>
      <w:r>
        <w:t xml:space="preserve">. </w:t>
      </w:r>
      <w:r w:rsidRPr="00231FA1">
        <w:rPr>
          <w:b w:val="0"/>
        </w:rPr>
        <w:t>Евразийское пространство: природно-географические характеристики. Происхождение человека. Языковые семьи. Археологическая периодизация и источники. Возникновение общественной организации, государственности, религиозных представлений, культуры и искусства. Основные направления развития и особенности древневосточной, древнегреческой и древнеримской цивилизаций. Возникновение древнейших государств в Азии и в Центральной Америке. Возникновение христианства.</w:t>
      </w:r>
    </w:p>
    <w:p w14:paraId="0AD0F117" w14:textId="77777777" w:rsidR="006538FC" w:rsidRPr="006E3EEE" w:rsidRDefault="006538FC" w:rsidP="002A100C">
      <w:pPr>
        <w:pStyle w:val="19"/>
        <w:spacing w:line="240" w:lineRule="auto"/>
        <w:jc w:val="both"/>
        <w:outlineLvl w:val="9"/>
      </w:pPr>
      <w:bookmarkStart w:id="9" w:name="bookmark20"/>
      <w:r>
        <w:t xml:space="preserve">Тема 2. </w:t>
      </w:r>
      <w:r w:rsidRPr="006E3EEE">
        <w:t>Начало эпохи Средних веков.</w:t>
      </w:r>
      <w:bookmarkStart w:id="10" w:name="bookmark18"/>
      <w:bookmarkStart w:id="11" w:name="bookmark19"/>
      <w:bookmarkStart w:id="12" w:name="bookmark21"/>
      <w:bookmarkEnd w:id="9"/>
      <w:r w:rsidRPr="006E3EEE">
        <w:t xml:space="preserve"> Восточная Европа в середине I тыс. н. э.</w:t>
      </w:r>
      <w:bookmarkEnd w:id="10"/>
      <w:bookmarkEnd w:id="11"/>
      <w:bookmarkEnd w:id="12"/>
      <w:r>
        <w:t xml:space="preserve"> </w:t>
      </w:r>
      <w:r w:rsidRPr="00231FA1">
        <w:rPr>
          <w:b w:val="0"/>
        </w:rPr>
        <w:t>Средние века: понятие, хронология, периодизация. Падение Западной Римской империи и образование германских королевств. Франкское государство в VIII-IX вв. Великое переселение народов. Расселение славян: соседи, хозяйство, общественный строй и политическая организация, религиозные представления. Византийская империя: политическое и социально-</w:t>
      </w:r>
      <w:r w:rsidRPr="00231FA1">
        <w:rPr>
          <w:b w:val="0"/>
        </w:rPr>
        <w:softHyphen/>
        <w:t>экономическое развитие, православие. Создание славянской письменности. Страны и народы Восточной Европы, Сибири и Дальнего Востока. Хазарский каганат и принятие им иудаизма. Тюркские каганаты. Волжская Булгария. Возникновение и распространение ислама и Арабский халифат.</w:t>
      </w:r>
    </w:p>
    <w:p w14:paraId="0CBDC352" w14:textId="77777777" w:rsidR="006538FC" w:rsidRPr="006E3EEE" w:rsidRDefault="006538FC" w:rsidP="002A100C">
      <w:pPr>
        <w:pStyle w:val="19"/>
        <w:spacing w:line="240" w:lineRule="auto"/>
        <w:jc w:val="both"/>
        <w:outlineLvl w:val="9"/>
      </w:pPr>
      <w:bookmarkStart w:id="13" w:name="bookmark22"/>
      <w:bookmarkStart w:id="14" w:name="bookmark23"/>
      <w:bookmarkStart w:id="15" w:name="bookmark24"/>
      <w:r>
        <w:t xml:space="preserve">Тема 3. </w:t>
      </w:r>
      <w:r w:rsidRPr="006E3EEE">
        <w:t>Образование государства Русь</w:t>
      </w:r>
      <w:bookmarkEnd w:id="13"/>
      <w:bookmarkEnd w:id="14"/>
      <w:bookmarkEnd w:id="15"/>
      <w:r w:rsidRPr="006E3EEE">
        <w:t xml:space="preserve">. </w:t>
      </w:r>
      <w:r w:rsidRPr="006E3EEE">
        <w:rPr>
          <w:b w:val="0"/>
        </w:rPr>
        <w:t>Политогенез в раннесредневековой Европе. Походы викингов. Образование Древнерусского государства. «Призвание варягов» и начало династии Рюриковичей. Норманнская теория и современные научные взгляды на проблему. Первые русские князья: Рюрик</w:t>
      </w:r>
      <w:r>
        <w:rPr>
          <w:b w:val="0"/>
        </w:rPr>
        <w:t>, Олег, Игорь, Ольга, Святослав, Владимир</w:t>
      </w:r>
      <w:r w:rsidRPr="006E3EEE">
        <w:rPr>
          <w:b w:val="0"/>
        </w:rPr>
        <w:t>. Отношения с соседями. Русь в международной торговле. Принятие христианства и его значение.  Христианство, ислам и иудаизм как традиционные религии России.</w:t>
      </w:r>
    </w:p>
    <w:p w14:paraId="66FACA99" w14:textId="77777777" w:rsidR="006538FC" w:rsidRDefault="00BA0991" w:rsidP="002A100C">
      <w:pPr>
        <w:pStyle w:val="17"/>
        <w:ind w:firstLine="720"/>
        <w:jc w:val="both"/>
        <w:rPr>
          <w:rFonts w:ascii="Times New Roman" w:hAnsi="Times New Roman"/>
        </w:rPr>
      </w:pPr>
      <w:r>
        <w:rPr>
          <w:rFonts w:ascii="Times New Roman" w:hAnsi="Times New Roman"/>
          <w:b/>
          <w:bCs/>
          <w:lang w:val="ru-RU"/>
        </w:rPr>
        <w:t xml:space="preserve"> </w:t>
      </w:r>
      <w:r w:rsidR="006538FC" w:rsidRPr="00231FA1">
        <w:rPr>
          <w:rFonts w:ascii="Times New Roman" w:hAnsi="Times New Roman"/>
          <w:b/>
          <w:bCs/>
        </w:rPr>
        <w:t>Тема 4. Русь в конце X — начале XIII в. Особенности общественного строя в период Средневековья в странах Европы и Азии</w:t>
      </w:r>
      <w:r w:rsidR="006538FC" w:rsidRPr="00231FA1">
        <w:rPr>
          <w:rFonts w:ascii="Times New Roman" w:hAnsi="Times New Roman"/>
        </w:rPr>
        <w:t xml:space="preserve">. </w:t>
      </w:r>
      <w:r w:rsidR="006538FC" w:rsidRPr="00231FA1">
        <w:rPr>
          <w:rFonts w:ascii="Times New Roman" w:hAnsi="Times New Roman"/>
        </w:rPr>
        <w:lastRenderedPageBreak/>
        <w:t>Особенности общественно-политического строя в период Средневековья в странах Европы и Азии: общее и особенное. Западная Европа: феодальная иерархия, роль и положение христианской Церкви и духовенства; православие и католицизм. Средневековый город: ремесло, цехи, гильдии, торговля и торговые пути. Ганза. Рыцарство. Крестовые походы.</w:t>
      </w:r>
      <w:r w:rsidR="006538FC" w:rsidRPr="00231FA1">
        <w:rPr>
          <w:rFonts w:ascii="Times New Roman" w:hAnsi="Times New Roman"/>
        </w:rPr>
        <w:tab/>
      </w:r>
    </w:p>
    <w:p w14:paraId="3E3B370F" w14:textId="77777777" w:rsidR="006538FC" w:rsidRDefault="006538FC" w:rsidP="002A100C">
      <w:pPr>
        <w:pStyle w:val="17"/>
        <w:ind w:firstLine="709"/>
        <w:jc w:val="both"/>
        <w:rPr>
          <w:rFonts w:ascii="Times New Roman" w:hAnsi="Times New Roman"/>
        </w:rPr>
      </w:pPr>
      <w:r w:rsidRPr="00231FA1">
        <w:rPr>
          <w:rFonts w:ascii="Times New Roman" w:hAnsi="Times New Roman"/>
        </w:rPr>
        <w:t xml:space="preserve">Великая степь в XII в., формирование державы Чингисхана. Китай: экономический и культурный подъем, империя Сун. Индия: касты, индуизм и буддизм, проникновение ислама. Япония: своеобразие развития, самураи, сёгунат. </w:t>
      </w:r>
    </w:p>
    <w:p w14:paraId="00BC0E60" w14:textId="77777777" w:rsidR="006538FC" w:rsidRPr="00231FA1" w:rsidRDefault="006538FC" w:rsidP="002A100C">
      <w:pPr>
        <w:pStyle w:val="17"/>
        <w:ind w:firstLine="709"/>
        <w:jc w:val="both"/>
        <w:rPr>
          <w:rFonts w:ascii="Times New Roman" w:hAnsi="Times New Roman"/>
        </w:rPr>
      </w:pPr>
      <w:r w:rsidRPr="00231FA1">
        <w:rPr>
          <w:rFonts w:ascii="Times New Roman" w:hAnsi="Times New Roman"/>
        </w:rPr>
        <w:t>Русская земля в начале X</w:t>
      </w:r>
      <w:r w:rsidRPr="00231FA1">
        <w:rPr>
          <w:rFonts w:ascii="Times New Roman" w:hAnsi="Times New Roman"/>
          <w:lang w:val="en-US"/>
        </w:rPr>
        <w:t>I</w:t>
      </w:r>
      <w:r w:rsidRPr="00231FA1">
        <w:rPr>
          <w:rFonts w:ascii="Times New Roman" w:hAnsi="Times New Roman"/>
        </w:rPr>
        <w:t xml:space="preserve"> — XII в. Территориально-политическая структура Руси: становление городов, внутриполитическое развитие. Борьба за власть между сыновьями Владимира Святого. Ярослав Мудрый. Русь при Ярославичах. Любечский съезд. Владимир Мономах. Русская церковь. Экономика древней Руси. Общественный строй Руси. Древнерусское право. «Русская правда». Внешняя политика и международные связи. Русь в середине XII — начале XIII в. Формирование земель — самостоятельных политических образований («княжеств»): социально-экономическое и политическое развитие. Внешняя политика русских земель.</w:t>
      </w:r>
      <w:bookmarkStart w:id="16" w:name="bookmark25"/>
      <w:bookmarkStart w:id="17" w:name="bookmark26"/>
      <w:bookmarkStart w:id="18" w:name="bookmark27"/>
      <w:r w:rsidRPr="00231FA1">
        <w:rPr>
          <w:rFonts w:ascii="Times New Roman" w:hAnsi="Times New Roman"/>
        </w:rPr>
        <w:t xml:space="preserve"> </w:t>
      </w:r>
    </w:p>
    <w:p w14:paraId="498016C5" w14:textId="77777777" w:rsidR="006538FC" w:rsidRPr="00C26635" w:rsidRDefault="006538FC" w:rsidP="002A100C">
      <w:pPr>
        <w:pStyle w:val="17"/>
        <w:ind w:left="852" w:firstLine="0"/>
        <w:jc w:val="center"/>
        <w:rPr>
          <w:rFonts w:ascii="Times New Roman" w:hAnsi="Times New Roman"/>
        </w:rPr>
      </w:pPr>
    </w:p>
    <w:p w14:paraId="51F66F9D" w14:textId="77777777" w:rsidR="006538FC" w:rsidRDefault="006538FC" w:rsidP="002A100C">
      <w:pPr>
        <w:pStyle w:val="17"/>
        <w:ind w:left="852" w:firstLine="0"/>
        <w:jc w:val="center"/>
        <w:rPr>
          <w:rFonts w:ascii="Times New Roman" w:hAnsi="Times New Roman"/>
          <w:b/>
        </w:rPr>
      </w:pPr>
      <w:r w:rsidRPr="00231FA1">
        <w:rPr>
          <w:rFonts w:ascii="Times New Roman" w:hAnsi="Times New Roman"/>
          <w:b/>
        </w:rPr>
        <w:t xml:space="preserve">Раздел </w:t>
      </w:r>
      <w:r w:rsidRPr="00231FA1">
        <w:rPr>
          <w:rFonts w:ascii="Times New Roman" w:hAnsi="Times New Roman"/>
          <w:b/>
          <w:lang w:val="en-US"/>
        </w:rPr>
        <w:t>III</w:t>
      </w:r>
      <w:r w:rsidRPr="00231FA1">
        <w:rPr>
          <w:rFonts w:ascii="Times New Roman" w:hAnsi="Times New Roman"/>
          <w:b/>
        </w:rPr>
        <w:t>. РУСЬ В XIII-XV ВВ.</w:t>
      </w:r>
      <w:bookmarkEnd w:id="16"/>
      <w:bookmarkEnd w:id="17"/>
      <w:bookmarkEnd w:id="18"/>
      <w:r w:rsidRPr="00231FA1">
        <w:rPr>
          <w:rFonts w:ascii="Times New Roman" w:hAnsi="Times New Roman"/>
          <w:b/>
        </w:rPr>
        <w:t xml:space="preserve"> И ЕЕ СОСЕДИ</w:t>
      </w:r>
    </w:p>
    <w:p w14:paraId="7624BC7D" w14:textId="77777777" w:rsidR="006538FC" w:rsidRPr="009B36B7" w:rsidRDefault="006538FC" w:rsidP="002A100C">
      <w:pPr>
        <w:widowControl w:val="0"/>
        <w:tabs>
          <w:tab w:val="left" w:pos="6075"/>
        </w:tabs>
        <w:spacing w:after="0" w:line="240" w:lineRule="auto"/>
        <w:ind w:firstLine="709"/>
        <w:jc w:val="both"/>
        <w:rPr>
          <w:rFonts w:ascii="Times New Roman" w:hAnsi="Times New Roman"/>
          <w:sz w:val="28"/>
          <w:szCs w:val="28"/>
        </w:rPr>
      </w:pPr>
      <w:bookmarkStart w:id="19" w:name="bookmark28"/>
      <w:bookmarkStart w:id="20" w:name="bookmark29"/>
      <w:bookmarkStart w:id="21" w:name="bookmark30"/>
      <w:r w:rsidRPr="009B36B7">
        <w:rPr>
          <w:rFonts w:ascii="Times New Roman" w:hAnsi="Times New Roman"/>
          <w:b/>
          <w:sz w:val="28"/>
          <w:szCs w:val="28"/>
        </w:rPr>
        <w:t>Тема 1. Русские земли в середине XIII — XIV в.</w:t>
      </w:r>
      <w:bookmarkEnd w:id="19"/>
      <w:bookmarkEnd w:id="20"/>
      <w:bookmarkEnd w:id="21"/>
      <w:r w:rsidRPr="009B36B7">
        <w:rPr>
          <w:rFonts w:ascii="Times New Roman" w:hAnsi="Times New Roman"/>
          <w:sz w:val="28"/>
          <w:szCs w:val="28"/>
        </w:rPr>
        <w:t xml:space="preserve"> Особенности политического развития стран Европы. «Черная смерть». Начало Столетней войны. Османские завоевания на Балканах. Монгольская империя. Завоевания Чингисхана. Походы Батыя. Роль Руси в защите Европы. Система зависимости русских княжеств от Орды. Итальянские фактории и морские республики и их роль в международных отношениях и торговле. Южные и западные русские земли. Возникновение Литовского государства. Северо-западные земли. Эволюция республиканского строя в Новгороде и Пскове. </w:t>
      </w:r>
    </w:p>
    <w:p w14:paraId="7A5FFB2C" w14:textId="77777777" w:rsidR="006538FC" w:rsidRPr="009B36B7" w:rsidRDefault="006538FC" w:rsidP="002A100C">
      <w:pPr>
        <w:widowControl w:val="0"/>
        <w:tabs>
          <w:tab w:val="left" w:pos="6075"/>
        </w:tabs>
        <w:spacing w:after="0" w:line="240" w:lineRule="auto"/>
        <w:ind w:firstLine="709"/>
        <w:jc w:val="both"/>
        <w:rPr>
          <w:rFonts w:ascii="Times New Roman" w:hAnsi="Times New Roman"/>
          <w:sz w:val="28"/>
          <w:szCs w:val="28"/>
        </w:rPr>
      </w:pPr>
      <w:r w:rsidRPr="009B36B7">
        <w:rPr>
          <w:rFonts w:ascii="Times New Roman" w:hAnsi="Times New Roman"/>
          <w:sz w:val="28"/>
          <w:szCs w:val="28"/>
        </w:rPr>
        <w:t>Католическая церковь в XIII-XIV вв. Ордена крестоносцев. Александр Невский и противостояние экспансии с Запада. Усиление Московского княжества. Дмитрий Донской. Куликовская битва и ее отражение в исторической памяти. Походы Тохтамыша, Тамерлана и Едигея на Русь. Роль православной церкви в ордынский период русской истории. Сергий Радонежский. Народы и государства степной зоны Восточной Европы и Сибири в XIII</w:t>
      </w:r>
      <w:r w:rsidRPr="009B36B7">
        <w:rPr>
          <w:rFonts w:ascii="Times New Roman" w:hAnsi="Times New Roman"/>
          <w:sz w:val="28"/>
          <w:szCs w:val="28"/>
        </w:rPr>
        <w:softHyphen/>
        <w:t>-XV вв.</w:t>
      </w:r>
      <w:bookmarkStart w:id="22" w:name="bookmark33"/>
    </w:p>
    <w:p w14:paraId="4F33B940" w14:textId="77777777" w:rsidR="006538FC" w:rsidRPr="009B36B7" w:rsidRDefault="006538FC" w:rsidP="002A100C">
      <w:pPr>
        <w:widowControl w:val="0"/>
        <w:tabs>
          <w:tab w:val="left" w:pos="6075"/>
        </w:tabs>
        <w:spacing w:after="0" w:line="240" w:lineRule="auto"/>
        <w:ind w:firstLine="709"/>
        <w:jc w:val="both"/>
        <w:rPr>
          <w:rFonts w:ascii="Times New Roman" w:hAnsi="Times New Roman"/>
          <w:b/>
          <w:sz w:val="28"/>
          <w:szCs w:val="28"/>
        </w:rPr>
      </w:pPr>
      <w:r w:rsidRPr="009B36B7">
        <w:rPr>
          <w:rFonts w:ascii="Times New Roman" w:hAnsi="Times New Roman"/>
          <w:b/>
          <w:sz w:val="28"/>
          <w:szCs w:val="28"/>
        </w:rPr>
        <w:t>Тема 2. Формирование единого Русского государства в XV в.</w:t>
      </w:r>
      <w:bookmarkStart w:id="23" w:name="bookmark31"/>
      <w:bookmarkStart w:id="24" w:name="bookmark32"/>
      <w:bookmarkStart w:id="25" w:name="bookmark34"/>
      <w:bookmarkEnd w:id="22"/>
      <w:r w:rsidRPr="009B36B7">
        <w:rPr>
          <w:rFonts w:ascii="Times New Roman" w:hAnsi="Times New Roman"/>
          <w:b/>
          <w:sz w:val="28"/>
          <w:szCs w:val="28"/>
        </w:rPr>
        <w:t xml:space="preserve"> Европа и мир в эпоху Позднего Средневековья</w:t>
      </w:r>
      <w:bookmarkEnd w:id="23"/>
      <w:bookmarkEnd w:id="24"/>
      <w:bookmarkEnd w:id="25"/>
      <w:r w:rsidRPr="009B36B7">
        <w:rPr>
          <w:rFonts w:ascii="Times New Roman" w:hAnsi="Times New Roman"/>
          <w:b/>
          <w:sz w:val="28"/>
          <w:szCs w:val="28"/>
        </w:rPr>
        <w:t>.</w:t>
      </w:r>
      <w:r w:rsidRPr="009B36B7">
        <w:rPr>
          <w:rFonts w:ascii="Times New Roman" w:hAnsi="Times New Roman"/>
          <w:sz w:val="28"/>
          <w:szCs w:val="28"/>
        </w:rPr>
        <w:t xml:space="preserve"> Образование национальных государств в Европе. Франция, Англия. Арабское владычество и Реконкиста в Испании. Священная Римская империя. Византия эпохи Палеологов и ее падение. Флорентийская уния. Особенности политического развития стран Восточной и Южной Азии. Страны Черной Африки. Америка. Великое княжество Литовское в XIV-XV вв. Грюнвальдская битва. Роль русского языка и русской письменности в культуре и жизни Великого княжества Литовского.</w:t>
      </w:r>
      <w:r w:rsidRPr="009B36B7">
        <w:rPr>
          <w:rFonts w:ascii="Times New Roman" w:hAnsi="Times New Roman"/>
          <w:b/>
          <w:sz w:val="28"/>
          <w:szCs w:val="28"/>
        </w:rPr>
        <w:t xml:space="preserve">  </w:t>
      </w:r>
    </w:p>
    <w:p w14:paraId="0E56A63E" w14:textId="77777777" w:rsidR="006538FC" w:rsidRPr="0022683C" w:rsidRDefault="006538FC" w:rsidP="002A100C">
      <w:pPr>
        <w:pStyle w:val="19"/>
        <w:spacing w:line="240" w:lineRule="auto"/>
        <w:ind w:firstLine="709"/>
        <w:jc w:val="both"/>
        <w:outlineLvl w:val="9"/>
        <w:rPr>
          <w:b w:val="0"/>
        </w:rPr>
      </w:pPr>
      <w:r w:rsidRPr="0022683C">
        <w:rPr>
          <w:b w:val="0"/>
        </w:rPr>
        <w:t xml:space="preserve">Объединение русских земель вокруг Москвы. Династическая война в </w:t>
      </w:r>
      <w:r w:rsidRPr="0022683C">
        <w:rPr>
          <w:b w:val="0"/>
        </w:rPr>
        <w:lastRenderedPageBreak/>
        <w:t xml:space="preserve">Московском княжестве второй четверти XV в. Иван III. Присоединение Новгорода и Твери. Распад Орды. Стояние на Угре. Ликвидация зависимости Руси от Орды. Расширение международных связей Российского государства. Принятие общерусского Судебника. Церковь и великокняжеская власть. Иосифляне и нестяжатели. Неортодоксальные религиозные течения. </w:t>
      </w:r>
    </w:p>
    <w:p w14:paraId="2D3451C5" w14:textId="77777777" w:rsidR="006538FC" w:rsidRPr="0022683C" w:rsidRDefault="006538FC" w:rsidP="002A100C">
      <w:pPr>
        <w:pStyle w:val="19"/>
        <w:spacing w:line="240" w:lineRule="auto"/>
        <w:ind w:firstLine="709"/>
        <w:jc w:val="both"/>
        <w:outlineLvl w:val="9"/>
        <w:rPr>
          <w:b w:val="0"/>
        </w:rPr>
      </w:pPr>
      <w:bookmarkStart w:id="26" w:name="bookmark35"/>
      <w:bookmarkStart w:id="27" w:name="bookmark36"/>
      <w:bookmarkStart w:id="28" w:name="bookmark37"/>
      <w:r>
        <w:t xml:space="preserve">Тема 3. </w:t>
      </w:r>
      <w:r w:rsidRPr="006E3EEE">
        <w:t>Древнерусская культура</w:t>
      </w:r>
      <w:bookmarkEnd w:id="26"/>
      <w:bookmarkEnd w:id="27"/>
      <w:bookmarkEnd w:id="28"/>
      <w:r>
        <w:t xml:space="preserve">. </w:t>
      </w:r>
      <w:r w:rsidRPr="0022683C">
        <w:rPr>
          <w:b w:val="0"/>
        </w:rPr>
        <w:t>Дохристианская культура восточных славян и соседних народов. Основные достижения мировой культуры в эпоху Средневековья. Культура стран ислама в Раннее Средневековье. Культура и искусство Индии, Китая и стран Дальнего Востока в Средние века. Раннехристианское искусство. Византия, её культура и цивилизация. Византийское наследие на Руси. Крещение Руси и его роль в дальнейшем развитии русской культуры. Формирование христианской культуры. Начало каменного строительства. Ансамбль Московского Кремля. Древнерусское изобразительное искусство. Знания о мире и технологии. Православная церковь и народная культура.</w:t>
      </w:r>
    </w:p>
    <w:p w14:paraId="4B31C3B7" w14:textId="77777777" w:rsidR="006538FC" w:rsidRDefault="006538FC" w:rsidP="002A100C">
      <w:pPr>
        <w:pStyle w:val="19"/>
        <w:spacing w:line="240" w:lineRule="auto"/>
        <w:ind w:left="852" w:firstLine="0"/>
        <w:jc w:val="center"/>
        <w:outlineLvl w:val="9"/>
      </w:pPr>
      <w:bookmarkStart w:id="29" w:name="bookmark38"/>
      <w:bookmarkStart w:id="30" w:name="bookmark39"/>
      <w:bookmarkStart w:id="31" w:name="bookmark40"/>
    </w:p>
    <w:p w14:paraId="4F2E1274" w14:textId="77777777" w:rsidR="006538FC" w:rsidRPr="006E3EEE" w:rsidRDefault="006538FC" w:rsidP="002A100C">
      <w:pPr>
        <w:pStyle w:val="19"/>
        <w:spacing w:line="240" w:lineRule="auto"/>
        <w:ind w:left="852" w:firstLine="0"/>
        <w:jc w:val="center"/>
        <w:outlineLvl w:val="9"/>
      </w:pPr>
      <w:r>
        <w:t xml:space="preserve">Раздел </w:t>
      </w:r>
      <w:r>
        <w:rPr>
          <w:lang w:val="en-US"/>
        </w:rPr>
        <w:t>IV</w:t>
      </w:r>
      <w:r w:rsidRPr="006E3EEE">
        <w:t>. РОССИЯ В XVI-XVII вв.</w:t>
      </w:r>
      <w:bookmarkEnd w:id="29"/>
      <w:bookmarkEnd w:id="30"/>
      <w:bookmarkEnd w:id="31"/>
    </w:p>
    <w:p w14:paraId="3586D737" w14:textId="77777777" w:rsidR="006538FC" w:rsidRPr="0022683C" w:rsidRDefault="006538FC" w:rsidP="002A100C">
      <w:pPr>
        <w:pStyle w:val="19"/>
        <w:spacing w:line="240" w:lineRule="auto"/>
        <w:ind w:firstLine="709"/>
        <w:jc w:val="both"/>
        <w:outlineLvl w:val="9"/>
        <w:rPr>
          <w:b w:val="0"/>
        </w:rPr>
      </w:pPr>
      <w:bookmarkStart w:id="32" w:name="bookmark43"/>
      <w:r>
        <w:t>Тема 1.</w:t>
      </w:r>
      <w:r w:rsidRPr="006E3EEE">
        <w:t>Мир к началу эпохи Нового времени.</w:t>
      </w:r>
      <w:bookmarkStart w:id="33" w:name="bookmark41"/>
      <w:bookmarkStart w:id="34" w:name="bookmark42"/>
      <w:bookmarkStart w:id="35" w:name="bookmark44"/>
      <w:bookmarkEnd w:id="32"/>
      <w:r w:rsidRPr="006E3EEE">
        <w:t xml:space="preserve"> Россия в начале XVI в.</w:t>
      </w:r>
      <w:bookmarkEnd w:id="33"/>
      <w:bookmarkEnd w:id="34"/>
      <w:bookmarkEnd w:id="35"/>
      <w:r>
        <w:t xml:space="preserve"> </w:t>
      </w:r>
      <w:r w:rsidRPr="0022683C">
        <w:rPr>
          <w:b w:val="0"/>
        </w:rPr>
        <w:t xml:space="preserve">Понятие «Новое время», хронологические рамки и периодизация. Великие географические открытия. Формирование национальных государств в Европе. Понятие и отличительные черты абсолютизма. Реформация и контрреформация в Европе. Религиозные войны во Франции. Османская империя. Народы Кавказа в условиях противостояния Ирана и Османской империи. Расширение связей с Россией. Индия: империя Великих Моголов. Китай: династия Мин. Япония: Сёгунат Токугава. </w:t>
      </w:r>
    </w:p>
    <w:p w14:paraId="10FB221D" w14:textId="77777777" w:rsidR="006538FC" w:rsidRPr="0022683C" w:rsidRDefault="006538FC" w:rsidP="002A100C">
      <w:pPr>
        <w:pStyle w:val="19"/>
        <w:spacing w:line="240" w:lineRule="auto"/>
        <w:ind w:firstLine="709"/>
        <w:jc w:val="both"/>
        <w:outlineLvl w:val="9"/>
        <w:rPr>
          <w:b w:val="0"/>
        </w:rPr>
      </w:pPr>
      <w:r w:rsidRPr="0022683C">
        <w:rPr>
          <w:b w:val="0"/>
        </w:rPr>
        <w:t>Завершение объединения русских земель под властью великих князей московских. Внешняя политика Российского государства в первой трети XVI в.  Великий князь Василий III Иванович. Формирование аппарата центрального управления. Ликвидация удельной системы. Доктрина «Москва — Третий Рим». Взаимоотношения между светской и церковной властью.</w:t>
      </w:r>
    </w:p>
    <w:p w14:paraId="0D5870CE" w14:textId="77777777" w:rsidR="006538FC" w:rsidRPr="006E3EEE" w:rsidRDefault="006538FC" w:rsidP="002A100C">
      <w:pPr>
        <w:pStyle w:val="19"/>
        <w:spacing w:line="240" w:lineRule="auto"/>
        <w:ind w:firstLine="709"/>
        <w:jc w:val="both"/>
        <w:outlineLvl w:val="9"/>
      </w:pPr>
      <w:bookmarkStart w:id="36" w:name="bookmark45"/>
      <w:bookmarkStart w:id="37" w:name="bookmark46"/>
      <w:bookmarkStart w:id="38" w:name="bookmark47"/>
      <w:r>
        <w:t>Тема 2.</w:t>
      </w:r>
      <w:r w:rsidRPr="006E3EEE">
        <w:t>Эпоха Ивана IV Грозного</w:t>
      </w:r>
      <w:bookmarkEnd w:id="36"/>
      <w:bookmarkEnd w:id="37"/>
      <w:bookmarkEnd w:id="38"/>
      <w:r>
        <w:t xml:space="preserve">. </w:t>
      </w:r>
      <w:r w:rsidRPr="0001524D">
        <w:rPr>
          <w:b w:val="0"/>
        </w:rPr>
        <w:t>Регентство великой княгини Елены Глинской. Период боярского правления. Принятие Иваном IV царского титула. Правительство «Избранной рады» и его реформы. Опричнина. Переписка с князем Андреем Курбским. Последние годы царствования Ивана Грозного. Внешняя политика Российского государства. Ливонская война. Начало морской торговли с Европой через гавани Белого моря. Присоединение  Казанского и Астраханского ханств. Походы на Крым и набеги крымских ханов на русские земли. Начало присоединения Западной Сибири.</w:t>
      </w:r>
    </w:p>
    <w:p w14:paraId="14EC4024" w14:textId="77777777" w:rsidR="006538FC" w:rsidRPr="0001524D" w:rsidRDefault="006538FC" w:rsidP="002A100C">
      <w:pPr>
        <w:pStyle w:val="19"/>
        <w:spacing w:line="240" w:lineRule="auto"/>
        <w:ind w:firstLine="709"/>
        <w:jc w:val="both"/>
        <w:outlineLvl w:val="9"/>
        <w:rPr>
          <w:b w:val="0"/>
        </w:rPr>
      </w:pPr>
      <w:bookmarkStart w:id="39" w:name="bookmark48"/>
      <w:bookmarkStart w:id="40" w:name="bookmark49"/>
      <w:bookmarkStart w:id="41" w:name="bookmark50"/>
      <w:r>
        <w:t xml:space="preserve">Тема 3. </w:t>
      </w:r>
      <w:r w:rsidRPr="006E3EEE">
        <w:t>Россия на рубеже XVI-XVII вв.</w:t>
      </w:r>
      <w:bookmarkEnd w:id="39"/>
      <w:bookmarkEnd w:id="40"/>
      <w:bookmarkEnd w:id="41"/>
      <w:r>
        <w:t xml:space="preserve"> </w:t>
      </w:r>
      <w:r w:rsidRPr="0001524D">
        <w:rPr>
          <w:b w:val="0"/>
        </w:rPr>
        <w:t xml:space="preserve">Экономический кризис в Российском государстве конца XVI в. Крепостное право и поместное войско. Царствование Федора Ивановича. Учреждение патриаршества. Строительство крепостей на южной границе и в Поволжье. Пресечение царской династии Рюриковичей. Правление боярина Бориса Федоровича Годунова. </w:t>
      </w:r>
    </w:p>
    <w:p w14:paraId="46656C7C" w14:textId="77777777" w:rsidR="006538FC" w:rsidRPr="0001524D" w:rsidRDefault="006538FC" w:rsidP="002A100C">
      <w:pPr>
        <w:pStyle w:val="19"/>
        <w:spacing w:line="240" w:lineRule="auto"/>
        <w:ind w:firstLine="709"/>
        <w:jc w:val="both"/>
        <w:outlineLvl w:val="9"/>
        <w:rPr>
          <w:b w:val="0"/>
        </w:rPr>
      </w:pPr>
      <w:r w:rsidRPr="0001524D">
        <w:rPr>
          <w:b w:val="0"/>
        </w:rPr>
        <w:lastRenderedPageBreak/>
        <w:t>Смута: периодизация и начало. Предпосылки системного кризиса Российского государства в начале XVII в. Развитие феномена самозванства. Царствование Василия IV Ивановича Шуйского. Повстанческое войско Ивана Болотникова. Иностранная интервенция как составная часть Смутного времени.  Подъем национально-освободительного движения. Формирование Первого и Второго ополчения. Избрание на престол Михаила Федоровича Романова. Завершение Смутного времени. Заключение Столбовского мирного договора</w:t>
      </w:r>
      <w:r w:rsidR="00BA0991">
        <w:rPr>
          <w:b w:val="0"/>
        </w:rPr>
        <w:t xml:space="preserve"> </w:t>
      </w:r>
      <w:r w:rsidRPr="0001524D">
        <w:rPr>
          <w:b w:val="0"/>
        </w:rPr>
        <w:t>и Деулинского перемирия.</w:t>
      </w:r>
    </w:p>
    <w:p w14:paraId="3BFFAEDC" w14:textId="77777777" w:rsidR="006538FC" w:rsidRPr="0001524D" w:rsidRDefault="006538FC" w:rsidP="002A100C">
      <w:pPr>
        <w:pStyle w:val="19"/>
        <w:spacing w:line="240" w:lineRule="auto"/>
        <w:ind w:firstLine="709"/>
        <w:jc w:val="both"/>
        <w:outlineLvl w:val="9"/>
        <w:rPr>
          <w:b w:val="0"/>
        </w:rPr>
      </w:pPr>
      <w:bookmarkStart w:id="42" w:name="bookmark56"/>
      <w:r>
        <w:t xml:space="preserve">Тема 4. </w:t>
      </w:r>
      <w:r w:rsidRPr="006E3EEE">
        <w:t>Россия в XVII в.</w:t>
      </w:r>
      <w:bookmarkStart w:id="43" w:name="bookmark54"/>
      <w:bookmarkStart w:id="44" w:name="bookmark55"/>
      <w:bookmarkStart w:id="45" w:name="bookmark57"/>
      <w:bookmarkEnd w:id="42"/>
      <w:r w:rsidRPr="006E3EEE">
        <w:t xml:space="preserve"> Ведущие страны Европы и Азии, международные отношения</w:t>
      </w:r>
      <w:bookmarkEnd w:id="43"/>
      <w:bookmarkEnd w:id="44"/>
      <w:bookmarkEnd w:id="45"/>
      <w:r>
        <w:t xml:space="preserve">. </w:t>
      </w:r>
      <w:r w:rsidRPr="0001524D">
        <w:rPr>
          <w:b w:val="0"/>
        </w:rPr>
        <w:t>Война в Нидерландах. Гражданская война в Англии. Международные отношения в XVII в. Экономические мотивы и религиозный фактор во внешней политике. Тридцатилетняя война (1618-1648) и Вестфальский мирный договор. Османская империя и ее противостояние со странами Европы. Колонизации Северной Америки. Приход к власти маньчжурской династии Цин в Китае.</w:t>
      </w:r>
    </w:p>
    <w:p w14:paraId="5AE3F148" w14:textId="77777777" w:rsidR="006538FC" w:rsidRPr="0001524D" w:rsidRDefault="006538FC" w:rsidP="002A100C">
      <w:pPr>
        <w:pStyle w:val="19"/>
        <w:spacing w:line="240" w:lineRule="auto"/>
        <w:ind w:firstLine="709"/>
        <w:jc w:val="both"/>
        <w:outlineLvl w:val="9"/>
        <w:rPr>
          <w:b w:val="0"/>
        </w:rPr>
      </w:pPr>
      <w:r w:rsidRPr="0001524D">
        <w:rPr>
          <w:b w:val="0"/>
        </w:rPr>
        <w:t xml:space="preserve">Социально-экономическое развитие России в XVII в. Освоение огромных пространств Сибири и историческое значение. Общественные потрясения и трансформации XVII в. Политическое развитие Российского государства.  Цари Михаил Федорович и Алексей Михайлович. Соборное уложение 1649 г. — общерусский свод законов. Патриархы Филарет и Никон. Церковная реформа и раскол Русской православной церкви. Царь Федор Алексеевич: планы реформ. Внешняя политика. Восстановление утраченных в Смутное время позиций на международной арене. Переяславская рада и решение о включении Украины в состав Российского государства. Русско-польская война. </w:t>
      </w:r>
    </w:p>
    <w:p w14:paraId="75AC3C4E" w14:textId="77777777" w:rsidR="006538FC" w:rsidRDefault="006538FC" w:rsidP="002A100C">
      <w:pPr>
        <w:pStyle w:val="19"/>
        <w:spacing w:line="240" w:lineRule="auto"/>
        <w:ind w:left="-142" w:firstLine="994"/>
        <w:jc w:val="both"/>
        <w:outlineLvl w:val="9"/>
      </w:pPr>
      <w:bookmarkStart w:id="46" w:name="bookmark58"/>
      <w:bookmarkStart w:id="47" w:name="bookmark59"/>
      <w:bookmarkStart w:id="48" w:name="bookmark60"/>
      <w:r>
        <w:t xml:space="preserve">Тема 5. </w:t>
      </w:r>
      <w:r w:rsidRPr="006E3EEE">
        <w:t>Культура России в XVI-XVII вв.</w:t>
      </w:r>
      <w:bookmarkEnd w:id="46"/>
      <w:bookmarkEnd w:id="47"/>
      <w:bookmarkEnd w:id="48"/>
    </w:p>
    <w:p w14:paraId="6B9284C7" w14:textId="77777777" w:rsidR="006538FC" w:rsidRPr="0001524D" w:rsidRDefault="006538FC" w:rsidP="002A100C">
      <w:pPr>
        <w:pStyle w:val="19"/>
        <w:spacing w:line="240" w:lineRule="auto"/>
        <w:ind w:left="-142" w:firstLine="994"/>
        <w:jc w:val="both"/>
        <w:outlineLvl w:val="9"/>
        <w:rPr>
          <w:b w:val="0"/>
        </w:rPr>
      </w:pPr>
      <w:r w:rsidRPr="0001524D">
        <w:rPr>
          <w:b w:val="0"/>
        </w:rPr>
        <w:t xml:space="preserve">Развитие традиций древнерусской культуры и новые веяния. Появление книгопечатания в Западной Европе и в России. Расцвет историописания в эпоху Ивана Грозного. «Домострой» — нравственное и практическое значение этой книги. Формирование старообрядческой культуры. Развитие шатрового зодчества в XVI в. Появление национального стиля в русской архитектуре XVII в. — «русское узорочье». Деревянное зодчество. Новые веяния в живописи и архитектуре конца XVII в. </w:t>
      </w:r>
    </w:p>
    <w:p w14:paraId="6EFCBDA7" w14:textId="77777777" w:rsidR="006538FC" w:rsidRPr="0001524D" w:rsidRDefault="006538FC" w:rsidP="002A100C">
      <w:pPr>
        <w:pStyle w:val="19"/>
        <w:spacing w:line="240" w:lineRule="auto"/>
        <w:ind w:left="-142" w:firstLine="994"/>
        <w:jc w:val="both"/>
        <w:outlineLvl w:val="9"/>
        <w:rPr>
          <w:b w:val="0"/>
        </w:rPr>
      </w:pPr>
      <w:r w:rsidRPr="0001524D">
        <w:rPr>
          <w:b w:val="0"/>
        </w:rPr>
        <w:t>Культура Возрождения, ее отличительные черты. Формирование культуры Нового времени. Ренессанс и барокко. Развитие экспериментального естествознания. Архитектура и живопись Европы в XVII в. От барокко к классицизму. Культура и искусство Востока в XVII-</w:t>
      </w:r>
      <w:r w:rsidRPr="0001524D">
        <w:rPr>
          <w:b w:val="0"/>
        </w:rPr>
        <w:softHyphen/>
        <w:t xml:space="preserve">XVIII вв. Формирование представлений и стереотипов о России в Европе. Западное влияние в русской культуре XVII в. и основные каналы его проникновения. </w:t>
      </w:r>
    </w:p>
    <w:p w14:paraId="71049724" w14:textId="77777777" w:rsidR="006538FC" w:rsidRPr="006E3EEE" w:rsidRDefault="006538FC" w:rsidP="002A100C">
      <w:pPr>
        <w:pStyle w:val="19"/>
        <w:tabs>
          <w:tab w:val="left" w:pos="0"/>
        </w:tabs>
        <w:spacing w:line="240" w:lineRule="auto"/>
        <w:ind w:firstLine="0"/>
        <w:jc w:val="center"/>
        <w:outlineLvl w:val="9"/>
      </w:pPr>
      <w:bookmarkStart w:id="49" w:name="bookmark61"/>
      <w:bookmarkStart w:id="50" w:name="bookmark62"/>
      <w:bookmarkStart w:id="51" w:name="bookmark63"/>
      <w:r>
        <w:t xml:space="preserve">Раздел </w:t>
      </w:r>
      <w:r>
        <w:rPr>
          <w:lang w:val="en-US"/>
        </w:rPr>
        <w:t>V</w:t>
      </w:r>
      <w:r w:rsidRPr="006E3EEE">
        <w:t>. РОССИЯ В XVIII в.</w:t>
      </w:r>
      <w:bookmarkEnd w:id="49"/>
      <w:bookmarkEnd w:id="50"/>
      <w:bookmarkEnd w:id="51"/>
    </w:p>
    <w:p w14:paraId="58273A6F" w14:textId="77777777" w:rsidR="006538FC" w:rsidRPr="0001524D" w:rsidRDefault="006538FC" w:rsidP="002A100C">
      <w:pPr>
        <w:pStyle w:val="19"/>
        <w:spacing w:line="240" w:lineRule="auto"/>
        <w:ind w:firstLine="709"/>
        <w:jc w:val="both"/>
        <w:outlineLvl w:val="9"/>
        <w:rPr>
          <w:b w:val="0"/>
        </w:rPr>
      </w:pPr>
      <w:bookmarkStart w:id="52" w:name="bookmark64"/>
      <w:bookmarkStart w:id="53" w:name="bookmark65"/>
      <w:bookmarkStart w:id="54" w:name="bookmark66"/>
      <w:r>
        <w:t xml:space="preserve">Тема 1. </w:t>
      </w:r>
      <w:r w:rsidRPr="006E3EEE">
        <w:t>Россия в эпоху преобразований Петра I</w:t>
      </w:r>
      <w:bookmarkEnd w:id="52"/>
      <w:bookmarkEnd w:id="53"/>
      <w:bookmarkEnd w:id="54"/>
      <w:r>
        <w:t xml:space="preserve">. </w:t>
      </w:r>
      <w:r w:rsidRPr="0001524D">
        <w:rPr>
          <w:b w:val="0"/>
        </w:rPr>
        <w:t xml:space="preserve">Методы, средства, принципы, цели реформ.  Роль государства и верховной власти в осуществлении реформ. Перемены в структуре российского общества. Преобразования в области государственного управления. Реформы местного управления. Использование опыта европейских государств в преобразовании </w:t>
      </w:r>
      <w:r w:rsidRPr="0001524D">
        <w:rPr>
          <w:b w:val="0"/>
        </w:rPr>
        <w:lastRenderedPageBreak/>
        <w:t xml:space="preserve">управления. Основание Санкт-Петербурга. Военная реформа Петра I. Реформы в дипломатической сфере. Экономическое развитие. Внутренняя и внешняя торговля. Денежная реформа. Социальные протесты. Государство и церковь в эпоху Петра I. </w:t>
      </w:r>
    </w:p>
    <w:p w14:paraId="73F9A5FD" w14:textId="77777777" w:rsidR="006538FC" w:rsidRPr="0001524D" w:rsidRDefault="006538FC" w:rsidP="002A100C">
      <w:pPr>
        <w:pStyle w:val="19"/>
        <w:spacing w:line="240" w:lineRule="auto"/>
        <w:ind w:firstLine="709"/>
        <w:jc w:val="both"/>
        <w:outlineLvl w:val="9"/>
        <w:rPr>
          <w:b w:val="0"/>
        </w:rPr>
      </w:pPr>
      <w:r w:rsidRPr="0001524D">
        <w:rPr>
          <w:b w:val="0"/>
        </w:rPr>
        <w:t>Внешняя политика Петра I: основные задачи. «Вечный» мир с Польшей и русско-турецкая война 1686-1700 гг. Крымские походы.  Северная война 1700-1721 гг. Ништадтский мир и его итоги. Восточная политика Петра I. Прутский поход 1711 г. Каспийский поход 1722-1723 гг. Взаимоотношения с Китаем.</w:t>
      </w:r>
    </w:p>
    <w:p w14:paraId="4B61C9CE" w14:textId="77777777" w:rsidR="006538FC" w:rsidRPr="0001524D" w:rsidRDefault="006538FC" w:rsidP="002A100C">
      <w:pPr>
        <w:pStyle w:val="19"/>
        <w:spacing w:line="240" w:lineRule="auto"/>
        <w:ind w:firstLine="709"/>
        <w:jc w:val="both"/>
        <w:outlineLvl w:val="9"/>
        <w:rPr>
          <w:b w:val="0"/>
        </w:rPr>
      </w:pPr>
      <w:r w:rsidRPr="0001524D">
        <w:rPr>
          <w:b w:val="0"/>
        </w:rPr>
        <w:t>Преобразования в области культуры и быта. Распространение стиля барокко. Развитие образования. Дискуссии о результатах и историческом значении реформ Петра I.</w:t>
      </w:r>
    </w:p>
    <w:p w14:paraId="0187B716" w14:textId="77777777" w:rsidR="006538FC" w:rsidRPr="006E3EEE" w:rsidRDefault="006538FC" w:rsidP="002A100C">
      <w:pPr>
        <w:pStyle w:val="19"/>
        <w:spacing w:line="240" w:lineRule="auto"/>
        <w:ind w:left="-142" w:firstLine="851"/>
        <w:jc w:val="both"/>
        <w:outlineLvl w:val="9"/>
      </w:pPr>
      <w:bookmarkStart w:id="55" w:name="bookmark69"/>
      <w:bookmarkStart w:id="56" w:name="bookmark70"/>
      <w:bookmarkStart w:id="57" w:name="bookmark71"/>
      <w:r>
        <w:t xml:space="preserve">Тема 2. </w:t>
      </w:r>
      <w:r w:rsidRPr="006E3EEE">
        <w:t>Эпоха «дворцовых переворотов». 1725-1762 гг.</w:t>
      </w:r>
      <w:bookmarkEnd w:id="55"/>
      <w:bookmarkEnd w:id="56"/>
      <w:bookmarkEnd w:id="57"/>
      <w:r>
        <w:t xml:space="preserve"> </w:t>
      </w:r>
      <w:r w:rsidRPr="0001524D">
        <w:rPr>
          <w:b w:val="0"/>
        </w:rPr>
        <w:t>Вопрос о продолжении преобразований Петра I его преемниками.  Предпосылки и основные факторы политической нестабильности в России после Петра I. Роль армии и гвардии. Фаворитизм. Насильственная смена правящих монархов (свержение Иоанна Антоновича и Петра III), отстранение от власти фактических правителей А. Д. Меншикова, Э. И. Бирона. Приход к власти Анны Иоанновны. Правление Елизаветы Петровны. Петр III — результаты его кратковременного правления в сфере внутренней политики.</w:t>
      </w:r>
    </w:p>
    <w:p w14:paraId="4E8772E6" w14:textId="77777777" w:rsidR="006538FC" w:rsidRPr="007359F1" w:rsidRDefault="006538FC" w:rsidP="002A100C">
      <w:pPr>
        <w:pStyle w:val="17"/>
        <w:ind w:firstLine="709"/>
        <w:jc w:val="both"/>
        <w:rPr>
          <w:rFonts w:ascii="Times New Roman" w:hAnsi="Times New Roman"/>
        </w:rPr>
      </w:pPr>
      <w:r w:rsidRPr="007359F1">
        <w:rPr>
          <w:rFonts w:ascii="Times New Roman" w:hAnsi="Times New Roman"/>
          <w:b/>
          <w:bCs/>
        </w:rPr>
        <w:t>Тема 3. Россия во второй половине XVIII в. Эпоха Екатерины II</w:t>
      </w:r>
      <w:r w:rsidRPr="007359F1">
        <w:rPr>
          <w:rFonts w:ascii="Times New Roman" w:hAnsi="Times New Roman"/>
        </w:rPr>
        <w:t xml:space="preserve">. XVIII век — век Просвещения. Понятие «Просвещение». Трансформация абсолютных монархий. Парламентская монархия в Англии. Запад и Восток в XVIII в.: многообразие цивилизаций, их сходство и различия. Проблема «равновесия», устойчивые союзы, противоречия и конфронтация. Семилетняя война. Колониальный период в истории Северной и Латинской Америки. Образование США. Французская революция конца XVIII в. Османская империя. Индия. Крушение империи Великих Моголов. Иран: периоды нестабильности. Китай: «Золотой» век эпохи правления маньчжурской династии Цин. </w:t>
      </w:r>
    </w:p>
    <w:p w14:paraId="3D4FCC54" w14:textId="77777777" w:rsidR="006538FC" w:rsidRDefault="006538FC" w:rsidP="002A100C">
      <w:pPr>
        <w:pStyle w:val="17"/>
        <w:ind w:firstLine="709"/>
        <w:jc w:val="both"/>
        <w:rPr>
          <w:rFonts w:ascii="Times New Roman" w:hAnsi="Times New Roman"/>
        </w:rPr>
      </w:pPr>
      <w:r w:rsidRPr="007359F1">
        <w:rPr>
          <w:rFonts w:ascii="Times New Roman" w:hAnsi="Times New Roman"/>
        </w:rPr>
        <w:t>Вопрос о просвещенном абсолютизме в России. Уложенная комиссия 1767-1769 гг. Укрепление самодержавной власти. Губернская реформа Екатерины II. Крепостное хозяйство и крепостное право.  Обострение социальных</w:t>
      </w:r>
      <w:r w:rsidRPr="007359F1">
        <w:rPr>
          <w:rFonts w:ascii="Times New Roman" w:hAnsi="Times New Roman"/>
        </w:rPr>
        <w:tab/>
        <w:t>противоречий.</w:t>
      </w:r>
      <w:r w:rsidRPr="007359F1">
        <w:rPr>
          <w:rFonts w:ascii="Times New Roman" w:hAnsi="Times New Roman"/>
        </w:rPr>
        <w:tab/>
        <w:t xml:space="preserve">Формирование  сословной структуры российского общества.  Купечество. Взаимоотношения государства и церкви. Экономическая политика правительства. </w:t>
      </w:r>
    </w:p>
    <w:p w14:paraId="395E919A" w14:textId="77777777" w:rsidR="006538FC" w:rsidRDefault="006538FC" w:rsidP="002A100C">
      <w:pPr>
        <w:pStyle w:val="17"/>
        <w:ind w:firstLine="709"/>
        <w:jc w:val="both"/>
        <w:rPr>
          <w:rFonts w:ascii="Times New Roman" w:hAnsi="Times New Roman"/>
        </w:rPr>
      </w:pPr>
      <w:r w:rsidRPr="007359F1">
        <w:rPr>
          <w:rFonts w:ascii="Times New Roman" w:hAnsi="Times New Roman"/>
        </w:rPr>
        <w:t>Внешняя политика России середины и второй половины XVIII в.: Роль России в Семилетней войне. Российская «Декларация о вооруженном нейтралитете». Предпосылки продвижения России к Черному морю. Освоение Новороссии. Политика России по отношению к Речи Посполитой. Россия и революция во Франции.</w:t>
      </w:r>
    </w:p>
    <w:p w14:paraId="7C0487AD" w14:textId="77777777" w:rsidR="006538FC" w:rsidRPr="007359F1" w:rsidRDefault="006538FC" w:rsidP="002A100C">
      <w:pPr>
        <w:pStyle w:val="17"/>
        <w:ind w:firstLine="709"/>
        <w:jc w:val="both"/>
        <w:rPr>
          <w:rFonts w:ascii="Times New Roman" w:hAnsi="Times New Roman"/>
        </w:rPr>
      </w:pPr>
      <w:r w:rsidRPr="007359F1">
        <w:rPr>
          <w:rFonts w:ascii="Times New Roman" w:hAnsi="Times New Roman"/>
        </w:rPr>
        <w:t>Павел I. Основные черты, особенности и цели его внутренней политики. Внешняя политика Павла I. Причины свержения Павла I. Дворцовый переворот 1801 г.</w:t>
      </w:r>
    </w:p>
    <w:p w14:paraId="54D5E3AB" w14:textId="77777777" w:rsidR="006538FC" w:rsidRPr="007359F1" w:rsidRDefault="006538FC" w:rsidP="002A100C">
      <w:pPr>
        <w:pStyle w:val="19"/>
        <w:spacing w:line="240" w:lineRule="auto"/>
        <w:ind w:firstLine="709"/>
        <w:jc w:val="both"/>
        <w:outlineLvl w:val="9"/>
        <w:rPr>
          <w:b w:val="0"/>
        </w:rPr>
      </w:pPr>
      <w:bookmarkStart w:id="58" w:name="bookmark72"/>
      <w:bookmarkStart w:id="59" w:name="bookmark73"/>
      <w:bookmarkStart w:id="60" w:name="bookmark74"/>
      <w:r>
        <w:t xml:space="preserve">Тема 4. </w:t>
      </w:r>
      <w:r w:rsidRPr="006E3EEE">
        <w:t>Русская культура XVIII в.</w:t>
      </w:r>
      <w:bookmarkEnd w:id="58"/>
      <w:bookmarkEnd w:id="59"/>
      <w:bookmarkEnd w:id="60"/>
      <w:r>
        <w:t xml:space="preserve"> </w:t>
      </w:r>
      <w:r w:rsidRPr="007359F1">
        <w:rPr>
          <w:b w:val="0"/>
        </w:rPr>
        <w:t xml:space="preserve">Идеология Просвещения и ее </w:t>
      </w:r>
      <w:r w:rsidRPr="007359F1">
        <w:rPr>
          <w:b w:val="0"/>
        </w:rPr>
        <w:lastRenderedPageBreak/>
        <w:t>влияние на развитие русской культуры XVIII в. Дальнейшее развитие естествознания в европейской науке. Литература и искусство зарубежной Европы. Классицизм. Рококо. Зарождение романтизма.</w:t>
      </w:r>
    </w:p>
    <w:p w14:paraId="2C8BFFA6" w14:textId="77777777" w:rsidR="006538FC" w:rsidRPr="007359F1" w:rsidRDefault="006538FC" w:rsidP="002A100C">
      <w:pPr>
        <w:pStyle w:val="19"/>
        <w:spacing w:line="240" w:lineRule="auto"/>
        <w:ind w:firstLine="709"/>
        <w:jc w:val="both"/>
        <w:outlineLvl w:val="9"/>
        <w:rPr>
          <w:b w:val="0"/>
        </w:rPr>
      </w:pPr>
      <w:r w:rsidRPr="007359F1">
        <w:rPr>
          <w:b w:val="0"/>
        </w:rPr>
        <w:t>Школа и образование в России в XVIII в. Культура разных сословий. Российская наука. Деятельность Академии наук. Географические экспедиции. Новые веяния в русском искусстве. Складывание системы Императорских театров. Крепостной театр. Создание Академии художеств, расцвет русского портрета. Достижения в области монументальной и портретной скульптуры.</w:t>
      </w:r>
    </w:p>
    <w:p w14:paraId="11DB45B2" w14:textId="77777777" w:rsidR="006538FC" w:rsidRDefault="006538FC" w:rsidP="002A100C">
      <w:pPr>
        <w:pStyle w:val="17"/>
        <w:ind w:left="852" w:firstLine="0"/>
        <w:jc w:val="center"/>
      </w:pPr>
      <w:r w:rsidRPr="006E3EEE">
        <w:rPr>
          <w:rFonts w:ascii="Times New Roman" w:hAnsi="Times New Roman"/>
        </w:rPr>
        <w:t xml:space="preserve"> </w:t>
      </w:r>
      <w:bookmarkStart w:id="61" w:name="bookmark75"/>
      <w:bookmarkStart w:id="62" w:name="bookmark76"/>
      <w:bookmarkStart w:id="63" w:name="bookmark77"/>
    </w:p>
    <w:p w14:paraId="240D6E98" w14:textId="77777777" w:rsidR="006538FC" w:rsidRPr="006E3EEE" w:rsidRDefault="006538FC" w:rsidP="002A100C">
      <w:pPr>
        <w:pStyle w:val="17"/>
        <w:ind w:left="852" w:firstLine="0"/>
        <w:jc w:val="both"/>
        <w:rPr>
          <w:rFonts w:ascii="Times New Roman" w:hAnsi="Times New Roman"/>
          <w:b/>
        </w:rPr>
      </w:pPr>
      <w:r>
        <w:rPr>
          <w:rFonts w:ascii="Times New Roman" w:hAnsi="Times New Roman"/>
          <w:b/>
        </w:rPr>
        <w:t>2 семестр</w:t>
      </w:r>
    </w:p>
    <w:p w14:paraId="32588826" w14:textId="77777777" w:rsidR="006538FC" w:rsidRPr="006E3EEE" w:rsidRDefault="006538FC" w:rsidP="002A100C">
      <w:pPr>
        <w:pStyle w:val="17"/>
        <w:ind w:left="852" w:firstLine="0"/>
        <w:jc w:val="both"/>
        <w:rPr>
          <w:rFonts w:ascii="Times New Roman" w:hAnsi="Times New Roman"/>
          <w:b/>
        </w:rPr>
      </w:pPr>
      <w:r w:rsidRPr="007359F1">
        <w:rPr>
          <w:rFonts w:ascii="Times New Roman" w:hAnsi="Times New Roman"/>
          <w:b/>
        </w:rPr>
        <w:t xml:space="preserve">Раздел </w:t>
      </w:r>
      <w:r w:rsidRPr="007359F1">
        <w:rPr>
          <w:rFonts w:ascii="Times New Roman" w:hAnsi="Times New Roman"/>
          <w:b/>
          <w:lang w:val="en-US"/>
        </w:rPr>
        <w:t>VI</w:t>
      </w:r>
      <w:r w:rsidRPr="007359F1">
        <w:rPr>
          <w:rFonts w:ascii="Times New Roman" w:hAnsi="Times New Roman"/>
          <w:b/>
        </w:rPr>
        <w:t>.</w:t>
      </w:r>
      <w:r w:rsidRPr="006E3EEE">
        <w:rPr>
          <w:b/>
        </w:rPr>
        <w:t xml:space="preserve"> </w:t>
      </w:r>
      <w:r w:rsidRPr="006E3EEE">
        <w:rPr>
          <w:rFonts w:ascii="Times New Roman" w:hAnsi="Times New Roman"/>
          <w:b/>
        </w:rPr>
        <w:t xml:space="preserve">РОССИЙСКАЯ ИМПЕРИЯ В XIX </w:t>
      </w:r>
      <w:r w:rsidRPr="006E3EEE">
        <w:rPr>
          <w:rFonts w:ascii="Times New Roman" w:hAnsi="Times New Roman"/>
          <w:b/>
          <w:bCs/>
          <w:sz w:val="24"/>
          <w:szCs w:val="24"/>
        </w:rPr>
        <w:t xml:space="preserve">— </w:t>
      </w:r>
      <w:r w:rsidRPr="006E3EEE">
        <w:rPr>
          <w:rFonts w:ascii="Times New Roman" w:hAnsi="Times New Roman"/>
          <w:b/>
        </w:rPr>
        <w:t>НАЧАЛЕ XX в.</w:t>
      </w:r>
      <w:bookmarkEnd w:id="61"/>
      <w:bookmarkEnd w:id="62"/>
      <w:bookmarkEnd w:id="63"/>
    </w:p>
    <w:p w14:paraId="096BE5DC" w14:textId="77777777" w:rsidR="006538FC" w:rsidRPr="00AD3DB1" w:rsidRDefault="006538FC" w:rsidP="002A100C">
      <w:pPr>
        <w:pStyle w:val="17"/>
        <w:ind w:firstLine="709"/>
        <w:jc w:val="both"/>
        <w:rPr>
          <w:rFonts w:ascii="Times New Roman" w:hAnsi="Times New Roman"/>
        </w:rPr>
      </w:pPr>
      <w:r w:rsidRPr="00AD3DB1">
        <w:rPr>
          <w:rFonts w:ascii="Times New Roman" w:hAnsi="Times New Roman"/>
          <w:b/>
          <w:bCs/>
        </w:rPr>
        <w:t xml:space="preserve">Тема 1. Россия первой четверти XIX в. </w:t>
      </w:r>
      <w:r w:rsidRPr="00AD3DB1">
        <w:rPr>
          <w:rFonts w:ascii="Times New Roman" w:hAnsi="Times New Roman"/>
        </w:rPr>
        <w:t>Правительственный конституционализм начала XIX в. Александр I. «Негласный комитет» и «Непременный совет». Проекты реформ Сперанского. Административные преобразования. Н. М. Карамзин и первые шаги русского консерватизма.</w:t>
      </w:r>
    </w:p>
    <w:p w14:paraId="0B5DEA6A" w14:textId="77777777" w:rsidR="006538FC" w:rsidRPr="00AD3DB1" w:rsidRDefault="006538FC" w:rsidP="002A100C">
      <w:pPr>
        <w:pStyle w:val="17"/>
        <w:ind w:firstLine="709"/>
        <w:jc w:val="both"/>
        <w:rPr>
          <w:rFonts w:ascii="Times New Roman" w:hAnsi="Times New Roman"/>
        </w:rPr>
      </w:pPr>
      <w:r w:rsidRPr="00AD3DB1">
        <w:rPr>
          <w:rFonts w:ascii="Times New Roman" w:hAnsi="Times New Roman"/>
        </w:rPr>
        <w:t>Россия в системе международных отношений. Отечественная война 1812 г.: характер военных действий. Заграничные походы русской армии. Роль России в освобождении Европы от наполеоновской гегемонии. Венский конгресс. Идейные основания и политическая роль «Священного союза». Революционаризм в Европе. США и «Доктрина Монро».</w:t>
      </w:r>
    </w:p>
    <w:p w14:paraId="2CF68E8B" w14:textId="77777777" w:rsidR="006538FC" w:rsidRDefault="006538FC" w:rsidP="002A100C">
      <w:pPr>
        <w:pStyle w:val="17"/>
        <w:ind w:firstLine="709"/>
        <w:jc w:val="both"/>
        <w:rPr>
          <w:rFonts w:ascii="Times New Roman" w:hAnsi="Times New Roman"/>
        </w:rPr>
      </w:pPr>
      <w:r w:rsidRPr="00AD3DB1">
        <w:rPr>
          <w:rFonts w:ascii="Times New Roman" w:hAnsi="Times New Roman"/>
        </w:rPr>
        <w:t>Декабризм как политическая мысль и действие. Смерть Александра I и династический кризис. Восстания на Сенатской площади и его значение для последующего царствования Николая I.</w:t>
      </w:r>
    </w:p>
    <w:p w14:paraId="09C74084"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bookmarkStart w:id="64" w:name="bookmark78"/>
      <w:bookmarkStart w:id="65" w:name="bookmark79"/>
      <w:bookmarkStart w:id="66" w:name="bookmark80"/>
      <w:r w:rsidRPr="00244A94">
        <w:rPr>
          <w:rFonts w:ascii="Times New Roman" w:hAnsi="Times New Roman"/>
          <w:sz w:val="28"/>
          <w:szCs w:val="28"/>
        </w:rPr>
        <w:t xml:space="preserve">    </w:t>
      </w:r>
      <w:r w:rsidRPr="00D9511E">
        <w:rPr>
          <w:rFonts w:ascii="Times New Roman" w:hAnsi="Times New Roman"/>
          <w:b/>
          <w:sz w:val="28"/>
          <w:szCs w:val="28"/>
        </w:rPr>
        <w:t>Тема 2. Россия второй четверти XIX в.</w:t>
      </w:r>
      <w:bookmarkEnd w:id="64"/>
      <w:bookmarkEnd w:id="65"/>
      <w:bookmarkEnd w:id="66"/>
      <w:r w:rsidRPr="00244A94">
        <w:rPr>
          <w:rFonts w:ascii="Times New Roman" w:hAnsi="Times New Roman"/>
          <w:sz w:val="28"/>
          <w:szCs w:val="28"/>
        </w:rPr>
        <w:t xml:space="preserve"> </w:t>
      </w:r>
      <w:r w:rsidRPr="00D9511E">
        <w:rPr>
          <w:rFonts w:ascii="Times New Roman" w:hAnsi="Times New Roman"/>
          <w:sz w:val="28"/>
          <w:szCs w:val="28"/>
        </w:rPr>
        <w:t>Государственный строй в николаевской России. Кодификация законодательства. Функции и значение Третьего отделения С.Е.И.В. Канцелярии. Крестьянский вопрос. Финансовые преобразования Е.Ф. Канкрина. Экономическое развитие второй четверти XIX в. «Польский вопрос» в политической жизни России, Пруссии и Австрии.</w:t>
      </w:r>
    </w:p>
    <w:p w14:paraId="3C02CF83"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Русская общественная мысль второй четверти XIX в. Концепция «народности». «Философические письма» П. Я. Чаадаева. Славянофильство и западничество. Перемены во внешнеполитическом курсе во второй четверти XIX в. Русско-иранская война (1826-1828). Русско-турецкая война (1828-1829). Политика России на Кавказе. Активизация политики на Дальнем Востоке.  Россия и европейские революции.  Крымская война. Парижский мирный договор.</w:t>
      </w:r>
      <w:bookmarkStart w:id="67" w:name="bookmark83"/>
    </w:p>
    <w:p w14:paraId="52DF99F9"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b/>
          <w:sz w:val="28"/>
          <w:szCs w:val="28"/>
        </w:rPr>
        <w:t>Тема 3. Время Великих реформ в России.</w:t>
      </w:r>
      <w:bookmarkStart w:id="68" w:name="bookmark81"/>
      <w:bookmarkStart w:id="69" w:name="bookmark82"/>
      <w:bookmarkStart w:id="70" w:name="bookmark84"/>
      <w:bookmarkEnd w:id="67"/>
      <w:r w:rsidRPr="00D9511E">
        <w:rPr>
          <w:rFonts w:ascii="Times New Roman" w:hAnsi="Times New Roman"/>
          <w:b/>
          <w:sz w:val="28"/>
          <w:szCs w:val="28"/>
        </w:rPr>
        <w:t xml:space="preserve"> Европа и мир в XIX в.</w:t>
      </w:r>
      <w:bookmarkEnd w:id="68"/>
      <w:bookmarkEnd w:id="69"/>
      <w:bookmarkEnd w:id="70"/>
      <w:r w:rsidRPr="00244A94">
        <w:rPr>
          <w:rFonts w:ascii="Times New Roman" w:hAnsi="Times New Roman"/>
          <w:sz w:val="28"/>
          <w:szCs w:val="28"/>
        </w:rPr>
        <w:t xml:space="preserve"> </w:t>
      </w:r>
      <w:r w:rsidRPr="00D9511E">
        <w:rPr>
          <w:rFonts w:ascii="Times New Roman" w:hAnsi="Times New Roman"/>
          <w:sz w:val="28"/>
          <w:szCs w:val="28"/>
        </w:rPr>
        <w:t xml:space="preserve">Становление индустриальной цивилизации. Ведущие страны Европы и мира во второй половине XIX в. Французская республика. Парижская коммуна. Викторианская эпоха в Великобритании. Англо-бурская война. Образование Германской империи. Дуалистическая монархия Австро-Венгрия. Югославянский вопрос. Эпоха Рисорджименто в Италии. Гражданская война Севера и Юга в США. </w:t>
      </w:r>
    </w:p>
    <w:p w14:paraId="6722C6F0"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Общества и страны Востока в условиях европейской колониальной </w:t>
      </w:r>
      <w:r w:rsidRPr="00D9511E">
        <w:rPr>
          <w:rFonts w:ascii="Times New Roman" w:hAnsi="Times New Roman"/>
          <w:sz w:val="28"/>
          <w:szCs w:val="28"/>
        </w:rPr>
        <w:lastRenderedPageBreak/>
        <w:t>экспансии. Япония: преобразования эпохи Мэйдзи. Китай: политический и экономический кризисы, «Опиумные войны»,  восстание тайпинов. Османская империя: попытки проведения реформ, танзимат. Индия: объявление владением британской короны. Африка: колониальный раздел и антиколониальные движения. Суэцкий канал.</w:t>
      </w:r>
    </w:p>
    <w:p w14:paraId="3C36CB17"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Великие реформы Александра II. Модернизация социальной структуры второй половины XIX в. Политический кризис конца 1870-х гг. Общественное брожение и поиск модели выхода из кризиса. «Конституция» М. Т. Лорис-Меликова. Социальные и экономические последствия Великих реформ. Трансформация общественной среды в 1860-1870-х гг. Земское движение.</w:t>
      </w:r>
    </w:p>
    <w:p w14:paraId="1D1A0C65"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Феномен империи в Новое время. Типологизация империй. Взаимодействие европейских империй (Романовых, Габсбургов, Гогенцоллернов, Османов). Принципы национальной политики Российской империи. Россия как многоконфессиональное государство. </w:t>
      </w:r>
    </w:p>
    <w:p w14:paraId="0B5A4CC5" w14:textId="77777777" w:rsidR="006538FC"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Европейское направление внешней политики в годы царствования Александра II. Политика России в Средней Азии. Взаимоотношения Российской империи с дальневосточными государствами. Русско-турецкая война (1877-1878). Берлинский конгресс. Внешнеполитический курс в царствование Александра III. Становление блоковой системы. </w:t>
      </w:r>
    </w:p>
    <w:p w14:paraId="223FDF62" w14:textId="77777777" w:rsidR="006538FC" w:rsidRDefault="006538FC" w:rsidP="002A100C">
      <w:pPr>
        <w:widowControl w:val="0"/>
        <w:tabs>
          <w:tab w:val="left" w:pos="3060"/>
        </w:tabs>
        <w:spacing w:after="0" w:line="240" w:lineRule="auto"/>
        <w:ind w:firstLine="709"/>
        <w:jc w:val="both"/>
        <w:rPr>
          <w:rFonts w:ascii="Times New Roman" w:hAnsi="Times New Roman"/>
          <w:sz w:val="28"/>
          <w:szCs w:val="28"/>
        </w:rPr>
      </w:pPr>
      <w:r w:rsidRPr="00800ABA">
        <w:rPr>
          <w:rFonts w:ascii="Times New Roman" w:hAnsi="Times New Roman"/>
          <w:sz w:val="28"/>
          <w:szCs w:val="28"/>
        </w:rPr>
        <w:t xml:space="preserve">Утопический социализм и западноевропейский марксизм. Русское народничество. Революционный террор и убийство императора Александра II. Начало царствования Александра III. Контрреформы. Экономический рост. Строительство Транссибирской магистрали. Финансовая реформа 1895-1897 гг. Национальная политика в царствование Александра III. Первые марксистские кружки. Складывание Российской социал- демократической рабочей партии (РСДРП). </w:t>
      </w:r>
      <w:bookmarkStart w:id="71" w:name="bookmark85"/>
      <w:bookmarkStart w:id="72" w:name="bookmark86"/>
      <w:bookmarkStart w:id="73" w:name="bookmark87"/>
    </w:p>
    <w:p w14:paraId="076986D3" w14:textId="77777777" w:rsidR="006100D0" w:rsidRPr="006100D0" w:rsidRDefault="006100D0" w:rsidP="002A100C">
      <w:pPr>
        <w:widowControl w:val="0"/>
        <w:spacing w:after="0" w:line="240" w:lineRule="auto"/>
        <w:ind w:firstLine="709"/>
        <w:jc w:val="both"/>
        <w:rPr>
          <w:rFonts w:ascii="Times New Roman" w:hAnsi="Times New Roman"/>
          <w:color w:val="000000"/>
          <w:sz w:val="28"/>
          <w:szCs w:val="28"/>
        </w:rPr>
      </w:pPr>
      <w:r w:rsidRPr="006100D0">
        <w:rPr>
          <w:rFonts w:ascii="Times New Roman" w:hAnsi="Times New Roman"/>
          <w:bCs/>
          <w:color w:val="000000"/>
          <w:sz w:val="28"/>
          <w:szCs w:val="28"/>
        </w:rPr>
        <w:t>Складывание капиталистических отношений в Европе.</w:t>
      </w:r>
      <w:r w:rsidRPr="006100D0">
        <w:rPr>
          <w:rFonts w:ascii="Times New Roman" w:hAnsi="Times New Roman"/>
          <w:color w:val="000000"/>
          <w:sz w:val="28"/>
          <w:szCs w:val="28"/>
        </w:rPr>
        <w:t xml:space="preserve"> </w:t>
      </w:r>
      <w:r w:rsidRPr="006100D0">
        <w:rPr>
          <w:rFonts w:ascii="Times New Roman" w:hAnsi="Times New Roman"/>
          <w:sz w:val="28"/>
          <w:szCs w:val="28"/>
        </w:rPr>
        <w:t>Империализм как стадия развития капитализма: идеология и политическая стратегия. Рост монополий и взаимозависимости крупнейших экономик мира. Социально-политические проблемы развития западного общества на рубеже XIX – XX вв.</w:t>
      </w:r>
      <w:r w:rsidRPr="006100D0">
        <w:rPr>
          <w:rFonts w:ascii="Times New Roman" w:hAnsi="Times New Roman"/>
          <w:color w:val="000000"/>
          <w:sz w:val="28"/>
          <w:szCs w:val="28"/>
        </w:rPr>
        <w:t xml:space="preserve"> </w:t>
      </w:r>
      <w:r w:rsidRPr="006100D0">
        <w:rPr>
          <w:rFonts w:ascii="Times New Roman" w:hAnsi="Times New Roman"/>
          <w:sz w:val="28"/>
          <w:szCs w:val="28"/>
        </w:rPr>
        <w:t>Завершение колониального раздела мира. Основные межимпериалистические противоречия.</w:t>
      </w:r>
    </w:p>
    <w:p w14:paraId="7666066B" w14:textId="77777777" w:rsidR="006100D0" w:rsidRPr="00800ABA" w:rsidRDefault="006100D0" w:rsidP="002A100C">
      <w:pPr>
        <w:widowControl w:val="0"/>
        <w:tabs>
          <w:tab w:val="left" w:pos="3060"/>
        </w:tabs>
        <w:spacing w:after="0" w:line="240" w:lineRule="auto"/>
        <w:ind w:firstLine="709"/>
        <w:jc w:val="both"/>
        <w:rPr>
          <w:rFonts w:ascii="Times New Roman" w:hAnsi="Times New Roman"/>
          <w:sz w:val="28"/>
          <w:szCs w:val="28"/>
        </w:rPr>
      </w:pPr>
      <w:r w:rsidRPr="006100D0">
        <w:rPr>
          <w:rFonts w:ascii="Times New Roman" w:hAnsi="Times New Roman"/>
          <w:color w:val="000000"/>
          <w:sz w:val="28"/>
          <w:szCs w:val="28"/>
        </w:rPr>
        <w:t>Противоречия и издержки капитализма: рост протестного движения, формирование идеологии протестного движения (марксизм, анархизм).</w:t>
      </w:r>
    </w:p>
    <w:p w14:paraId="431138CC" w14:textId="77777777" w:rsidR="006100D0" w:rsidRPr="00800ABA" w:rsidRDefault="006100D0" w:rsidP="002A100C">
      <w:pPr>
        <w:widowControl w:val="0"/>
        <w:tabs>
          <w:tab w:val="left" w:pos="3060"/>
        </w:tabs>
        <w:spacing w:after="0" w:line="240" w:lineRule="auto"/>
        <w:ind w:firstLine="709"/>
        <w:jc w:val="both"/>
        <w:rPr>
          <w:rFonts w:ascii="Times New Roman" w:hAnsi="Times New Roman"/>
          <w:sz w:val="28"/>
          <w:szCs w:val="28"/>
        </w:rPr>
      </w:pPr>
    </w:p>
    <w:p w14:paraId="06BCC2C1" w14:textId="77777777" w:rsidR="006538FC" w:rsidRPr="00800ABA" w:rsidRDefault="006538FC" w:rsidP="002A100C">
      <w:pPr>
        <w:widowControl w:val="0"/>
        <w:tabs>
          <w:tab w:val="left" w:pos="3060"/>
        </w:tabs>
        <w:spacing w:after="0" w:line="240" w:lineRule="auto"/>
        <w:ind w:firstLine="709"/>
        <w:jc w:val="both"/>
        <w:rPr>
          <w:rFonts w:ascii="Times New Roman" w:hAnsi="Times New Roman"/>
          <w:b/>
          <w:sz w:val="28"/>
          <w:szCs w:val="28"/>
        </w:rPr>
      </w:pPr>
      <w:r w:rsidRPr="00800ABA">
        <w:rPr>
          <w:rFonts w:ascii="Times New Roman" w:hAnsi="Times New Roman"/>
          <w:b/>
          <w:sz w:val="28"/>
          <w:szCs w:val="28"/>
        </w:rPr>
        <w:t>Тема 4. Россия на пороге XX в.</w:t>
      </w:r>
      <w:bookmarkStart w:id="74" w:name="bookmark88"/>
      <w:bookmarkStart w:id="75" w:name="bookmark89"/>
      <w:bookmarkStart w:id="76" w:name="bookmark90"/>
      <w:bookmarkEnd w:id="71"/>
      <w:bookmarkEnd w:id="72"/>
      <w:bookmarkEnd w:id="73"/>
      <w:r w:rsidRPr="00800ABA">
        <w:rPr>
          <w:rFonts w:ascii="Times New Roman" w:hAnsi="Times New Roman"/>
          <w:b/>
          <w:sz w:val="28"/>
          <w:szCs w:val="28"/>
        </w:rPr>
        <w:t xml:space="preserve"> </w:t>
      </w:r>
      <w:bookmarkStart w:id="77" w:name="bookmark91"/>
      <w:bookmarkStart w:id="78" w:name="bookmark92"/>
      <w:bookmarkStart w:id="79" w:name="bookmark93"/>
      <w:bookmarkEnd w:id="74"/>
      <w:bookmarkEnd w:id="75"/>
      <w:bookmarkEnd w:id="76"/>
      <w:r w:rsidRPr="00800ABA">
        <w:rPr>
          <w:rFonts w:ascii="Times New Roman" w:hAnsi="Times New Roman"/>
          <w:b/>
          <w:sz w:val="28"/>
          <w:szCs w:val="28"/>
        </w:rPr>
        <w:t>Российская империя в 1900-1914 гг.</w:t>
      </w:r>
      <w:bookmarkEnd w:id="77"/>
      <w:bookmarkEnd w:id="78"/>
      <w:bookmarkEnd w:id="79"/>
      <w:r w:rsidRPr="00800ABA">
        <w:rPr>
          <w:rFonts w:ascii="Times New Roman" w:hAnsi="Times New Roman"/>
          <w:b/>
          <w:sz w:val="28"/>
          <w:szCs w:val="28"/>
        </w:rPr>
        <w:t xml:space="preserve"> Первая мировая война.</w:t>
      </w:r>
      <w:r w:rsidRPr="00800ABA">
        <w:rPr>
          <w:rFonts w:ascii="Times New Roman" w:hAnsi="Times New Roman"/>
          <w:sz w:val="28"/>
          <w:szCs w:val="28"/>
        </w:rPr>
        <w:t xml:space="preserve"> Образование колониальных империй XIX — начала XX в. Столкновение интересов «великих держав» в Африке и Азии. Стремление России укрепить свои позиции на Дальнем Востоке. Русско-японская война. Складывание военно-политических блоков. Первая Гаагская мирная конференция. Обострение международных отношений в начале XX в.</w:t>
      </w:r>
    </w:p>
    <w:p w14:paraId="12881506" w14:textId="77777777" w:rsidR="006538FC" w:rsidRPr="00800ABA" w:rsidRDefault="006538FC" w:rsidP="002A100C">
      <w:pPr>
        <w:widowControl w:val="0"/>
        <w:tabs>
          <w:tab w:val="left" w:pos="3060"/>
        </w:tabs>
        <w:spacing w:after="0" w:line="240" w:lineRule="auto"/>
        <w:ind w:firstLine="709"/>
        <w:jc w:val="both"/>
        <w:rPr>
          <w:rFonts w:ascii="Times New Roman" w:hAnsi="Times New Roman"/>
          <w:sz w:val="28"/>
          <w:szCs w:val="28"/>
        </w:rPr>
      </w:pPr>
      <w:r w:rsidRPr="00800ABA">
        <w:rPr>
          <w:rFonts w:ascii="Times New Roman" w:hAnsi="Times New Roman"/>
          <w:sz w:val="28"/>
          <w:szCs w:val="28"/>
        </w:rPr>
        <w:t xml:space="preserve">Начало царствования Николая II. Зарождение политических организаций и партий в России в конце XIX — начале ХХ в. «Полицейский социализм». Политическое движение в России и европейское общественное </w:t>
      </w:r>
      <w:r w:rsidRPr="00800ABA">
        <w:rPr>
          <w:rFonts w:ascii="Times New Roman" w:hAnsi="Times New Roman"/>
          <w:sz w:val="28"/>
          <w:szCs w:val="28"/>
        </w:rPr>
        <w:lastRenderedPageBreak/>
        <w:t>мнение. «Кровавое воскресенье». Роль забастовочного движения в революции. Крестьянство и революция. Национальное движение на окраинах империи. Всеобщая октябрьская политическая стачка. Манифест 17 октября 1905 г. и его последствия. Особенности российского конституционализма.  Московское декабрьское вооруженное восстание. Правительство С. Ю. Витте. Деятельность I Думы. II Государственная Дума и ее роспуск. Итоги Первой русской революции.</w:t>
      </w:r>
    </w:p>
    <w:p w14:paraId="099B2F6B" w14:textId="77777777" w:rsidR="006538FC" w:rsidRPr="00DB3894" w:rsidRDefault="006538FC" w:rsidP="002A100C">
      <w:pPr>
        <w:pStyle w:val="19"/>
        <w:spacing w:line="240" w:lineRule="auto"/>
        <w:jc w:val="both"/>
        <w:outlineLvl w:val="9"/>
        <w:rPr>
          <w:b w:val="0"/>
        </w:rPr>
      </w:pPr>
      <w:r w:rsidRPr="00DB3894">
        <w:rPr>
          <w:b w:val="0"/>
        </w:rPr>
        <w:t>Партийная система России 1905-1917 гг. Характерные черты общероссийских политических партий. Представительная власть в России в 1906-1917 гг. в современной историографии. Государственный совет и Государственная дума и традиции европейского парламентаризма. Избирательная система.  Проект системных преобразований П.А. Столыпина. «Третьеиюньская» политическая система. Убийство П. А. Столыпина. Избирательная кампания в IV Государственную думу.</w:t>
      </w:r>
    </w:p>
    <w:p w14:paraId="2176E41B" w14:textId="77777777" w:rsidR="006538FC" w:rsidRPr="00DB3894" w:rsidRDefault="006538FC" w:rsidP="002A100C">
      <w:pPr>
        <w:pStyle w:val="19"/>
        <w:spacing w:line="240" w:lineRule="auto"/>
        <w:jc w:val="both"/>
        <w:outlineLvl w:val="9"/>
        <w:rPr>
          <w:b w:val="0"/>
        </w:rPr>
      </w:pPr>
      <w:r w:rsidRPr="00DB3894">
        <w:rPr>
          <w:b w:val="0"/>
        </w:rPr>
        <w:t>Подготовка к большой европейской войне. Гонка вооружений. Боснийский кризис 1908-1909 гг. Балканские войны. Начало Первой мировой войны и российское общественное мнение. Этапы военных действий на Восточном фронте. Трансформация политической системы России. Формирование Прогрессивного блока. «Министерская чехарда». Боевые действия и Брусиловский прорыв. Убийство Г.Е. Распутина. Продовольственный кризис в Петрограде. Нарастание политических противоречий в январе - феврале 1917 г.</w:t>
      </w:r>
    </w:p>
    <w:p w14:paraId="6919972E" w14:textId="77777777" w:rsidR="006538FC" w:rsidRPr="00DB3894" w:rsidRDefault="006538FC" w:rsidP="002A100C">
      <w:pPr>
        <w:pStyle w:val="19"/>
        <w:tabs>
          <w:tab w:val="left" w:pos="709"/>
        </w:tabs>
        <w:spacing w:line="240" w:lineRule="auto"/>
        <w:ind w:firstLine="709"/>
        <w:jc w:val="both"/>
        <w:outlineLvl w:val="9"/>
        <w:rPr>
          <w:b w:val="0"/>
        </w:rPr>
      </w:pPr>
      <w:bookmarkStart w:id="80" w:name="bookmark97"/>
      <w:bookmarkStart w:id="81" w:name="bookmark98"/>
      <w:bookmarkStart w:id="82" w:name="bookmark99"/>
      <w:r>
        <w:t xml:space="preserve">Тема 5. </w:t>
      </w:r>
      <w:r w:rsidRPr="006E3EEE">
        <w:t>Культура в России XIX — начала XX в.</w:t>
      </w:r>
      <w:bookmarkEnd w:id="80"/>
      <w:bookmarkEnd w:id="81"/>
      <w:bookmarkEnd w:id="82"/>
      <w:r>
        <w:t xml:space="preserve"> </w:t>
      </w:r>
      <w:r w:rsidRPr="006E3EEE">
        <w:t xml:space="preserve">Культура и искусство Европы и Северной Америки в XIX в. </w:t>
      </w:r>
      <w:r w:rsidRPr="00DB3894">
        <w:rPr>
          <w:b w:val="0"/>
        </w:rPr>
        <w:t>Архитектура и живопись. Литература. Культура и искусство стран Востока.</w:t>
      </w:r>
      <w:r>
        <w:rPr>
          <w:b w:val="0"/>
        </w:rPr>
        <w:t xml:space="preserve"> </w:t>
      </w:r>
      <w:r w:rsidRPr="00DB3894">
        <w:rPr>
          <w:b w:val="0"/>
        </w:rPr>
        <w:t>Реформы образования. Университетское образование</w:t>
      </w:r>
      <w:r w:rsidRPr="00DB3894">
        <w:rPr>
          <w:b w:val="0"/>
          <w:i/>
          <w:iCs/>
        </w:rPr>
        <w:t>.</w:t>
      </w:r>
      <w:r w:rsidRPr="00DB3894">
        <w:rPr>
          <w:b w:val="0"/>
        </w:rPr>
        <w:t xml:space="preserve"> Периодическая печать. Основные направления развития и достижения мировой науки. Вклад российских ученых в развитие мировой науки. Формирование городского образа жизни и городской среды. Золотой век и Серебряный век русской литературы. Развитие системы цензуры. Расцвет академической живописи. «Товарищество передвижных художественных выставок».</w:t>
      </w:r>
    </w:p>
    <w:p w14:paraId="15C9A278" w14:textId="77777777" w:rsidR="006538FC" w:rsidRPr="00DB3894" w:rsidRDefault="006538FC" w:rsidP="002A100C">
      <w:pPr>
        <w:pStyle w:val="19"/>
        <w:tabs>
          <w:tab w:val="left" w:pos="709"/>
        </w:tabs>
        <w:spacing w:line="240" w:lineRule="auto"/>
        <w:ind w:firstLine="709"/>
        <w:jc w:val="both"/>
        <w:outlineLvl w:val="9"/>
        <w:rPr>
          <w:b w:val="0"/>
        </w:rPr>
      </w:pPr>
      <w:r w:rsidRPr="00DB3894">
        <w:rPr>
          <w:b w:val="0"/>
        </w:rPr>
        <w:t xml:space="preserve">Влияние стиля модерн в мировом и российском искусстве. Поворот к индивидуальному началу. Авангард. Развитие национальной театральной и музыкальной культуры. Синтез театра, музыки и живописи в постановках С. П. Дягилева </w:t>
      </w:r>
      <w:r w:rsidRPr="00DB3894">
        <w:rPr>
          <w:b w:val="0"/>
          <w:sz w:val="24"/>
          <w:szCs w:val="24"/>
        </w:rPr>
        <w:t xml:space="preserve">— </w:t>
      </w:r>
      <w:r w:rsidRPr="00DB3894">
        <w:rPr>
          <w:b w:val="0"/>
        </w:rPr>
        <w:t xml:space="preserve">«Русские сезоны» в Париже. Новые виды искусства </w:t>
      </w:r>
      <w:r w:rsidRPr="00DB3894">
        <w:rPr>
          <w:b w:val="0"/>
          <w:sz w:val="24"/>
          <w:szCs w:val="24"/>
        </w:rPr>
        <w:t xml:space="preserve">— </w:t>
      </w:r>
      <w:r w:rsidRPr="00DB3894">
        <w:rPr>
          <w:b w:val="0"/>
        </w:rPr>
        <w:t>фотография и кино.</w:t>
      </w:r>
    </w:p>
    <w:p w14:paraId="736A9880" w14:textId="77777777" w:rsidR="006538FC" w:rsidRPr="006E3EEE" w:rsidRDefault="006538FC" w:rsidP="002A100C">
      <w:pPr>
        <w:pStyle w:val="17"/>
        <w:ind w:left="852" w:firstLine="0"/>
        <w:jc w:val="center"/>
        <w:rPr>
          <w:rFonts w:ascii="Times New Roman" w:hAnsi="Times New Roman"/>
        </w:rPr>
      </w:pPr>
    </w:p>
    <w:p w14:paraId="5B696E92" w14:textId="77777777" w:rsidR="006538FC" w:rsidRDefault="006538FC" w:rsidP="002A100C">
      <w:pPr>
        <w:pStyle w:val="ae"/>
        <w:tabs>
          <w:tab w:val="left" w:pos="2055"/>
        </w:tabs>
        <w:ind w:left="0" w:firstLine="709"/>
        <w:jc w:val="center"/>
        <w:rPr>
          <w:b/>
          <w:bCs/>
          <w:sz w:val="28"/>
          <w:szCs w:val="28"/>
          <w:lang w:val="ru-RU"/>
        </w:rPr>
      </w:pPr>
      <w:r w:rsidRPr="00231FA1">
        <w:rPr>
          <w:b/>
          <w:bCs/>
          <w:sz w:val="28"/>
          <w:szCs w:val="28"/>
          <w:lang w:val="ru-RU"/>
        </w:rPr>
        <w:t xml:space="preserve">Раздел </w:t>
      </w:r>
      <w:r w:rsidRPr="00231FA1">
        <w:rPr>
          <w:b/>
          <w:bCs/>
          <w:sz w:val="28"/>
          <w:szCs w:val="28"/>
        </w:rPr>
        <w:t>VII</w:t>
      </w:r>
      <w:r w:rsidRPr="00231FA1">
        <w:rPr>
          <w:b/>
          <w:bCs/>
          <w:sz w:val="28"/>
          <w:szCs w:val="28"/>
          <w:lang w:val="ru-RU"/>
        </w:rPr>
        <w:t>. РОССИЯ И СССР В СОВЕТСКУЮ ЭПОХУ (1917-1991)</w:t>
      </w:r>
      <w:bookmarkStart w:id="83" w:name="bookmark100"/>
      <w:bookmarkStart w:id="84" w:name="bookmark101"/>
      <w:bookmarkStart w:id="85" w:name="bookmark102"/>
    </w:p>
    <w:p w14:paraId="76C3AB7B" w14:textId="77777777" w:rsidR="006538FC" w:rsidRPr="002608D7" w:rsidRDefault="006538FC" w:rsidP="002A100C">
      <w:pPr>
        <w:pStyle w:val="ae"/>
        <w:tabs>
          <w:tab w:val="left" w:pos="2055"/>
        </w:tabs>
        <w:ind w:left="0" w:firstLine="709"/>
        <w:jc w:val="both"/>
        <w:rPr>
          <w:b/>
          <w:bCs/>
          <w:sz w:val="28"/>
          <w:szCs w:val="28"/>
          <w:lang w:val="ru-RU"/>
        </w:rPr>
      </w:pPr>
      <w:r w:rsidRPr="002608D7">
        <w:rPr>
          <w:b/>
          <w:bCs/>
          <w:sz w:val="28"/>
          <w:szCs w:val="28"/>
          <w:lang w:val="ru-RU"/>
        </w:rPr>
        <w:t>Т</w:t>
      </w:r>
      <w:r w:rsidRPr="00C26635">
        <w:rPr>
          <w:b/>
          <w:sz w:val="28"/>
          <w:szCs w:val="28"/>
          <w:lang w:val="ru-RU"/>
        </w:rPr>
        <w:t>ема 1. Великая российская революция (1917-1922) и ее основные этапы</w:t>
      </w:r>
      <w:bookmarkEnd w:id="83"/>
      <w:bookmarkEnd w:id="84"/>
      <w:bookmarkEnd w:id="85"/>
      <w:r w:rsidRPr="00C26635">
        <w:rPr>
          <w:b/>
          <w:sz w:val="28"/>
          <w:szCs w:val="28"/>
          <w:lang w:val="ru-RU"/>
        </w:rPr>
        <w:t>.</w:t>
      </w:r>
      <w:r w:rsidRPr="00C26635">
        <w:rPr>
          <w:sz w:val="28"/>
          <w:szCs w:val="28"/>
          <w:lang w:val="ru-RU"/>
        </w:rPr>
        <w:t xml:space="preserve"> Кризис 1917 г.: причины. Свержение самодержавия и попытки выхода из политического кризиса. Причины и формы взаимодействия Петросовета и Временного правительства. Приказ № 1 и его влияние на армию. Основные направления политики Временного правительства. Июльский кризис, конец Двоевластия, «Корниловский мятеж» и его подавление. Свержение Временного правительства, захват власти </w:t>
      </w:r>
      <w:r w:rsidRPr="00C26635">
        <w:rPr>
          <w:sz w:val="28"/>
          <w:szCs w:val="28"/>
          <w:lang w:val="ru-RU"/>
        </w:rPr>
        <w:lastRenderedPageBreak/>
        <w:t>большевиками в октябре 1917 г. Значение «Декрета о мире» и «Декрета о земле». Осень 1917 — весна 1918 гг</w:t>
      </w:r>
      <w:r w:rsidRPr="00C26635">
        <w:rPr>
          <w:b/>
          <w:sz w:val="28"/>
          <w:szCs w:val="28"/>
          <w:lang w:val="ru-RU"/>
        </w:rPr>
        <w:t xml:space="preserve">. </w:t>
      </w:r>
    </w:p>
    <w:p w14:paraId="4B9682B9" w14:textId="77777777" w:rsidR="006538FC" w:rsidRPr="00DF4192" w:rsidRDefault="006538FC" w:rsidP="002A100C">
      <w:pPr>
        <w:pStyle w:val="19"/>
        <w:spacing w:line="240" w:lineRule="auto"/>
        <w:jc w:val="both"/>
        <w:outlineLvl w:val="9"/>
        <w:rPr>
          <w:b w:val="0"/>
        </w:rPr>
      </w:pPr>
      <w:r w:rsidRPr="00DF4192">
        <w:rPr>
          <w:b w:val="0"/>
        </w:rPr>
        <w:t xml:space="preserve">Причины Гражданской войны. Созыв и разгон Учредительного собрания. Формирование советской государственности. Брестский мир и борьба вокруг его заключения. Основные фронты Гражданской войны и военные действия на них. Интервенция иностранных войск. Национальная политика «красных» и «белых» в ходе Гражданской войны. Создание Украинской, Белорусской, Азербайджанской, Армянской и Грузинской советских социалистических республик. Советско-польская война и ее результаты. Финальный этап Гражданской войны. Социально-экономические преобразования большевиков в годы Гражданской войны. Политика «Военного коммунизма».  Советские идеологические и культурные новации периода Гражданской войны. Послереволюционная волна российской эмиграции. </w:t>
      </w:r>
    </w:p>
    <w:p w14:paraId="6821C28E" w14:textId="77777777" w:rsidR="006538FC" w:rsidRPr="00DF4192" w:rsidRDefault="006538FC" w:rsidP="002A100C">
      <w:pPr>
        <w:pStyle w:val="19"/>
        <w:spacing w:line="240" w:lineRule="auto"/>
        <w:ind w:firstLine="709"/>
        <w:jc w:val="both"/>
        <w:outlineLvl w:val="9"/>
      </w:pPr>
      <w:bookmarkStart w:id="86" w:name="bookmark103"/>
      <w:bookmarkStart w:id="87" w:name="bookmark104"/>
      <w:bookmarkStart w:id="88" w:name="bookmark105"/>
      <w:r>
        <w:t xml:space="preserve">Тема 2. </w:t>
      </w:r>
      <w:r w:rsidRPr="006E3EEE">
        <w:t>Советский Союз в 1920-е — 1930-е гг.</w:t>
      </w:r>
      <w:bookmarkEnd w:id="86"/>
      <w:bookmarkEnd w:id="87"/>
      <w:bookmarkEnd w:id="88"/>
      <w:r>
        <w:t xml:space="preserve"> </w:t>
      </w:r>
      <w:r w:rsidRPr="006E3EEE">
        <w:t xml:space="preserve">Революционная волна в Европе и мире после Первой мировой войны. </w:t>
      </w:r>
      <w:r w:rsidRPr="00DF4192">
        <w:rPr>
          <w:b w:val="0"/>
        </w:rPr>
        <w:t>Крах империй и образование новых государств. Версальско-вашингтонская система. Страны Запада в 1920-е гг. Рост влияния социалистических партий и профсоюзов. Советская Россия на исходе Гражданской войны. Социально</w:t>
      </w:r>
      <w:r w:rsidRPr="00DF4192">
        <w:rPr>
          <w:b w:val="0"/>
        </w:rPr>
        <w:softHyphen/>
        <w:t xml:space="preserve">политические и экономические результаты. Нарастание социальной напряженности. Переход к Новой экономической политике. Создание СССР. Политическая борьба в СССР в 1920-е гг.  Смерть В. И Ленина и борьба за «ленинское наследство». Социальная политика и ее реализация в 1920-е гг.  Политика советского руководства по отношению к церкви. Культурное развитие в 1920-е гг. </w:t>
      </w:r>
    </w:p>
    <w:p w14:paraId="7231A922" w14:textId="77777777" w:rsidR="006538FC" w:rsidRPr="00DF4192" w:rsidRDefault="006538FC" w:rsidP="002A100C">
      <w:pPr>
        <w:pStyle w:val="19"/>
        <w:spacing w:line="240" w:lineRule="auto"/>
        <w:ind w:firstLine="709"/>
        <w:jc w:val="both"/>
        <w:outlineLvl w:val="9"/>
        <w:rPr>
          <w:b w:val="0"/>
        </w:rPr>
      </w:pPr>
      <w:r w:rsidRPr="00DF4192">
        <w:rPr>
          <w:b w:val="0"/>
        </w:rPr>
        <w:t xml:space="preserve">Свертывание НЭПа. Итоги экономического развития СССР к середине 1920-х гг. «Великий перелом». Переход к политике форсированной индустриализации. Переход к политике массовой коллективизации. Влияние нарастающей международной напряженности на темпы и приоритеты индустриализации. Политические процессы в СССР в 1930-х гг.  Советский социум в 1930-е гг. Конституция 1936 г. и ее практическое значение. Культурная революция. Просвещение и образование в СССР в 1930-х гг. Государственный контроль над сферой искусства.  Внешняя политика СССР в 1920-е — 1930-е гг. </w:t>
      </w:r>
    </w:p>
    <w:p w14:paraId="76327E9A" w14:textId="77777777" w:rsidR="006538FC" w:rsidRPr="00DF4192" w:rsidRDefault="006538FC" w:rsidP="002A100C">
      <w:pPr>
        <w:pStyle w:val="19"/>
        <w:spacing w:line="240" w:lineRule="auto"/>
        <w:ind w:firstLine="709"/>
        <w:jc w:val="both"/>
        <w:outlineLvl w:val="9"/>
        <w:rPr>
          <w:b w:val="0"/>
        </w:rPr>
      </w:pPr>
      <w:r w:rsidRPr="00DF4192">
        <w:rPr>
          <w:b w:val="0"/>
        </w:rPr>
        <w:t>«Великая депрессия» 1929-1933 гг. на Западе и поиск выхода из кризиса. Приход к власти в Италии и Германии фашистского и нацистского режимов. СССР и попытки создания системы коллективной безопасности в Европе. Агрессия Японии в Китае. Помощь СССР республиканской Испании и Китаю.</w:t>
      </w:r>
    </w:p>
    <w:p w14:paraId="0A2FC087"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b/>
          <w:bCs/>
        </w:rPr>
        <w:t>Тема 3. Великая Отечественная война 1941-1945 гг</w:t>
      </w:r>
      <w:r w:rsidRPr="00DF4192">
        <w:rPr>
          <w:rFonts w:ascii="Times New Roman" w:hAnsi="Times New Roman"/>
        </w:rPr>
        <w:t xml:space="preserve">. </w:t>
      </w:r>
      <w:r w:rsidRPr="00DF4192">
        <w:rPr>
          <w:rFonts w:ascii="Times New Roman" w:hAnsi="Times New Roman"/>
          <w:b/>
          <w:bCs/>
        </w:rPr>
        <w:t xml:space="preserve">Борьба советского народа против германского нацизма — ключевая составляющая Второй мировой войны. </w:t>
      </w:r>
      <w:r w:rsidRPr="00DF4192">
        <w:rPr>
          <w:rFonts w:ascii="Times New Roman" w:hAnsi="Times New Roman"/>
        </w:rPr>
        <w:t xml:space="preserve">Обострение международной ситуации в конце 1930-х гг. Вооруженные конфликты на Дальнем Востоке. Мюнхенская конференция 1938 г. и ее последствия. Итало-эфиопская война. Британско-франко-советские переговоры в Москве. Советско- германский договор 1939 г. Присоединение к СССР Западной Украины, Западной </w:t>
      </w:r>
      <w:r w:rsidRPr="00DF4192">
        <w:rPr>
          <w:rFonts w:ascii="Times New Roman" w:hAnsi="Times New Roman"/>
        </w:rPr>
        <w:lastRenderedPageBreak/>
        <w:t>Белоруссии, Бессарабии и прибалтийских республик. «Зимняя война» с Финляндией.</w:t>
      </w:r>
    </w:p>
    <w:p w14:paraId="64F9A1C7"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Начало Второй мировой войны и захватническая политика Гитлера. Оккупация нацистской Германией Польши; вступление в войну Англии и Франции; «Странная война», «линия Мажино»; захват Германией Дании и Норвегии; разгром Франции; германо-британская борьба и захват Балкан; битва за Британию. Нападение японцев на Перл-Харбор и вступление США в войну. </w:t>
      </w:r>
    </w:p>
    <w:p w14:paraId="57C04BF9"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Германский план «Барбаросса». Нападение Германии на СССР. Боевые действия летом 1941 — зимой 1941/42 гг. Победа под Москвой и ее историческое значение. Наиболее значимые решения советского правительства по организации отпора врагу.</w:t>
      </w:r>
    </w:p>
    <w:p w14:paraId="072F72E4"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Крах немецкой стратегии блицкрига. Попытки советских войск развернуть контрнаступление весной 1942 г. Причины неудач этих наступательных операций.</w:t>
      </w:r>
    </w:p>
    <w:p w14:paraId="425749BA"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Нацистский оккупационный режим. Политика и практика геноцида советского народа нацистами и их пособниками. Генеральный план «Ост». Национальные формирования. ОУН-УПА. Отряды СС из народов Прибалтики. Становление и развитие партизанского движения.</w:t>
      </w:r>
    </w:p>
    <w:p w14:paraId="29B4478D"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Сражения на советско-германском фронте с весны 1942 г. до весны 1943 г. Наступление противника на Кавказ. Сталинградские сражение. Ржевская битва. Советское наступление зимой - весной 1943 г. Жизнь советских граждан в тылу. Массовый трудовой героизм. </w:t>
      </w:r>
    </w:p>
    <w:p w14:paraId="0429C40B"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Военные действия на Тихом океане и в Северной Африке. Военные действия в Италии.</w:t>
      </w:r>
    </w:p>
    <w:p w14:paraId="515288FA"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Сражение на Курской дуге и наступление Красной армии. Наступление под Ленинградом. «Битва за Днепр». Сражение на Правобережной Украине. Корсунь-Шевченковская операция. Окончательное освобождение территории СССР и освободительный поход в Восточную и Центральную Европу. Важнейшие сражения: операция «Багратион», Ясско-Кишиневская операция, Висло-Одерская операция, Берлинская операция. Освобождение Праги. Капитуляция Германии.</w:t>
      </w:r>
    </w:p>
    <w:p w14:paraId="665DB463"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Начало восстановления экономики освобожденных регионов СССР. Меры по консолидации советского общества и укреплению патриотических начал в условиях войны. Культура в годы Великой Отечественной войны. </w:t>
      </w:r>
    </w:p>
    <w:p w14:paraId="33DE2470"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СССР и союзники. Формирование Антигитлеровской коалиции. Проблема «второго фронта». Иностранные воинские формирования в составе советских войск. Операция «Оверлорд». Советско-японская война 1945 г. и атомные бомбардировки японских городов со стороны США. Капитуляция Японии. Тегеранская, Ялтинская и Потсдамская конференции. Формирование основ ялтинского послевоенного мироустройства. Судебные процессы над главными военными преступниками: Нюрнбергский, Токийский, Хабаровский. Итоги Великой Отечественной и Второй мировой войны. </w:t>
      </w:r>
    </w:p>
    <w:p w14:paraId="6C28BACC" w14:textId="77777777" w:rsidR="006538FC" w:rsidRPr="005E4587" w:rsidRDefault="006538FC" w:rsidP="002A100C">
      <w:pPr>
        <w:pStyle w:val="17"/>
        <w:ind w:firstLine="852"/>
        <w:jc w:val="both"/>
        <w:rPr>
          <w:rFonts w:ascii="Times New Roman" w:hAnsi="Times New Roman"/>
          <w:b/>
          <w:bCs/>
        </w:rPr>
      </w:pPr>
      <w:r w:rsidRPr="005E4587">
        <w:rPr>
          <w:rFonts w:ascii="Times New Roman" w:hAnsi="Times New Roman"/>
          <w:b/>
          <w:bCs/>
        </w:rPr>
        <w:t>Тема 4.</w:t>
      </w:r>
      <w:r>
        <w:rPr>
          <w:b/>
          <w:bCs/>
        </w:rPr>
        <w:t xml:space="preserve"> </w:t>
      </w:r>
      <w:r w:rsidRPr="006E3EEE">
        <w:rPr>
          <w:rFonts w:ascii="Times New Roman" w:hAnsi="Times New Roman"/>
          <w:b/>
          <w:bCs/>
        </w:rPr>
        <w:t xml:space="preserve">Преодоление последствий войны. Апогей и кризис </w:t>
      </w:r>
      <w:r w:rsidRPr="006E3EEE">
        <w:rPr>
          <w:rFonts w:ascii="Times New Roman" w:hAnsi="Times New Roman"/>
          <w:b/>
          <w:bCs/>
        </w:rPr>
        <w:lastRenderedPageBreak/>
        <w:t>советского общества. 1945-1984 гг. Мир после Второй мировой войны</w:t>
      </w:r>
      <w:r>
        <w:rPr>
          <w:rFonts w:ascii="Times New Roman" w:hAnsi="Times New Roman"/>
          <w:b/>
          <w:bCs/>
        </w:rPr>
        <w:t xml:space="preserve">. </w:t>
      </w:r>
      <w:r w:rsidRPr="006E3EEE">
        <w:rPr>
          <w:rFonts w:ascii="Times New Roman" w:hAnsi="Times New Roman"/>
        </w:rPr>
        <w:t>Послевоенное восстановление экономики. «Поздний сталинизм» (1945</w:t>
      </w:r>
      <w:r w:rsidRPr="006E3EEE">
        <w:rPr>
          <w:rFonts w:ascii="Times New Roman" w:hAnsi="Times New Roman"/>
        </w:rPr>
        <w:softHyphen/>
        <w:t>1953). «Холодная война» и ее влияние на социально-экономическое развитие страны.  «Атомный проект». Крупнейшие стройки десятилетия. Новый виток массовых репрессий. «Борьба с космополитизмом». Голод 1946-1947 гг.</w:t>
      </w:r>
    </w:p>
    <w:p w14:paraId="71930357" w14:textId="77777777" w:rsidR="006538FC" w:rsidRDefault="006538FC" w:rsidP="002A100C">
      <w:pPr>
        <w:pStyle w:val="17"/>
        <w:ind w:firstLine="852"/>
        <w:jc w:val="both"/>
        <w:rPr>
          <w:rFonts w:ascii="Times New Roman" w:hAnsi="Times New Roman"/>
        </w:rPr>
      </w:pPr>
      <w:r w:rsidRPr="006E3EEE">
        <w:rPr>
          <w:rFonts w:ascii="Times New Roman" w:hAnsi="Times New Roman"/>
        </w:rPr>
        <w:t>«Оттепель» (вторая половина 1950-х — первая половина 1960-х гг.). Б</w:t>
      </w:r>
      <w:r>
        <w:rPr>
          <w:rFonts w:ascii="Times New Roman" w:hAnsi="Times New Roman"/>
        </w:rPr>
        <w:t>орьба за власть после смерти И.</w:t>
      </w:r>
      <w:r w:rsidRPr="006E3EEE">
        <w:rPr>
          <w:rFonts w:ascii="Times New Roman" w:hAnsi="Times New Roman"/>
        </w:rPr>
        <w:t>В. Сталина. ХХ съезд КПСС. Успехи в освоении космоса. Практические результаты хрущевских реформ. Изменения в общественных настроениях. Причины отстранения Хрущева от власти.</w:t>
      </w:r>
    </w:p>
    <w:p w14:paraId="2FF41BB7" w14:textId="77777777" w:rsidR="006538FC" w:rsidRDefault="006538FC" w:rsidP="002A100C">
      <w:pPr>
        <w:pStyle w:val="17"/>
        <w:ind w:firstLine="852"/>
        <w:jc w:val="both"/>
        <w:rPr>
          <w:rFonts w:ascii="Times New Roman" w:hAnsi="Times New Roman"/>
        </w:rPr>
      </w:pPr>
      <w:r w:rsidRPr="006E3EEE">
        <w:rPr>
          <w:rFonts w:ascii="Times New Roman" w:hAnsi="Times New Roman"/>
        </w:rPr>
        <w:t xml:space="preserve">Власть и общество во второй половине 1960-х — начале 1980-х гг. Приход к власти Л. И. Брежнева. Выбор стратегического пути развития страны в середине 1960-х гг. Динамика экономического развития СССР в середине 1960-х </w:t>
      </w:r>
      <w:r w:rsidRPr="006E3EEE">
        <w:rPr>
          <w:rFonts w:ascii="Times New Roman" w:hAnsi="Times New Roman"/>
          <w:sz w:val="24"/>
          <w:szCs w:val="24"/>
        </w:rPr>
        <w:t xml:space="preserve">— </w:t>
      </w:r>
      <w:r w:rsidRPr="006E3EEE">
        <w:rPr>
          <w:rFonts w:ascii="Times New Roman" w:hAnsi="Times New Roman"/>
        </w:rPr>
        <w:t xml:space="preserve">начале 1980-х гг. по сравнению с ведущими странами Запада. Ситуация в сельском хозяйстве. Советское общество в период «позднего социализма». Принятие Конституции СССР 1977 г. Общественные настроения и критика власти. Национальный вопрос в послевоенном СССР. </w:t>
      </w:r>
    </w:p>
    <w:p w14:paraId="42D7FFBE" w14:textId="77777777" w:rsidR="006538FC" w:rsidRDefault="006538FC" w:rsidP="002A100C">
      <w:pPr>
        <w:pStyle w:val="17"/>
        <w:ind w:firstLine="852"/>
        <w:jc w:val="both"/>
        <w:rPr>
          <w:rFonts w:ascii="Times New Roman" w:hAnsi="Times New Roman"/>
        </w:rPr>
      </w:pPr>
      <w:r w:rsidRPr="006E3EEE">
        <w:rPr>
          <w:rFonts w:ascii="Times New Roman" w:hAnsi="Times New Roman"/>
        </w:rPr>
        <w:t>Внешняя политика СССР в 1945-1985 гг. Начало «холодной войны» и формирование биполярного мира. Складывание системы информационного давления на СССР.</w:t>
      </w:r>
    </w:p>
    <w:p w14:paraId="737AE1B4" w14:textId="77777777" w:rsidR="006538FC" w:rsidRDefault="006538FC" w:rsidP="002A100C">
      <w:pPr>
        <w:pStyle w:val="17"/>
        <w:ind w:firstLine="852"/>
        <w:jc w:val="both"/>
        <w:rPr>
          <w:rFonts w:ascii="Times New Roman" w:hAnsi="Times New Roman"/>
        </w:rPr>
      </w:pPr>
      <w:r w:rsidRPr="006E3EEE">
        <w:rPr>
          <w:rFonts w:ascii="Times New Roman" w:hAnsi="Times New Roman"/>
        </w:rPr>
        <w:t>Образование Китайской Народной Республики. Мао Цзэдун и его роль в истории Китая. Обретение независимости странами Юго-Восточной Азии. Советско-американское соперничество в Латинской Америке. Арабские страны и возникновение государства Израиль. Антиимпериалистическое движение в Иране. Агрессия США во Вьетнаме. Разрядка напряженности. Политика СССР по отношению к странам социалистического содружества. Усиление внешнеполитических вызовов для СССР в первой половине 1980-х гг.</w:t>
      </w:r>
    </w:p>
    <w:p w14:paraId="4C31B3BF" w14:textId="77777777" w:rsidR="006538FC" w:rsidRPr="006E3EEE" w:rsidRDefault="006538FC" w:rsidP="002A100C">
      <w:pPr>
        <w:pStyle w:val="17"/>
        <w:ind w:firstLine="852"/>
        <w:jc w:val="both"/>
        <w:rPr>
          <w:rFonts w:ascii="Times New Roman" w:hAnsi="Times New Roman"/>
        </w:rPr>
      </w:pPr>
      <w:r w:rsidRPr="006E3EEE">
        <w:rPr>
          <w:rFonts w:ascii="Times New Roman" w:hAnsi="Times New Roman"/>
        </w:rPr>
        <w:t>Развитие культуры и искусства СССР в послевоенный период. Новые тенденции в живописи, литературе, театре. Создание крупных мемориальных комплексов, увековечивающих память о Великой Отечественной войне. Феномен «авторской песни». Советский кинематограф послевоенного периода. Расцвет советской мультипликации и ее мировое признание. Развитие телевидения. Эстрадно-развлекательные циклы передач на телеканалах. Формирование культурного андеграунда.</w:t>
      </w:r>
    </w:p>
    <w:p w14:paraId="29C97BE2" w14:textId="77777777" w:rsidR="006538FC" w:rsidRPr="005E4587" w:rsidRDefault="006538FC" w:rsidP="002A100C">
      <w:pPr>
        <w:pStyle w:val="19"/>
        <w:spacing w:line="240" w:lineRule="auto"/>
        <w:ind w:firstLine="709"/>
        <w:jc w:val="both"/>
        <w:outlineLvl w:val="9"/>
      </w:pPr>
      <w:bookmarkStart w:id="89" w:name="bookmark106"/>
      <w:bookmarkStart w:id="90" w:name="bookmark107"/>
      <w:bookmarkStart w:id="91" w:name="bookmark108"/>
      <w:r>
        <w:t xml:space="preserve">Тема 5. </w:t>
      </w:r>
      <w:r w:rsidRPr="006E3EEE">
        <w:t>Период «перестройки» и распада СССР (1985-1991)</w:t>
      </w:r>
      <w:bookmarkEnd w:id="89"/>
      <w:bookmarkEnd w:id="90"/>
      <w:bookmarkEnd w:id="91"/>
      <w:r>
        <w:t xml:space="preserve">. </w:t>
      </w:r>
      <w:r w:rsidRPr="005E4587">
        <w:rPr>
          <w:b w:val="0"/>
        </w:rPr>
        <w:t xml:space="preserve">Попытки реформирования СССР во второй половине 1980-х гг. Формирование идеологии нового курса: «ускорение», «гласность», перестройка». Перемены в отношении государства и церкви. «Парад суверенитетов» </w:t>
      </w:r>
      <w:r w:rsidRPr="005E4587">
        <w:rPr>
          <w:b w:val="0"/>
          <w:sz w:val="24"/>
          <w:szCs w:val="24"/>
        </w:rPr>
        <w:t xml:space="preserve">— </w:t>
      </w:r>
      <w:r w:rsidRPr="005E4587">
        <w:rPr>
          <w:b w:val="0"/>
        </w:rPr>
        <w:t>причины и следствия. Обострение межнациональных конфликтов. Путч ГКЧП, учреждение Содружества Независимых Государств, и роспуск СССР. Внешняя политика периода «перестройки». «Новое мышление». Европейская интеграция</w:t>
      </w:r>
      <w:r w:rsidRPr="005E4587">
        <w:rPr>
          <w:b w:val="0"/>
          <w:sz w:val="24"/>
          <w:szCs w:val="24"/>
        </w:rPr>
        <w:t xml:space="preserve">. </w:t>
      </w:r>
      <w:r w:rsidRPr="005E4587">
        <w:rPr>
          <w:b w:val="0"/>
        </w:rPr>
        <w:t xml:space="preserve">Культура СССР в период «перестройки». Политизация культурной сферы. Отмена цензуры и широкое проникновение западной массовой культуры. </w:t>
      </w:r>
    </w:p>
    <w:p w14:paraId="31A24A3F" w14:textId="77777777" w:rsidR="006538FC" w:rsidRPr="00231FA1" w:rsidRDefault="006538FC" w:rsidP="002A100C">
      <w:pPr>
        <w:pStyle w:val="ae"/>
        <w:tabs>
          <w:tab w:val="left" w:pos="3270"/>
        </w:tabs>
        <w:ind w:left="852" w:firstLine="0"/>
        <w:rPr>
          <w:b/>
          <w:bCs/>
          <w:sz w:val="28"/>
          <w:szCs w:val="28"/>
          <w:lang w:val="ru-RU"/>
        </w:rPr>
      </w:pPr>
    </w:p>
    <w:p w14:paraId="3A070EC1" w14:textId="77777777" w:rsidR="006538FC" w:rsidRDefault="006538FC" w:rsidP="002A100C">
      <w:pPr>
        <w:pStyle w:val="ae"/>
        <w:tabs>
          <w:tab w:val="left" w:pos="3270"/>
        </w:tabs>
        <w:ind w:left="0" w:firstLine="709"/>
        <w:jc w:val="center"/>
        <w:rPr>
          <w:sz w:val="28"/>
          <w:szCs w:val="28"/>
          <w:lang w:val="ru-RU"/>
        </w:rPr>
      </w:pPr>
      <w:r w:rsidRPr="00231FA1">
        <w:rPr>
          <w:b/>
          <w:bCs/>
          <w:sz w:val="28"/>
          <w:szCs w:val="28"/>
          <w:lang w:val="ru-RU"/>
        </w:rPr>
        <w:lastRenderedPageBreak/>
        <w:t xml:space="preserve">Раздел </w:t>
      </w:r>
      <w:r w:rsidRPr="00231FA1">
        <w:rPr>
          <w:b/>
          <w:bCs/>
          <w:sz w:val="28"/>
          <w:szCs w:val="28"/>
        </w:rPr>
        <w:t>VIII</w:t>
      </w:r>
      <w:r w:rsidRPr="00231FA1">
        <w:rPr>
          <w:b/>
          <w:bCs/>
          <w:sz w:val="28"/>
          <w:szCs w:val="28"/>
          <w:lang w:val="ru-RU"/>
        </w:rPr>
        <w:t>. СОВРЕМЕННАЯ РОССИЙСКАЯ ФЕДЕРАЦИЯ (1991-2022)</w:t>
      </w:r>
    </w:p>
    <w:p w14:paraId="3BCDE0F9"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bookmarkStart w:id="92" w:name="bookmark109"/>
      <w:bookmarkStart w:id="93" w:name="bookmark110"/>
      <w:bookmarkStart w:id="94" w:name="bookmark111"/>
      <w:r>
        <w:t xml:space="preserve"> </w:t>
      </w:r>
      <w:r w:rsidRPr="009B36B7">
        <w:rPr>
          <w:rFonts w:ascii="Times New Roman" w:hAnsi="Times New Roman"/>
          <w:b/>
          <w:sz w:val="28"/>
          <w:szCs w:val="28"/>
        </w:rPr>
        <w:t>Тема 1. Россия в 1990-е гг.</w:t>
      </w:r>
      <w:bookmarkEnd w:id="92"/>
      <w:bookmarkEnd w:id="93"/>
      <w:bookmarkEnd w:id="94"/>
      <w:r w:rsidRPr="009B36B7">
        <w:rPr>
          <w:rFonts w:ascii="Times New Roman" w:hAnsi="Times New Roman"/>
          <w:sz w:val="28"/>
          <w:szCs w:val="28"/>
        </w:rPr>
        <w:t xml:space="preserve"> Модель развития России в новых условиях. Основными составляющие реформ начала 1990-х гг. и их последствия Формирование группы олигархов. «Шоковая терапия» и ваучерная приватизация. Ухудшение экономической ситуации. Военные операции в Чечне. Хасавюртовские соглашения. Нарастание оппозиционных настроений. Политический кризис 1993 года. Складывание и особенности многопартийности 1990-х гг. Принятие Конституции РФ. Смена ценностных ориентиров. Экономический кризис 1998 г. Складывание системы независимых СМИ.</w:t>
      </w:r>
    </w:p>
    <w:p w14:paraId="643C88A5"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Ревизия послевоенного мироустройства в 90-е гг. Начало интеграционных процессов на постсоветском пространстве.</w:t>
      </w:r>
    </w:p>
    <w:p w14:paraId="01531A21"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 xml:space="preserve">Кризис образования и науки. Культура России в конце XX века. Активизация культурных контактов с Западом. </w:t>
      </w:r>
      <w:bookmarkStart w:id="95" w:name="bookmark112"/>
      <w:bookmarkStart w:id="96" w:name="bookmark113"/>
      <w:bookmarkStart w:id="97" w:name="bookmark114"/>
    </w:p>
    <w:p w14:paraId="6C1E24F3"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b/>
          <w:sz w:val="28"/>
          <w:szCs w:val="28"/>
        </w:rPr>
        <w:t>Тема 2. Россия в XXI в</w:t>
      </w:r>
      <w:r w:rsidRPr="009B36B7">
        <w:rPr>
          <w:rFonts w:ascii="Times New Roman" w:hAnsi="Times New Roman"/>
          <w:b/>
          <w:bCs/>
          <w:sz w:val="28"/>
          <w:szCs w:val="28"/>
        </w:rPr>
        <w:t>.</w:t>
      </w:r>
      <w:bookmarkEnd w:id="95"/>
      <w:bookmarkEnd w:id="96"/>
      <w:bookmarkEnd w:id="97"/>
      <w:r w:rsidRPr="009B36B7">
        <w:rPr>
          <w:rFonts w:ascii="Times New Roman" w:hAnsi="Times New Roman"/>
          <w:b/>
          <w:bCs/>
          <w:sz w:val="28"/>
          <w:szCs w:val="28"/>
        </w:rPr>
        <w:t xml:space="preserve"> </w:t>
      </w:r>
      <w:r w:rsidRPr="009B36B7">
        <w:rPr>
          <w:rFonts w:ascii="Times New Roman" w:hAnsi="Times New Roman"/>
          <w:sz w:val="28"/>
          <w:szCs w:val="28"/>
        </w:rPr>
        <w:t>Основные тенденции, проблемы и противоречия мировой истории начала XXI в.: Интернет. Информационная революция. Информационная экономика. Экономические кризисы. Глобализация и региональная интеграция. Новые социальные и культурные проблемы. Новая научная картина мира. Борьба с терроризмом. Возрастание роли Китая на международной арене. Восстановление лидирующих позиций России в международных отношениях. Отстаивание Россией концепции многополярного мира.</w:t>
      </w:r>
    </w:p>
    <w:p w14:paraId="5B7C6AA0"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Экономическое и социально-политическое развитие России в начале XXI в. Избрание в 2000, в 2004 г. В. В. Путина президентом России. Укрепление «вертикали власти», создание федеральных округов. Борьба с терроризмом на территории РФ. Избрание в 2008 г. президентом РФ Д. А. Медведева, деятельность В. В. Путина на посту председателя Правительства. Переизбрание В. В. Путина президентом РФ в 2012 и 2018 гг. Конституционный референдум 2020 г.</w:t>
      </w:r>
    </w:p>
    <w:p w14:paraId="4F13542A" w14:textId="77777777" w:rsidR="006538FC"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Курс на сбалансированный бюджет, повышение уровня жизни населения, технологическую модернизацию. Широкое внедрение интернет-технологий. Политика построения инновационной экономики. Технопарки. Пропаганда спорта и здорового образа жизни. Влияние международных санкций, введенных в 2014-2022 гг. на экономику России. Общие результаты социально</w:t>
      </w:r>
      <w:r w:rsidRPr="009B36B7">
        <w:rPr>
          <w:rFonts w:ascii="Times New Roman" w:hAnsi="Times New Roman"/>
          <w:sz w:val="28"/>
          <w:szCs w:val="28"/>
        </w:rPr>
        <w:softHyphen/>
        <w:t xml:space="preserve">экономического развития РФ в 2000-2022 гг. Миграционная политика РФ. Пандемия КОВИД и ее влияние на экономику России. </w:t>
      </w:r>
    </w:p>
    <w:p w14:paraId="3390B982" w14:textId="77777777" w:rsidR="006538FC" w:rsidRPr="000427C6" w:rsidRDefault="006538FC" w:rsidP="002A100C">
      <w:pPr>
        <w:widowControl w:val="0"/>
        <w:tabs>
          <w:tab w:val="left" w:pos="2355"/>
        </w:tabs>
        <w:spacing w:after="0" w:line="240" w:lineRule="auto"/>
        <w:ind w:firstLine="709"/>
        <w:jc w:val="both"/>
        <w:rPr>
          <w:sz w:val="28"/>
          <w:szCs w:val="28"/>
        </w:rPr>
      </w:pPr>
      <w:r w:rsidRPr="000427C6">
        <w:rPr>
          <w:rFonts w:ascii="Times New Roman" w:hAnsi="Times New Roman"/>
          <w:sz w:val="28"/>
          <w:szCs w:val="28"/>
        </w:rPr>
        <w:t xml:space="preserve">Внедрение в России «Болонской системы» образования. Система ЕГЭ. Негосударственные вузы и школы. Культура России в начале XXI в. Отечественные ток-шоу. Интернет-телевидение. Новые тенденции в российской музыке, литературе, живописи, кинематографе и архитектуре. Новые векторы градостроительного зодчества: развитие метрополитена в Москве и других городах России, олимпийские объекты в Сочи. Феномен социальных сетей, блогерство и видеоблогерство, сетевая культура. </w:t>
      </w:r>
    </w:p>
    <w:p w14:paraId="5229796E" w14:textId="77777777" w:rsidR="006538FC" w:rsidRPr="009B36B7" w:rsidRDefault="006538FC" w:rsidP="002A100C">
      <w:pPr>
        <w:pStyle w:val="19"/>
        <w:spacing w:line="240" w:lineRule="auto"/>
        <w:ind w:firstLine="709"/>
        <w:jc w:val="both"/>
        <w:outlineLvl w:val="9"/>
        <w:rPr>
          <w:b w:val="0"/>
        </w:rPr>
      </w:pPr>
      <w:r w:rsidRPr="009B36B7">
        <w:rPr>
          <w:b w:val="0"/>
        </w:rPr>
        <w:t xml:space="preserve">Внешняя политика в 2000-2013 гг. Отход России от односторонней </w:t>
      </w:r>
      <w:r w:rsidRPr="009B36B7">
        <w:rPr>
          <w:b w:val="0"/>
        </w:rPr>
        <w:lastRenderedPageBreak/>
        <w:t>ориентации на страны Запада, ставка на многовекторную внешнюю политику. Вступление РФ в ШОС и БРИКС. Китайский и Латиноамериканский вектор внешней политики России. Создание ОДКБ. Образование Союзного государства России и Белоруссии. Последовательное развитие экономической интеграции: ЕврАзЭС - ЕЭП - ЕАЭС. Феномен «цветных революций» в мире и на постсоветском пространстве. Создание на ближнем Востоке экстремистской квазигосударственной группировки ИГИЛ (организация, запрещенная в РФ).</w:t>
      </w:r>
    </w:p>
    <w:p w14:paraId="1C245C8F" w14:textId="77777777" w:rsidR="006538FC" w:rsidRPr="009B36B7" w:rsidRDefault="006538FC" w:rsidP="002A100C">
      <w:pPr>
        <w:pStyle w:val="19"/>
        <w:spacing w:line="240" w:lineRule="auto"/>
        <w:ind w:firstLine="709"/>
        <w:jc w:val="both"/>
        <w:outlineLvl w:val="9"/>
        <w:rPr>
          <w:b w:val="0"/>
        </w:rPr>
      </w:pPr>
      <w:r w:rsidRPr="009B36B7">
        <w:rPr>
          <w:b w:val="0"/>
        </w:rPr>
        <w:t>Внешнеполитические события 2014-2022 гг. Приближение военной инфраструктуры НАТО к границам РФ. Государственный переворот 2014 г. на Украине и его последствия. Воссоединение Крыма и Севастополя с Россией. «Минские соглашения» и их судьба. Нарастание напряженности во взаимоотношениях с США и их европейскими союзниками. Помощь России Сирии в борьбе с террористическими силами. Роль России в урегулировании конфликта в Нагорном Карабахе. Начало специальной военной операции на Украине. Санкционное давление стран Запада на Россию, попытки ее изоляции от остального мира. Вхождение в состав России Донецкой Народной Республики, Луганской Народной Республики, Запорожской области, Херсонской области.</w:t>
      </w:r>
    </w:p>
    <w:p w14:paraId="39FFAD7F" w14:textId="77777777" w:rsidR="006538FC" w:rsidRPr="00231FA1" w:rsidRDefault="006538FC" w:rsidP="002A100C">
      <w:pPr>
        <w:pStyle w:val="af0"/>
        <w:rPr>
          <w:lang w:val="ru-RU"/>
        </w:rPr>
      </w:pPr>
    </w:p>
    <w:p w14:paraId="0DF019AA" w14:textId="77777777" w:rsidR="006538FC" w:rsidRPr="00EF76B2" w:rsidRDefault="006538FC" w:rsidP="006538FC">
      <w:pPr>
        <w:pStyle w:val="af0"/>
        <w:ind w:firstLine="567"/>
        <w:jc w:val="both"/>
        <w:rPr>
          <w:lang w:val="ru-RU"/>
        </w:rPr>
      </w:pPr>
    </w:p>
    <w:p w14:paraId="4F153D83" w14:textId="77777777" w:rsidR="006538FC" w:rsidRPr="006100D0" w:rsidRDefault="006538FC" w:rsidP="006538FC">
      <w:pPr>
        <w:pStyle w:val="ae"/>
        <w:keepNext/>
        <w:ind w:left="0" w:firstLine="0"/>
        <w:jc w:val="center"/>
        <w:rPr>
          <w:b/>
          <w:sz w:val="28"/>
        </w:rPr>
      </w:pPr>
      <w:r>
        <w:rPr>
          <w:rFonts w:ascii="Times New Roman" w:hAnsi="Times New Roman"/>
          <w:b/>
          <w:color w:val="000000"/>
          <w:sz w:val="28"/>
        </w:rPr>
        <w:t xml:space="preserve">3. САМОСТОЯТЕЛЬНАЯ РАБОТА ОБУЧАЮЩЕГОСЯ</w:t>
      </w:r>
    </w:p>
    <w:p w14:paraId="7CE5B19D" w14:textId="77777777" w:rsidR="006538FC" w:rsidRDefault="006538FC" w:rsidP="006538FC">
      <w:pPr>
        <w:spacing w:after="0"/>
        <w:ind w:firstLine="567"/>
        <w:jc w:val="both"/>
        <w:rPr>
          <w:rFonts w:ascii="Times New Roman" w:hAnsi="Times New Roman"/>
          <w:sz w:val="28"/>
        </w:rPr>
      </w:pPr>
      <w:r>
        <w:rPr>
          <w:rFonts w:ascii="Times New Roman" w:hAnsi="Times New Roman"/>
          <w:color w:val="000000"/>
          <w:sz w:val="28"/>
        </w:rPr>
        <w:t xml:space="preserve">Видами самостоятельной работы обучающегося являются:</w:t>
      </w:r>
    </w:p>
    <w:p w14:paraId="12DBCAE0"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к семинарским занятиям;</w:t>
      </w:r>
    </w:p>
    <w:p w14:paraId="1502AA27"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написание эссе;</w:t>
      </w:r>
    </w:p>
    <w:p w14:paraId="2246452E"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к написанию контрольной работы;</w:t>
      </w:r>
    </w:p>
    <w:p w14:paraId="7CD8B339"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и написание реферата;</w:t>
      </w:r>
    </w:p>
    <w:p w14:paraId="206096C8" w14:textId="77777777" w:rsidR="006538FC"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и проведение круглого стола</w:t>
      </w:r>
      <w:r>
        <w:rPr>
          <w:rFonts w:ascii="Times New Roman" w:hAnsi="Times New Roman"/>
          <w:sz w:val="28"/>
          <w:szCs w:val="28"/>
        </w:rPr>
        <w:t>;</w:t>
      </w:r>
    </w:p>
    <w:p w14:paraId="348540E9"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Pr>
          <w:rFonts w:ascii="Times New Roman" w:hAnsi="Times New Roman"/>
          <w:sz w:val="28"/>
          <w:szCs w:val="28"/>
        </w:rPr>
        <w:t>подготовка проектной работы.</w:t>
      </w:r>
    </w:p>
    <w:p w14:paraId="771804B5" w14:textId="77777777" w:rsidR="006538FC" w:rsidRPr="00EF76B2" w:rsidRDefault="006538FC" w:rsidP="006538FC">
      <w:pPr>
        <w:spacing w:after="0"/>
        <w:ind w:firstLine="567"/>
        <w:jc w:val="both"/>
        <w:rPr>
          <w:rFonts w:ascii="Times New Roman" w:hAnsi="Times New Roman"/>
          <w:sz w:val="28"/>
        </w:rPr>
      </w:pPr>
    </w:p>
    <w:p>
      <w:pPr>
        <w:keepNext/>
        <w:spacing w:after="160"/>
      </w:pPr>
      <w:r>
        <w:rPr>
          <w:rFonts w:ascii="Times New Roman" w:hAnsi="Times New Roman"/>
          <w:b/>
          <w:sz w:val="28"/>
        </w:rPr>
        <w:t>4. ОЦЕНОЧНЫЕ СРЕДСТВА ДЛЯ ТЕКУЩЕГО КОНТРОЛЯ УСПЕВАЕМОСТИ И ПРОМЕЖУТОЧНОЙ АТТЕСТАЦИИ</w:t>
      </w:r>
    </w:p>
    <w:p>
      <w:pPr>
        <w:spacing w:after="160"/>
      </w:pPr>
      <w:r>
        <w:rPr>
          <w:rFonts w:ascii="Times New Roman" w:hAnsi="Times New Roman"/>
          <w:b w:val="0"/>
          <w:sz w:val="28"/>
        </w:rPr>
        <w:t>4.1. Формы текущего контроля успеваемости указаны в Оценочных средствах.</w:t>
      </w:r>
    </w:p>
    <w:p>
      <w:pPr>
        <w:spacing w:after="160"/>
      </w:pPr>
      <w:r>
        <w:rPr>
          <w:rFonts w:ascii="Times New Roman" w:hAnsi="Times New Roman"/>
          <w:b w:val="0"/>
          <w:sz w:val="28"/>
        </w:rPr>
        <w:t>4.2. Рейтинговая система оценки знаний обучающихся по дисциплине (модулю): нет.</w:t>
      </w:r>
    </w:p>
    <w:p>
      <w:pPr>
        <w:spacing w:after="160"/>
      </w:pPr>
      <w:r>
        <w:rPr>
          <w:rFonts w:ascii="Times New Roman" w:hAnsi="Times New Roman"/>
          <w:b w:val="0"/>
          <w:sz w:val="28"/>
        </w:rPr>
        <w:t>4.3. Лабораторные работы: нет.</w:t>
      </w:r>
    </w:p>
    <w:p>
      <w:pPr>
        <w:spacing w:after="160"/>
      </w:pPr>
      <w:r>
        <w:rPr>
          <w:rFonts w:ascii="Times New Roman" w:hAnsi="Times New Roman"/>
          <w:b w:val="0"/>
          <w:sz w:val="28"/>
        </w:rPr>
        <w:t>4.4. Курсовая работа/курсовой проект: нет.</w:t>
      </w:r>
    </w:p>
    <w:p w14:paraId="7067A076" w14:textId="77777777" w:rsidR="006538FC" w:rsidRPr="00EF76B2" w:rsidRDefault="006538FC" w:rsidP="006538FC">
      <w:pPr>
        <w:pStyle w:val="ae"/>
        <w:numPr>
          <w:ilvl w:val="0"/>
          <w:numId w:val="6"/>
        </w:numPr>
        <w:ind w:left="0" w:right="-2" w:firstLine="0"/>
        <w:jc w:val="center"/>
        <w:rPr>
          <w:sz w:val="28"/>
          <w:lang w:val="ru-RU"/>
        </w:rPr>
      </w:pPr>
      <w:r w:rsidRPr="00EF76B2">
        <w:rPr>
          <w:sz w:val="28"/>
          <w:lang w:val="ru-RU"/>
        </w:rPr>
        <w:t xml:space="preserve">УЧЕБНО-МЕТОДИЧЕСКОЕ </w:t>
      </w:r>
      <w:r w:rsidRPr="00EF76B2">
        <w:rPr>
          <w:sz w:val="28"/>
          <w:lang w:val="ru-RU"/>
        </w:rPr>
        <w:br/>
        <w:t xml:space="preserve">И ИНФОРМАЦИОННОЕ ОБЕСПЕЧЕНИЕ </w:t>
      </w:r>
    </w:p>
    <w:p w14:paraId="5283D07E" w14:textId="77777777" w:rsidR="006538FC" w:rsidRPr="00EF76B2" w:rsidRDefault="006538FC" w:rsidP="006538FC">
      <w:pPr>
        <w:spacing w:after="0"/>
        <w:rPr>
          <w:rFonts w:ascii="Times New Roman" w:hAnsi="Times New Roman"/>
        </w:rPr>
      </w:pPr>
    </w:p>
    <w:p w14:paraId="25E254E8" w14:textId="77777777" w:rsidR="006538FC" w:rsidRPr="00EF76B2" w:rsidRDefault="006538FC" w:rsidP="006538FC">
      <w:pPr>
        <w:pStyle w:val="ae"/>
        <w:numPr>
          <w:ilvl w:val="1"/>
          <w:numId w:val="6"/>
        </w:numPr>
        <w:ind w:left="0" w:firstLine="567"/>
        <w:rPr>
          <w:sz w:val="28"/>
        </w:rPr>
      </w:pPr>
      <w:r w:rsidRPr="00EF76B2">
        <w:rPr>
          <w:sz w:val="28"/>
          <w:lang w:val="ru-RU"/>
        </w:rPr>
        <w:t>Основная</w:t>
      </w:r>
      <w:r w:rsidRPr="00EF76B2">
        <w:rPr>
          <w:spacing w:val="2"/>
          <w:sz w:val="28"/>
        </w:rPr>
        <w:t xml:space="preserve"> </w:t>
      </w:r>
      <w:r w:rsidRPr="00EF76B2">
        <w:rPr>
          <w:sz w:val="28"/>
          <w:lang w:val="ru-RU"/>
        </w:rPr>
        <w:t>литература</w:t>
      </w:r>
    </w:p>
    <w:p w14:paraId="76E007AB" w14:textId="77777777" w:rsidR="006538FC" w:rsidRPr="00382988" w:rsidRDefault="006538FC" w:rsidP="006538FC">
      <w:pPr>
        <w:pStyle w:val="ae"/>
        <w:ind w:left="0" w:firstLine="568"/>
        <w:jc w:val="both"/>
        <w:rPr>
          <w:sz w:val="28"/>
          <w:szCs w:val="28"/>
          <w:lang w:val="ru-RU"/>
        </w:rPr>
      </w:pPr>
      <w:r w:rsidRPr="00382988">
        <w:rPr>
          <w:sz w:val="28"/>
          <w:szCs w:val="28"/>
          <w:lang w:val="ru-RU"/>
        </w:rPr>
        <w:t xml:space="preserve">1.   История России : учебник / ред. Г.Б. Поляка-[Электронный ресурс] М.: Юнити-Дана, 2015. - 687 с. Режим доступа:   - </w:t>
      </w:r>
      <w:r w:rsidRPr="00382988">
        <w:rPr>
          <w:sz w:val="28"/>
          <w:szCs w:val="28"/>
        </w:rPr>
        <w:t>URL</w:t>
      </w:r>
      <w:r w:rsidRPr="00382988">
        <w:rPr>
          <w:sz w:val="28"/>
          <w:szCs w:val="28"/>
          <w:lang w:val="ru-RU"/>
        </w:rPr>
        <w:t>:</w:t>
      </w:r>
      <w:hyperlink r:id="rId11"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=115299</w:t>
        </w:r>
      </w:hyperlink>
      <w:r w:rsidRPr="00382988">
        <w:rPr>
          <w:rStyle w:val="apple-converted-space"/>
          <w:sz w:val="28"/>
          <w:szCs w:val="28"/>
        </w:rPr>
        <w:t> </w:t>
      </w:r>
      <w:r w:rsidRPr="00382988">
        <w:rPr>
          <w:sz w:val="28"/>
          <w:szCs w:val="28"/>
          <w:lang w:val="ru-RU"/>
        </w:rPr>
        <w:t>(дата обращения: 04.03.2023).</w:t>
      </w:r>
    </w:p>
    <w:p w14:paraId="0B931E97" w14:textId="77777777" w:rsidR="006538FC" w:rsidRPr="00382988" w:rsidRDefault="006538FC" w:rsidP="006538FC">
      <w:pPr>
        <w:pStyle w:val="ae"/>
        <w:ind w:left="0" w:firstLine="568"/>
        <w:jc w:val="both"/>
        <w:rPr>
          <w:sz w:val="28"/>
          <w:szCs w:val="28"/>
          <w:lang w:val="ru-RU"/>
        </w:rPr>
      </w:pPr>
      <w:r w:rsidRPr="00382988">
        <w:rPr>
          <w:sz w:val="28"/>
          <w:szCs w:val="28"/>
          <w:lang w:val="ru-RU"/>
        </w:rPr>
        <w:t>2. Кузнецов, И. Н. История : учебник / И.</w:t>
      </w:r>
      <w:r w:rsidRPr="00382988">
        <w:rPr>
          <w:sz w:val="28"/>
          <w:szCs w:val="28"/>
        </w:rPr>
        <w:t> </w:t>
      </w:r>
      <w:r w:rsidRPr="00382988">
        <w:rPr>
          <w:sz w:val="28"/>
          <w:szCs w:val="28"/>
          <w:lang w:val="ru-RU"/>
        </w:rPr>
        <w:t>Н.</w:t>
      </w:r>
      <w:r w:rsidRPr="00382988">
        <w:rPr>
          <w:sz w:val="28"/>
          <w:szCs w:val="28"/>
        </w:rPr>
        <w:t> </w:t>
      </w:r>
      <w:r w:rsidRPr="00382988">
        <w:rPr>
          <w:sz w:val="28"/>
          <w:szCs w:val="28"/>
          <w:lang w:val="ru-RU"/>
        </w:rPr>
        <w:t xml:space="preserve">Кузнецов. – 5-е изд., доп. – Москва : Дашков и К°, 2021. – 580 с. – (Учебные издания для бакалавров). – Режим доступа: по подписке. – </w:t>
      </w:r>
      <w:r w:rsidRPr="00382988">
        <w:rPr>
          <w:sz w:val="28"/>
          <w:szCs w:val="28"/>
        </w:rPr>
        <w:t>URL</w:t>
      </w:r>
      <w:r w:rsidRPr="00382988">
        <w:rPr>
          <w:sz w:val="28"/>
          <w:szCs w:val="28"/>
          <w:lang w:val="ru-RU"/>
        </w:rPr>
        <w:t>:</w:t>
      </w:r>
      <w:r w:rsidRPr="00382988">
        <w:rPr>
          <w:sz w:val="28"/>
          <w:szCs w:val="28"/>
        </w:rPr>
        <w:t> </w:t>
      </w:r>
      <w:hyperlink r:id="rId12" w:history="1">
        <w:r w:rsidRPr="00382988">
          <w:rPr>
            <w:rStyle w:val="ad"/>
            <w:sz w:val="28"/>
            <w:szCs w:val="28"/>
          </w:rPr>
          <w:t>https</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=684222</w:t>
        </w:r>
      </w:hyperlink>
      <w:r w:rsidRPr="00382988">
        <w:rPr>
          <w:sz w:val="28"/>
          <w:szCs w:val="28"/>
        </w:rPr>
        <w:t> </w:t>
      </w:r>
      <w:r>
        <w:rPr>
          <w:sz w:val="28"/>
          <w:szCs w:val="28"/>
          <w:lang w:val="ru-RU"/>
        </w:rPr>
        <w:t xml:space="preserve"> </w:t>
      </w:r>
      <w:r w:rsidRPr="00382988">
        <w:rPr>
          <w:sz w:val="28"/>
          <w:szCs w:val="28"/>
          <w:lang w:val="ru-RU"/>
        </w:rPr>
        <w:t>(дата обращения: 04.03.2023).</w:t>
      </w:r>
    </w:p>
    <w:p w14:paraId="260936E3" w14:textId="77777777" w:rsidR="006538FC" w:rsidRPr="00382988" w:rsidRDefault="006538FC" w:rsidP="006538FC">
      <w:pPr>
        <w:pStyle w:val="ae"/>
        <w:ind w:left="0" w:firstLine="568"/>
        <w:jc w:val="both"/>
        <w:rPr>
          <w:sz w:val="28"/>
          <w:szCs w:val="28"/>
          <w:lang w:val="ru-RU"/>
        </w:rPr>
      </w:pPr>
      <w:r w:rsidRPr="00382988">
        <w:rPr>
          <w:sz w:val="28"/>
          <w:szCs w:val="28"/>
          <w:lang w:val="ru-RU"/>
        </w:rPr>
        <w:t xml:space="preserve">3. История России в современной зарубежной науке / ред. В.М. Шевырина [Электронный ресурс] – М.: РАН ИНИОН, 2010. - Ч. 1. - 248 с. - </w:t>
      </w:r>
      <w:r w:rsidRPr="00382988">
        <w:rPr>
          <w:sz w:val="28"/>
          <w:szCs w:val="28"/>
        </w:rPr>
        <w:t>URL</w:t>
      </w:r>
      <w:r w:rsidRPr="00382988">
        <w:rPr>
          <w:sz w:val="28"/>
          <w:szCs w:val="28"/>
          <w:lang w:val="ru-RU"/>
        </w:rPr>
        <w:t>:</w:t>
      </w:r>
      <w:hyperlink r:id="rId13"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=133229</w:t>
        </w:r>
      </w:hyperlink>
      <w:r w:rsidRPr="00382988">
        <w:rPr>
          <w:rStyle w:val="apple-converted-space"/>
          <w:sz w:val="28"/>
          <w:szCs w:val="28"/>
        </w:rPr>
        <w:t> </w:t>
      </w:r>
      <w:r w:rsidRPr="00382988">
        <w:rPr>
          <w:sz w:val="28"/>
          <w:szCs w:val="28"/>
          <w:lang w:val="ru-RU"/>
        </w:rPr>
        <w:t>(дата обращения: 04.03.2023).</w:t>
      </w:r>
    </w:p>
    <w:p w14:paraId="4A8B6680" w14:textId="77777777" w:rsidR="006538FC" w:rsidRPr="00382988" w:rsidRDefault="006538FC" w:rsidP="006538FC">
      <w:pPr>
        <w:spacing w:after="0" w:line="240" w:lineRule="auto"/>
        <w:ind w:firstLine="567"/>
        <w:jc w:val="both"/>
        <w:rPr>
          <w:rFonts w:ascii="Times New Roman" w:hAnsi="Times New Roman"/>
          <w:sz w:val="28"/>
          <w:szCs w:val="28"/>
        </w:rPr>
      </w:pPr>
      <w:r w:rsidRPr="00382988">
        <w:rPr>
          <w:rFonts w:ascii="Times New Roman" w:hAnsi="Times New Roman"/>
          <w:sz w:val="28"/>
          <w:szCs w:val="28"/>
        </w:rPr>
        <w:t>4.История России в современной зарубежной науке / ред. В.М. Шевырина [Электронный ресурс] – М.: РАН ИНИОН, 2010. - Ч. 2. - 248 с. - Режим доступа:    URL:</w:t>
      </w:r>
      <w:hyperlink r:id="rId14" w:history="1">
        <w:r w:rsidRPr="00382988">
          <w:rPr>
            <w:rStyle w:val="ad"/>
            <w:rFonts w:ascii="Times New Roman" w:hAnsi="Times New Roman"/>
            <w:sz w:val="28"/>
            <w:szCs w:val="28"/>
          </w:rPr>
          <w:t>http://biblioclub.ru/index.php?page=book&amp;id=133230</w:t>
        </w:r>
      </w:hyperlink>
      <w:r w:rsidRPr="00382988">
        <w:rPr>
          <w:rStyle w:val="apple-converted-space"/>
          <w:rFonts w:ascii="Times New Roman" w:hAnsi="Times New Roman"/>
          <w:sz w:val="28"/>
          <w:szCs w:val="28"/>
        </w:rPr>
        <w:t xml:space="preserve">  </w:t>
      </w:r>
      <w:r w:rsidRPr="00382988">
        <w:rPr>
          <w:rFonts w:ascii="Times New Roman" w:hAnsi="Times New Roman"/>
          <w:sz w:val="28"/>
          <w:szCs w:val="28"/>
        </w:rPr>
        <w:t>(дата обращения: 04.03.2023).</w:t>
      </w:r>
    </w:p>
    <w:p w14:paraId="60E813A4" w14:textId="77777777" w:rsidR="006538FC" w:rsidRPr="00382988" w:rsidRDefault="006538FC" w:rsidP="006538FC">
      <w:pPr>
        <w:spacing w:after="0" w:line="240" w:lineRule="auto"/>
        <w:ind w:firstLine="567"/>
        <w:jc w:val="both"/>
        <w:rPr>
          <w:rFonts w:ascii="Times New Roman" w:hAnsi="Times New Roman"/>
          <w:sz w:val="28"/>
          <w:szCs w:val="28"/>
        </w:rPr>
      </w:pPr>
      <w:r w:rsidRPr="00382988">
        <w:rPr>
          <w:rFonts w:ascii="Times New Roman" w:hAnsi="Times New Roman"/>
          <w:sz w:val="28"/>
          <w:szCs w:val="28"/>
        </w:rPr>
        <w:t>5. История : учебно-методическое пособие / Д. А. Васьков, Н. И. Дмитриев, И. Е. Еробкин [и др.] ; под общ. ред. О. С. Поршневой ; Уральский федеральный университет им. первого Президента России Б. Н. Ельцина. – 2-е изд., перераб. – Екатеринбург : Издательство Уральского университета, 2020. – 107 с. : схем., табл. – Режим доступа: по подписке. – URL: </w:t>
      </w:r>
      <w:hyperlink r:id="rId15" w:history="1">
        <w:r w:rsidRPr="00382988">
          <w:rPr>
            <w:rStyle w:val="ad"/>
            <w:rFonts w:ascii="Times New Roman" w:hAnsi="Times New Roman"/>
            <w:sz w:val="28"/>
            <w:szCs w:val="28"/>
          </w:rPr>
          <w:t>https://biblioclub.ru/index.php?page=book&amp;id=699001</w:t>
        </w:r>
      </w:hyperlink>
      <w:r w:rsidRPr="00382988">
        <w:rPr>
          <w:rFonts w:ascii="Times New Roman" w:hAnsi="Times New Roman"/>
          <w:sz w:val="28"/>
          <w:szCs w:val="28"/>
        </w:rPr>
        <w:t> (дата обращения: 04.03.2023).</w:t>
      </w:r>
    </w:p>
    <w:p w14:paraId="42465DEF" w14:textId="77777777" w:rsidR="006538FC" w:rsidRPr="00EF76B2" w:rsidRDefault="006538FC" w:rsidP="006538FC">
      <w:pPr>
        <w:spacing w:after="0"/>
        <w:ind w:firstLine="567"/>
        <w:rPr>
          <w:rFonts w:ascii="Times New Roman" w:hAnsi="Times New Roman"/>
        </w:rPr>
      </w:pPr>
    </w:p>
    <w:p w14:paraId="208E6E1F" w14:textId="77777777" w:rsidR="006538FC" w:rsidRPr="00EF76B2" w:rsidRDefault="006538FC" w:rsidP="006538FC">
      <w:pPr>
        <w:pStyle w:val="ae"/>
        <w:numPr>
          <w:ilvl w:val="1"/>
          <w:numId w:val="6"/>
        </w:numPr>
        <w:ind w:left="0" w:firstLine="567"/>
        <w:rPr>
          <w:sz w:val="28"/>
        </w:rPr>
      </w:pPr>
      <w:r w:rsidRPr="00EF76B2">
        <w:rPr>
          <w:sz w:val="28"/>
          <w:lang w:val="ru-RU"/>
        </w:rPr>
        <w:t>Дополнительная</w:t>
      </w:r>
      <w:r w:rsidRPr="00EF76B2">
        <w:rPr>
          <w:spacing w:val="2"/>
          <w:sz w:val="28"/>
        </w:rPr>
        <w:t xml:space="preserve"> </w:t>
      </w:r>
      <w:r w:rsidRPr="00EF76B2">
        <w:rPr>
          <w:sz w:val="28"/>
          <w:lang w:val="ru-RU"/>
        </w:rPr>
        <w:t>литература</w:t>
      </w:r>
    </w:p>
    <w:p w14:paraId="13235C01" w14:textId="77777777" w:rsidR="006538FC" w:rsidRPr="00382988" w:rsidRDefault="006538FC" w:rsidP="006538FC">
      <w:pPr>
        <w:spacing w:after="0" w:line="240" w:lineRule="auto"/>
        <w:ind w:firstLine="567"/>
        <w:jc w:val="both"/>
        <w:rPr>
          <w:rFonts w:ascii="Times New Roman" w:hAnsi="Times New Roman"/>
          <w:sz w:val="28"/>
          <w:szCs w:val="28"/>
        </w:rPr>
      </w:pPr>
      <w:r w:rsidRPr="006D49A4">
        <w:rPr>
          <w:rFonts w:ascii="Times New Roman" w:hAnsi="Times New Roman"/>
          <w:sz w:val="28"/>
          <w:szCs w:val="28"/>
          <w:lang w:eastAsia="ru-RU"/>
        </w:rPr>
        <w:t xml:space="preserve">1. </w:t>
      </w:r>
      <w:r w:rsidRPr="006D49A4">
        <w:rPr>
          <w:rFonts w:ascii="Times New Roman" w:hAnsi="Times New Roman"/>
          <w:sz w:val="28"/>
          <w:szCs w:val="28"/>
        </w:rPr>
        <w:t>История России : учебное пособие / ред. Б.В. Улезко, Б.А. Схатума ; сост. Н.П. Курусканова, Б.В. Улезко и др. [Электронный ресурс]  - Краснодар : НОУВПО «ИВЭСЭП», 2008.- 311 с. - Режим доступа:  URL:</w:t>
      </w:r>
      <w:hyperlink r:id="rId16" w:history="1">
        <w:r w:rsidRPr="00382988">
          <w:rPr>
            <w:rStyle w:val="ad"/>
            <w:rFonts w:ascii="Times New Roman" w:hAnsi="Times New Roman"/>
            <w:sz w:val="28"/>
            <w:szCs w:val="28"/>
          </w:rPr>
          <w:t>http://biblioclub.ru/index.php?page=book&amp;id=236904</w:t>
        </w:r>
      </w:hyperlink>
      <w:r w:rsidRPr="00382988">
        <w:rPr>
          <w:rStyle w:val="apple-converted-space"/>
          <w:rFonts w:ascii="Times New Roman" w:hAnsi="Times New Roman"/>
          <w:sz w:val="28"/>
          <w:szCs w:val="28"/>
        </w:rPr>
        <w:t> </w:t>
      </w:r>
      <w:r w:rsidRPr="00382988">
        <w:rPr>
          <w:rFonts w:ascii="Times New Roman" w:hAnsi="Times New Roman"/>
          <w:sz w:val="28"/>
          <w:szCs w:val="28"/>
        </w:rPr>
        <w:t>(дата обращения: 04.03.2023).</w:t>
      </w:r>
    </w:p>
    <w:p w14:paraId="4E8D4371" w14:textId="77777777" w:rsidR="006538FC" w:rsidRPr="00382988" w:rsidRDefault="006538FC" w:rsidP="006538FC">
      <w:pPr>
        <w:pStyle w:val="ae"/>
        <w:ind w:left="0" w:firstLine="567"/>
        <w:jc w:val="both"/>
        <w:rPr>
          <w:sz w:val="28"/>
          <w:szCs w:val="28"/>
          <w:lang w:val="ru-RU"/>
        </w:rPr>
      </w:pPr>
      <w:r w:rsidRPr="00382988">
        <w:rPr>
          <w:sz w:val="28"/>
          <w:szCs w:val="28"/>
          <w:lang w:val="ru-RU" w:eastAsia="ru-RU"/>
        </w:rPr>
        <w:t xml:space="preserve">2. </w:t>
      </w:r>
      <w:r w:rsidRPr="00382988">
        <w:rPr>
          <w:sz w:val="28"/>
          <w:szCs w:val="28"/>
          <w:lang w:val="ru-RU"/>
        </w:rPr>
        <w:t xml:space="preserve">История России : учебное пособие / ред. Б.В. Улезко, Б.А. Схатума ; сост. Н.П. Курусканова, Б.В. Улезко и др. [Электронный ресурс]  - Краснодар : НОУВПО «ИВЭСЭП», 2008.- 311 с. - Режим доступа:  </w:t>
      </w:r>
      <w:r w:rsidRPr="00382988">
        <w:rPr>
          <w:sz w:val="28"/>
          <w:szCs w:val="28"/>
        </w:rPr>
        <w:t>URL</w:t>
      </w:r>
      <w:r w:rsidRPr="00382988">
        <w:rPr>
          <w:sz w:val="28"/>
          <w:szCs w:val="28"/>
          <w:lang w:val="ru-RU"/>
        </w:rPr>
        <w:t>:</w:t>
      </w:r>
      <w:hyperlink r:id="rId17"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=236904</w:t>
        </w:r>
      </w:hyperlink>
      <w:r w:rsidRPr="00382988">
        <w:rPr>
          <w:rStyle w:val="apple-converted-space"/>
          <w:sz w:val="28"/>
          <w:szCs w:val="28"/>
        </w:rPr>
        <w:t> </w:t>
      </w:r>
      <w:r w:rsidRPr="00382988">
        <w:rPr>
          <w:sz w:val="28"/>
          <w:szCs w:val="28"/>
          <w:lang w:val="ru-RU"/>
        </w:rPr>
        <w:t>(дата обращения: 04.03.2023).</w:t>
      </w:r>
    </w:p>
    <w:p w14:paraId="1C611EEB" w14:textId="77777777" w:rsidR="006538FC" w:rsidRPr="00382988" w:rsidRDefault="006538FC" w:rsidP="006538FC">
      <w:pPr>
        <w:pStyle w:val="ae"/>
        <w:ind w:left="0" w:firstLine="567"/>
        <w:jc w:val="both"/>
        <w:rPr>
          <w:sz w:val="28"/>
          <w:szCs w:val="28"/>
          <w:lang w:val="ru-RU"/>
        </w:rPr>
      </w:pPr>
      <w:r w:rsidRPr="00382988">
        <w:rPr>
          <w:sz w:val="28"/>
          <w:szCs w:val="28"/>
          <w:lang w:val="ru-RU"/>
        </w:rPr>
        <w:t xml:space="preserve">3. История: электронное учебно-методическое пособие для внеаудиторной самостоятельной работы студентов / сост. Г. П. Волхонская ; Сибирский государственный университет физической культуры и спорта, Колледж физической культуры, Кафедра социально-экономических дисциплин. – Омск : Сибирский государственный университет физической культуры и спорта, 2019. – 115 с. : табл. – Режим доступа: по подписке. – </w:t>
      </w:r>
      <w:r w:rsidRPr="00382988">
        <w:rPr>
          <w:sz w:val="28"/>
          <w:szCs w:val="28"/>
        </w:rPr>
        <w:t>URL</w:t>
      </w:r>
      <w:r w:rsidRPr="00382988">
        <w:rPr>
          <w:sz w:val="28"/>
          <w:szCs w:val="28"/>
          <w:lang w:val="ru-RU"/>
        </w:rPr>
        <w:t>:</w:t>
      </w:r>
      <w:r w:rsidRPr="00382988">
        <w:rPr>
          <w:sz w:val="28"/>
          <w:szCs w:val="28"/>
        </w:rPr>
        <w:t> </w:t>
      </w:r>
      <w:hyperlink r:id="rId18" w:history="1">
        <w:r w:rsidRPr="00382988">
          <w:rPr>
            <w:rStyle w:val="ad"/>
            <w:sz w:val="28"/>
            <w:szCs w:val="28"/>
          </w:rPr>
          <w:t>https</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=573591</w:t>
        </w:r>
      </w:hyperlink>
      <w:r w:rsidRPr="00382988">
        <w:rPr>
          <w:sz w:val="28"/>
          <w:szCs w:val="28"/>
        </w:rPr>
        <w:t> </w:t>
      </w:r>
      <w:r w:rsidRPr="00382988">
        <w:rPr>
          <w:sz w:val="28"/>
          <w:szCs w:val="28"/>
          <w:lang w:val="ru-RU"/>
        </w:rPr>
        <w:t xml:space="preserve">(дата обращения: </w:t>
      </w:r>
      <w:r w:rsidRPr="00382988">
        <w:rPr>
          <w:sz w:val="28"/>
          <w:szCs w:val="28"/>
          <w:lang w:val="ru-RU"/>
        </w:rPr>
        <w:lastRenderedPageBreak/>
        <w:t>04.03.2023).</w:t>
      </w:r>
    </w:p>
    <w:p w14:paraId="54EBE12E" w14:textId="77777777" w:rsidR="006538FC" w:rsidRPr="006D49A4" w:rsidRDefault="006538FC" w:rsidP="006538FC">
      <w:pPr>
        <w:pStyle w:val="ae"/>
        <w:ind w:left="0" w:firstLine="567"/>
        <w:jc w:val="both"/>
        <w:rPr>
          <w:sz w:val="28"/>
          <w:szCs w:val="28"/>
          <w:lang w:val="ru-RU"/>
        </w:rPr>
      </w:pPr>
      <w:r w:rsidRPr="00382988">
        <w:rPr>
          <w:sz w:val="28"/>
          <w:szCs w:val="28"/>
          <w:lang w:val="ru-RU" w:eastAsia="ru-RU"/>
        </w:rPr>
        <w:t xml:space="preserve">4. </w:t>
      </w:r>
      <w:r w:rsidRPr="00382988">
        <w:rPr>
          <w:sz w:val="28"/>
          <w:szCs w:val="28"/>
          <w:lang w:val="ru-RU"/>
        </w:rPr>
        <w:t>Орлов А.С.</w:t>
      </w:r>
      <w:r w:rsidRPr="00382988">
        <w:rPr>
          <w:sz w:val="28"/>
          <w:szCs w:val="28"/>
        </w:rPr>
        <w:t> </w:t>
      </w:r>
      <w:r w:rsidRPr="00382988">
        <w:rPr>
          <w:sz w:val="28"/>
          <w:szCs w:val="28"/>
          <w:lang w:val="ru-RU"/>
        </w:rPr>
        <w:t>, В.А.</w:t>
      </w:r>
      <w:r w:rsidRPr="00382988">
        <w:rPr>
          <w:sz w:val="28"/>
          <w:szCs w:val="28"/>
        </w:rPr>
        <w:t> </w:t>
      </w:r>
      <w:r w:rsidRPr="00382988">
        <w:rPr>
          <w:sz w:val="28"/>
          <w:szCs w:val="28"/>
          <w:lang w:val="ru-RU"/>
        </w:rPr>
        <w:t>Георгиев, Н.Г.</w:t>
      </w:r>
      <w:r w:rsidRPr="00382988">
        <w:rPr>
          <w:sz w:val="28"/>
          <w:szCs w:val="28"/>
        </w:rPr>
        <w:t> </w:t>
      </w:r>
      <w:r w:rsidRPr="00382988">
        <w:rPr>
          <w:sz w:val="28"/>
          <w:szCs w:val="28"/>
          <w:lang w:val="ru-RU"/>
        </w:rPr>
        <w:t>Георгиева, Т.А.</w:t>
      </w:r>
      <w:r w:rsidRPr="00382988">
        <w:rPr>
          <w:sz w:val="28"/>
          <w:szCs w:val="28"/>
        </w:rPr>
        <w:t> </w:t>
      </w:r>
      <w:r w:rsidRPr="00382988">
        <w:rPr>
          <w:sz w:val="28"/>
          <w:szCs w:val="28"/>
          <w:lang w:val="ru-RU"/>
        </w:rPr>
        <w:t>Сивохина. История России: учебник / [Электронный ресурс] – М. : Проспект, 2015. - 528 с. - Режим</w:t>
      </w:r>
      <w:r w:rsidRPr="006D49A4">
        <w:rPr>
          <w:sz w:val="28"/>
          <w:szCs w:val="28"/>
          <w:lang w:val="ru-RU"/>
        </w:rPr>
        <w:t xml:space="preserve"> доступа:  </w:t>
      </w:r>
      <w:r w:rsidRPr="006D49A4">
        <w:rPr>
          <w:sz w:val="28"/>
          <w:szCs w:val="28"/>
        </w:rPr>
        <w:t>URL</w:t>
      </w:r>
      <w:r w:rsidRPr="006D49A4">
        <w:rPr>
          <w:sz w:val="28"/>
          <w:szCs w:val="28"/>
          <w:lang w:val="ru-RU"/>
        </w:rPr>
        <w:t>:</w:t>
      </w:r>
      <w:hyperlink r:id="rId19" w:history="1">
        <w:r w:rsidRPr="006D49A4">
          <w:rPr>
            <w:rStyle w:val="ad"/>
            <w:sz w:val="28"/>
            <w:szCs w:val="28"/>
          </w:rPr>
          <w:t>http</w:t>
        </w:r>
        <w:r w:rsidRPr="006D49A4">
          <w:rPr>
            <w:rStyle w:val="ad"/>
            <w:sz w:val="28"/>
            <w:szCs w:val="28"/>
            <w:lang w:val="ru-RU"/>
          </w:rPr>
          <w:t>://</w:t>
        </w:r>
        <w:r w:rsidRPr="006D49A4">
          <w:rPr>
            <w:rStyle w:val="ad"/>
            <w:sz w:val="28"/>
            <w:szCs w:val="28"/>
          </w:rPr>
          <w:t>biblioclub</w:t>
        </w:r>
        <w:r w:rsidRPr="006D49A4">
          <w:rPr>
            <w:rStyle w:val="ad"/>
            <w:sz w:val="28"/>
            <w:szCs w:val="28"/>
            <w:lang w:val="ru-RU"/>
          </w:rPr>
          <w:t>.</w:t>
        </w:r>
        <w:r w:rsidRPr="006D49A4">
          <w:rPr>
            <w:rStyle w:val="ad"/>
            <w:sz w:val="28"/>
            <w:szCs w:val="28"/>
          </w:rPr>
          <w:t>ru</w:t>
        </w:r>
        <w:r w:rsidRPr="006D49A4">
          <w:rPr>
            <w:rStyle w:val="ad"/>
            <w:sz w:val="28"/>
            <w:szCs w:val="28"/>
            <w:lang w:val="ru-RU"/>
          </w:rPr>
          <w:t>/</w:t>
        </w:r>
        <w:r w:rsidRPr="006D49A4">
          <w:rPr>
            <w:rStyle w:val="ad"/>
            <w:sz w:val="28"/>
            <w:szCs w:val="28"/>
          </w:rPr>
          <w:t>index</w:t>
        </w:r>
        <w:r w:rsidRPr="006D49A4">
          <w:rPr>
            <w:rStyle w:val="ad"/>
            <w:sz w:val="28"/>
            <w:szCs w:val="28"/>
            <w:lang w:val="ru-RU"/>
          </w:rPr>
          <w:t>.</w:t>
        </w:r>
        <w:r w:rsidRPr="006D49A4">
          <w:rPr>
            <w:rStyle w:val="ad"/>
            <w:sz w:val="28"/>
            <w:szCs w:val="28"/>
          </w:rPr>
          <w:t>php</w:t>
        </w:r>
        <w:r w:rsidRPr="006D49A4">
          <w:rPr>
            <w:rStyle w:val="ad"/>
            <w:sz w:val="28"/>
            <w:szCs w:val="28"/>
            <w:lang w:val="ru-RU"/>
          </w:rPr>
          <w:t>?</w:t>
        </w:r>
        <w:r w:rsidRPr="006D49A4">
          <w:rPr>
            <w:rStyle w:val="ad"/>
            <w:sz w:val="28"/>
            <w:szCs w:val="28"/>
          </w:rPr>
          <w:t>page</w:t>
        </w:r>
        <w:r w:rsidRPr="006D49A4">
          <w:rPr>
            <w:rStyle w:val="ad"/>
            <w:sz w:val="28"/>
            <w:szCs w:val="28"/>
            <w:lang w:val="ru-RU"/>
          </w:rPr>
          <w:t>=</w:t>
        </w:r>
        <w:r w:rsidRPr="006D49A4">
          <w:rPr>
            <w:rStyle w:val="ad"/>
            <w:sz w:val="28"/>
            <w:szCs w:val="28"/>
          </w:rPr>
          <w:t>book</w:t>
        </w:r>
        <w:r w:rsidRPr="006D49A4">
          <w:rPr>
            <w:rStyle w:val="ad"/>
            <w:sz w:val="28"/>
            <w:szCs w:val="28"/>
            <w:lang w:val="ru-RU"/>
          </w:rPr>
          <w:t>&amp;</w:t>
        </w:r>
        <w:r w:rsidRPr="006D49A4">
          <w:rPr>
            <w:rStyle w:val="ad"/>
            <w:sz w:val="28"/>
            <w:szCs w:val="28"/>
          </w:rPr>
          <w:t>id</w:t>
        </w:r>
        <w:r w:rsidRPr="006D49A4">
          <w:rPr>
            <w:rStyle w:val="ad"/>
            <w:sz w:val="28"/>
            <w:szCs w:val="28"/>
            <w:lang w:val="ru-RU"/>
          </w:rPr>
          <w:t>=251753</w:t>
        </w:r>
      </w:hyperlink>
      <w:r>
        <w:rPr>
          <w:sz w:val="28"/>
          <w:szCs w:val="28"/>
          <w:lang w:val="ru-RU"/>
        </w:rPr>
        <w:t xml:space="preserve"> </w:t>
      </w:r>
      <w:r w:rsidRPr="006D49A4">
        <w:rPr>
          <w:rStyle w:val="apple-converted-space"/>
          <w:sz w:val="28"/>
          <w:szCs w:val="28"/>
        </w:rPr>
        <w:t> </w:t>
      </w:r>
      <w:r w:rsidRPr="006D49A4">
        <w:rPr>
          <w:sz w:val="28"/>
          <w:szCs w:val="28"/>
          <w:lang w:val="ru-RU"/>
        </w:rPr>
        <w:t xml:space="preserve">(дата обращения: </w:t>
      </w:r>
      <w:r>
        <w:rPr>
          <w:sz w:val="28"/>
          <w:szCs w:val="28"/>
          <w:lang w:val="ru-RU"/>
        </w:rPr>
        <w:t>0</w:t>
      </w:r>
      <w:r w:rsidRPr="006D49A4">
        <w:rPr>
          <w:sz w:val="28"/>
          <w:szCs w:val="28"/>
          <w:lang w:val="ru-RU"/>
        </w:rPr>
        <w:t>4.0</w:t>
      </w:r>
      <w:r>
        <w:rPr>
          <w:sz w:val="28"/>
          <w:szCs w:val="28"/>
          <w:lang w:val="ru-RU"/>
        </w:rPr>
        <w:t>3</w:t>
      </w:r>
      <w:r w:rsidRPr="006D49A4">
        <w:rPr>
          <w:sz w:val="28"/>
          <w:szCs w:val="28"/>
          <w:lang w:val="ru-RU"/>
        </w:rPr>
        <w:t>.202</w:t>
      </w:r>
      <w:r>
        <w:rPr>
          <w:sz w:val="28"/>
          <w:szCs w:val="28"/>
          <w:lang w:val="ru-RU"/>
        </w:rPr>
        <w:t>3</w:t>
      </w:r>
      <w:r w:rsidRPr="006D49A4">
        <w:rPr>
          <w:sz w:val="28"/>
          <w:szCs w:val="28"/>
          <w:lang w:val="ru-RU"/>
        </w:rPr>
        <w:t>).</w:t>
      </w:r>
    </w:p>
    <w:p w14:paraId="782A8A4F" w14:textId="77777777" w:rsidR="006538FC" w:rsidRPr="006D49A4" w:rsidRDefault="006538FC" w:rsidP="006538FC">
      <w:pPr>
        <w:spacing w:after="0" w:line="240" w:lineRule="auto"/>
        <w:ind w:firstLine="567"/>
        <w:jc w:val="both"/>
        <w:rPr>
          <w:rFonts w:ascii="Times New Roman" w:hAnsi="Times New Roman"/>
          <w:sz w:val="28"/>
          <w:szCs w:val="28"/>
        </w:rPr>
      </w:pPr>
      <w:r w:rsidRPr="006D49A4">
        <w:rPr>
          <w:rFonts w:ascii="Times New Roman" w:hAnsi="Times New Roman"/>
          <w:sz w:val="28"/>
          <w:szCs w:val="28"/>
          <w:lang w:eastAsia="ru-RU"/>
        </w:rPr>
        <w:t xml:space="preserve">5.  </w:t>
      </w:r>
      <w:r w:rsidRPr="006D49A4">
        <w:rPr>
          <w:rFonts w:ascii="Times New Roman" w:hAnsi="Times New Roman"/>
          <w:sz w:val="28"/>
          <w:szCs w:val="28"/>
        </w:rPr>
        <w:t>Сафразьян, А.Л. История России. Конспект лекций / А.Л. Сафразьян. - Москва : Проспект, 2014. - 95 с. - ISBN 978-5-392-10429-1 ; То же [Электронный ресурс]. - Режим доступа:  URL:</w:t>
      </w:r>
      <w:r w:rsidRPr="006D49A4">
        <w:rPr>
          <w:rStyle w:val="apple-converted-space"/>
          <w:rFonts w:ascii="Times New Roman" w:hAnsi="Times New Roman"/>
          <w:sz w:val="28"/>
          <w:szCs w:val="28"/>
        </w:rPr>
        <w:t> </w:t>
      </w:r>
      <w:hyperlink r:id="rId20" w:history="1">
        <w:r w:rsidRPr="006D49A4">
          <w:rPr>
            <w:rStyle w:val="ad"/>
            <w:rFonts w:ascii="Times New Roman" w:hAnsi="Times New Roman"/>
            <w:sz w:val="28"/>
            <w:szCs w:val="28"/>
          </w:rPr>
          <w:t>http://biblioclub.ru/index.php?page=book&amp;id=276993(28.05.2018)</w:t>
        </w:r>
      </w:hyperlink>
      <w:r w:rsidRPr="006D49A4">
        <w:rPr>
          <w:rFonts w:ascii="Times New Roman" w:hAnsi="Times New Roman"/>
          <w:sz w:val="28"/>
          <w:szCs w:val="28"/>
        </w:rPr>
        <w:t xml:space="preserve">. (дата обращения: </w:t>
      </w:r>
      <w:r>
        <w:rPr>
          <w:sz w:val="28"/>
          <w:szCs w:val="28"/>
        </w:rPr>
        <w:t>0</w:t>
      </w:r>
      <w:r w:rsidRPr="006D49A4">
        <w:rPr>
          <w:rFonts w:ascii="Times New Roman" w:hAnsi="Times New Roman"/>
          <w:sz w:val="28"/>
          <w:szCs w:val="28"/>
        </w:rPr>
        <w:t>4.0</w:t>
      </w:r>
      <w:r>
        <w:rPr>
          <w:sz w:val="28"/>
          <w:szCs w:val="28"/>
        </w:rPr>
        <w:t>3</w:t>
      </w:r>
      <w:r w:rsidRPr="006D49A4">
        <w:rPr>
          <w:rFonts w:ascii="Times New Roman" w:hAnsi="Times New Roman"/>
          <w:sz w:val="28"/>
          <w:szCs w:val="28"/>
        </w:rPr>
        <w:t>.202</w:t>
      </w:r>
      <w:r>
        <w:rPr>
          <w:sz w:val="28"/>
          <w:szCs w:val="28"/>
        </w:rPr>
        <w:t>3</w:t>
      </w:r>
      <w:r w:rsidRPr="006D49A4">
        <w:rPr>
          <w:rFonts w:ascii="Times New Roman" w:hAnsi="Times New Roman"/>
          <w:sz w:val="28"/>
          <w:szCs w:val="28"/>
        </w:rPr>
        <w:t>).</w:t>
      </w:r>
    </w:p>
    <w:p w14:paraId="1308E86C" w14:textId="77777777" w:rsidR="006538FC" w:rsidRDefault="006538FC" w:rsidP="006538FC">
      <w:pPr>
        <w:spacing w:after="0"/>
        <w:ind w:firstLine="567"/>
        <w:jc w:val="both"/>
        <w:rPr>
          <w:rFonts w:ascii="Times New Roman" w:hAnsi="Times New Roman"/>
          <w:sz w:val="20"/>
          <w:szCs w:val="20"/>
        </w:rPr>
      </w:pPr>
    </w:p>
    <w:p w14:paraId="57C9241E" w14:textId="77777777" w:rsidR="006538FC" w:rsidRPr="00EF76B2" w:rsidRDefault="006538FC" w:rsidP="006538FC">
      <w:pPr>
        <w:spacing w:after="0"/>
        <w:ind w:firstLine="567"/>
        <w:jc w:val="both"/>
        <w:rPr>
          <w:rFonts w:ascii="Times New Roman" w:hAnsi="Times New Roman"/>
          <w:sz w:val="20"/>
          <w:szCs w:val="20"/>
        </w:rPr>
      </w:pPr>
    </w:p>
    <w:p w14:paraId="5A7B652B" w14:textId="77777777" w:rsidR="006538FC" w:rsidRPr="006D49A4" w:rsidRDefault="006538FC" w:rsidP="006538FC">
      <w:pPr>
        <w:pStyle w:val="ae"/>
        <w:numPr>
          <w:ilvl w:val="1"/>
          <w:numId w:val="13"/>
        </w:numPr>
        <w:ind w:left="0" w:firstLine="426"/>
        <w:jc w:val="both"/>
        <w:rPr>
          <w:sz w:val="28"/>
          <w:lang w:val="ru-RU"/>
        </w:rPr>
      </w:pPr>
      <w:r w:rsidRPr="006D49A4">
        <w:rPr>
          <w:sz w:val="28"/>
          <w:lang w:val="ru-RU"/>
        </w:rPr>
        <w:t>Профессиональные базы данных и  информационно-справочные  системы</w:t>
      </w:r>
    </w:p>
    <w:p w14:paraId="4AE50D65"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Pr>
          <w:rFonts w:ascii="Times New Roman" w:hAnsi="Times New Roman"/>
          <w:sz w:val="24"/>
          <w:color w:val="000000"/>
        </w:rPr>
        <w:t xml:space="preserve">BOOK.ru  [Электронный  ресурс]  :  электронная  библиотека.  –  Доступ  к  полным  текстам  по паролю. – Режим доступа: </w:t>
      </w:r>
      <w:hyperlink r:id="rIdResource1">
        <w:r>
          <w:rPr>
            <w:rFonts w:ascii="Times New Roman" w:hAnsi="Times New Roman"/>
            <w:sz w:val="24"/>
            <w:color w:val="000000"/>
          </w:rPr>
          <w:t xml:space="preserve">https://book.ru/</w:t>
        </w:r>
      </w:hyperlink>
      <w:r>
        <w:rPr>
          <w:rFonts w:ascii="Times New Roman" w:hAnsi="Times New Roman"/>
          <w:sz w:val="24"/>
          <w:color w:val="000000"/>
        </w:rPr>
        <w:t xml:space="preserve"> (дата обращения: 04.03.2023).</w:t>
      </w:r>
    </w:p>
    <w:p w14:paraId="503FAF50"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Pr>
          <w:rFonts w:ascii="Times New Roman" w:hAnsi="Times New Roman"/>
          <w:sz w:val="24"/>
          <w:color w:val="000000"/>
        </w:rPr>
        <w:t xml:space="preserve">ИВИС (EastView) : универсальная база электронных периодических изданий : сайт. – URL: </w:t>
      </w:r>
      <w:hyperlink r:id="rIdResource2">
        <w:r>
          <w:rPr>
            <w:rFonts w:ascii="Times New Roman" w:hAnsi="Times New Roman"/>
            <w:sz w:val="24"/>
            <w:color w:val="000000"/>
          </w:rPr>
          <w:t xml:space="preserve">https://eivis.ru/</w:t>
        </w:r>
      </w:hyperlink>
      <w:r>
        <w:rPr>
          <w:rFonts w:ascii="Times New Roman" w:hAnsi="Times New Roman"/>
          <w:sz w:val="24"/>
          <w:color w:val="000000"/>
        </w:rPr>
        <w:t xml:space="preserve"> (дата обращения: 27.10.2026). – Режим доступа: по подписке университета; в сети университета и удалённо после авторизации. – Текст: электронный.</w:t>
      </w:r>
    </w:p>
    <w:p w14:paraId="36355ED0"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Moodle [Электронный ресурс] : среда  дистанционного обучения / Ряз. гос. ун-т. – Рязань, [Б.г.]. – Доступ после регистрации из сети РГУ имени С. А. Есенина, из любой точки, имеющей доступ к Интернету. – Режим доступа: http://e-learn2.rsu. edu.ru/moodle2 (дата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1A98066E"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Pr>
          <w:rFonts w:ascii="Times New Roman" w:hAnsi="Times New Roman"/>
          <w:sz w:val="24"/>
          <w:color w:val="000000"/>
        </w:rPr>
        <w:t xml:space="preserve">Труды преподавателей [Электронный ресурс]: коллекция // Электронная библиотека Научной библиотеки РГУ имени С. А. Есенина. – Доступ к полным текстам по паролю. – Режим доступа: </w:t>
      </w:r>
      <w:hyperlink r:id="rIdResource3">
        <w:r>
          <w:rPr>
            <w:rFonts w:ascii="Times New Roman" w:hAnsi="Times New Roman"/>
            <w:sz w:val="24"/>
            <w:color w:val="000000"/>
          </w:rPr>
          <w:t xml:space="preserve">https://library.rsu-rzn.ru/marc/Default.asp</w:t>
        </w:r>
      </w:hyperlink>
      <w:r>
        <w:rPr>
          <w:rFonts w:ascii="Times New Roman" w:hAnsi="Times New Roman"/>
          <w:sz w:val="24"/>
          <w:color w:val="000000"/>
        </w:rPr>
        <w:t xml:space="preserve"> (дата обращения: 27.10.2026).</w:t>
      </w:r>
    </w:p>
    <w:p w14:paraId="553B671A"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Университетская  библиотека  ONLINE  [Электронный  ресурс]  :  электронная  библиотека.  – Доступ к полным текстам по паролю. – Режим доступа: </w:t>
      </w:r>
      <w:hyperlink r:id="rId24" w:history="1">
        <w:r w:rsidRPr="000660D6">
          <w:rPr>
            <w:rStyle w:val="ad"/>
            <w:rFonts w:ascii="Times New Roman" w:hAnsi="Times New Roman"/>
            <w:sz w:val="28"/>
            <w:szCs w:val="28"/>
          </w:rPr>
          <w:t xml:space="preserve">http://biblioclub.ru/index.php?page=main_ub_red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62EF32AD" w14:textId="77777777" w:rsidR="006538FC" w:rsidRPr="00EF76B2" w:rsidRDefault="006538FC" w:rsidP="006538FC">
      <w:pPr>
        <w:pStyle w:val="ae"/>
        <w:ind w:left="0" w:firstLine="567"/>
        <w:rPr>
          <w:sz w:val="20"/>
          <w:szCs w:val="20"/>
          <w:lang w:val="ru-RU"/>
        </w:rPr>
      </w:pPr>
    </w:p>
    <w:p w14:paraId="0D77F5B6" w14:textId="77777777" w:rsidR="006538FC" w:rsidRPr="00EF76B2" w:rsidRDefault="006538FC" w:rsidP="006538FC">
      <w:pPr>
        <w:pStyle w:val="af0"/>
        <w:jc w:val="both"/>
        <w:rPr>
          <w:sz w:val="12"/>
          <w:szCs w:val="12"/>
          <w:lang w:val="ru-RU"/>
        </w:rPr>
      </w:pPr>
    </w:p>
    <w:p w14:paraId="4E19F8F2" w14:textId="77777777" w:rsidR="006538FC" w:rsidRDefault="006538FC" w:rsidP="006538FC">
      <w:pPr>
        <w:pStyle w:val="ae"/>
        <w:numPr>
          <w:ilvl w:val="1"/>
          <w:numId w:val="13"/>
        </w:numPr>
        <w:ind w:left="0" w:firstLine="567"/>
        <w:jc w:val="both"/>
        <w:rPr>
          <w:sz w:val="28"/>
          <w:szCs w:val="28"/>
          <w:lang w:val="ru-RU"/>
        </w:rPr>
      </w:pPr>
      <w:r w:rsidRPr="00EF76B2">
        <w:rPr>
          <w:sz w:val="28"/>
          <w:szCs w:val="28"/>
          <w:lang w:val="ru-RU"/>
        </w:rPr>
        <w:t xml:space="preserve">Перечень ресурсов информационно-телекоммуникационной сети «Интернет» (далее – сеть «Интернет»), необходимых </w:t>
      </w:r>
      <w:r>
        <w:rPr>
          <w:sz w:val="28"/>
          <w:szCs w:val="28"/>
          <w:lang w:val="ru-RU"/>
        </w:rPr>
        <w:t xml:space="preserve">для освоения дисциплины </w:t>
      </w:r>
    </w:p>
    <w:p w14:paraId="55702DBC" w14:textId="77777777" w:rsidR="006538FC" w:rsidRPr="00EF76B2" w:rsidRDefault="006538FC" w:rsidP="006538FC">
      <w:pPr>
        <w:pStyle w:val="ae"/>
        <w:ind w:left="567" w:firstLine="0"/>
        <w:jc w:val="right"/>
        <w:rPr>
          <w:sz w:val="28"/>
          <w:szCs w:val="28"/>
          <w:lang w:val="ru-RU"/>
        </w:rPr>
      </w:pPr>
    </w:p>
    <w:p w14:paraId="4B976C9F" w14:textId="77777777" w:rsidR="006538FC" w:rsidRPr="000660D6" w:rsidRDefault="006538FC" w:rsidP="006538FC">
      <w:pPr>
        <w:numPr>
          <w:ilvl w:val="0"/>
          <w:numId w:val="11"/>
        </w:numPr>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eLIBRARY.RU  [Электронный  ресурс] :  научная  электронная  библиотека.  –  Режим  доступа: </w:t>
      </w:r>
      <w:hyperlink r:id="rId25" w:history="1">
        <w:r w:rsidRPr="000660D6">
          <w:rPr>
            <w:rStyle w:val="ad"/>
            <w:rFonts w:ascii="Times New Roman" w:hAnsi="Times New Roman"/>
            <w:sz w:val="28"/>
            <w:szCs w:val="24"/>
          </w:rPr>
          <w:t xml:space="preserve">http://elibrary.ru/defaultx.asp,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B2EFC1D" w14:textId="77777777" w:rsidR="006538FC" w:rsidRPr="000660D6" w:rsidRDefault="006538FC" w:rsidP="006538FC">
      <w:pPr>
        <w:numPr>
          <w:ilvl w:val="0"/>
          <w:numId w:val="11"/>
        </w:numPr>
        <w:spacing w:after="0" w:line="240" w:lineRule="auto"/>
        <w:ind w:firstLine="567"/>
        <w:jc w:val="both"/>
        <w:rPr>
          <w:rFonts w:ascii="Times New Roman" w:hAnsi="Times New Roman"/>
          <w:sz w:val="28"/>
          <w:szCs w:val="24"/>
        </w:rPr>
      </w:pPr>
      <w:r w:rsidRPr="000660D6">
        <w:rPr>
          <w:rFonts w:ascii="Times New Roman" w:hAnsi="Times New Roman"/>
          <w:sz w:val="28"/>
          <w:szCs w:val="24"/>
        </w:rPr>
        <w:lastRenderedPageBreak/>
        <w:t xml:space="preserve">Киберленинка  [Электронный  ресурс]:  научная  электронная  библиотека.  –  Режим  доступа: </w:t>
      </w:r>
      <w:hyperlink r:id="rId26" w:history="1">
        <w:r w:rsidRPr="000660D6">
          <w:rPr>
            <w:rStyle w:val="ad"/>
            <w:rFonts w:ascii="Times New Roman" w:hAnsi="Times New Roman"/>
            <w:sz w:val="28"/>
            <w:szCs w:val="24"/>
          </w:rPr>
          <w:t xml:space="preserve">https://cyberleninka.ru/,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48A8AAD" w14:textId="77777777" w:rsidR="006538FC" w:rsidRPr="000660D6" w:rsidRDefault="006538FC" w:rsidP="006538FC">
      <w:pPr>
        <w:spacing w:after="0" w:line="240" w:lineRule="auto"/>
        <w:ind w:firstLine="567"/>
        <w:jc w:val="both"/>
        <w:rPr>
          <w:rFonts w:ascii="Times New Roman" w:hAnsi="Times New Roman"/>
          <w:sz w:val="28"/>
          <w:szCs w:val="24"/>
        </w:rPr>
      </w:pPr>
      <w:r>
        <w:rPr>
          <w:rFonts w:ascii="Times New Roman" w:hAnsi="Times New Roman"/>
          <w:sz w:val="28"/>
          <w:szCs w:val="24"/>
        </w:rPr>
        <w:t>3.</w:t>
      </w:r>
      <w:r w:rsidRPr="000660D6">
        <w:rPr>
          <w:rFonts w:ascii="Times New Roman" w:hAnsi="Times New Roman"/>
          <w:sz w:val="28"/>
          <w:szCs w:val="24"/>
        </w:rPr>
        <w:t xml:space="preserve"> Просветительский проект «Лекториум» [Электронный ресурс]. – Режим доступа:     </w:t>
      </w:r>
      <w:hyperlink r:id="rId27" w:history="1">
        <w:r w:rsidRPr="000660D6">
          <w:rPr>
            <w:rStyle w:val="ad"/>
            <w:rFonts w:ascii="Times New Roman" w:hAnsi="Times New Roman"/>
            <w:sz w:val="28"/>
            <w:szCs w:val="24"/>
          </w:rPr>
          <w:t xml:space="preserve">https://www.lektorium.tv/,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71F6D3C7"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4. Президент Российской Федерации [Электронный ресурс]. – Режим доступа:</w:t>
      </w:r>
      <w:hyperlink r:id="rId28" w:history="1">
        <w:r w:rsidRPr="000660D6">
          <w:rPr>
            <w:rStyle w:val="ad"/>
            <w:rFonts w:ascii="Times New Roman" w:hAnsi="Times New Roman"/>
            <w:sz w:val="28"/>
            <w:szCs w:val="24"/>
          </w:rPr>
          <w:t xml:space="preserve">http://www.kremlin.ru/,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277DB1"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5.</w:t>
      </w:r>
      <w:r>
        <w:rPr>
          <w:rFonts w:ascii="Times New Roman" w:hAnsi="Times New Roman"/>
          <w:sz w:val="28"/>
          <w:szCs w:val="24"/>
        </w:rPr>
        <w:t xml:space="preserve"> </w:t>
      </w:r>
      <w:r w:rsidRPr="000660D6">
        <w:rPr>
          <w:rFonts w:ascii="Times New Roman" w:hAnsi="Times New Roman"/>
          <w:sz w:val="28"/>
          <w:szCs w:val="24"/>
        </w:rPr>
        <w:t xml:space="preserve">Познавательный проект Фактрум [Электронный ресурс]. – Режим доступа:   </w:t>
      </w:r>
      <w:hyperlink r:id="rId29" w:history="1">
        <w:r w:rsidRPr="000660D6">
          <w:rPr>
            <w:rStyle w:val="ad"/>
            <w:rFonts w:ascii="Times New Roman" w:hAnsi="Times New Roman"/>
            <w:sz w:val="28"/>
            <w:szCs w:val="24"/>
          </w:rPr>
          <w:t>https://www.factrum.ru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770DC7A3"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6. Сайт о всемирной истории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istoria</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6B0BE56"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7.</w:t>
      </w:r>
      <w:r>
        <w:rPr>
          <w:rFonts w:ascii="Times New Roman" w:hAnsi="Times New Roman"/>
          <w:sz w:val="28"/>
          <w:szCs w:val="24"/>
        </w:rPr>
        <w:t xml:space="preserve"> </w:t>
      </w:r>
      <w:r w:rsidRPr="000660D6">
        <w:rPr>
          <w:rFonts w:ascii="Times New Roman" w:hAnsi="Times New Roman"/>
          <w:sz w:val="28"/>
          <w:szCs w:val="24"/>
        </w:rPr>
        <w:t>Хронос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hrono</w:t>
      </w:r>
      <w:r w:rsidRPr="000660D6">
        <w:rPr>
          <w:rFonts w:ascii="Times New Roman" w:hAnsi="Times New Roman"/>
          <w:sz w:val="28"/>
          <w:szCs w:val="24"/>
        </w:rPr>
        <w:t xml:space="preserve">. </w:t>
      </w:r>
      <w:r w:rsidRPr="000660D6">
        <w:rPr>
          <w:rFonts w:ascii="Times New Roman" w:hAnsi="Times New Roman"/>
          <w:sz w:val="28"/>
          <w:szCs w:val="24"/>
          <w:lang w:val="en-US"/>
        </w:rPr>
        <w:t>info</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82C87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8.Статьи по истории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agmi. </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51C4FE"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9. История дипломатии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diphis</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4CFF017D"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10.Всемирная история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world</w:t>
      </w:r>
      <w:r w:rsidRPr="000660D6">
        <w:rPr>
          <w:rFonts w:ascii="Times New Roman" w:hAnsi="Times New Roman"/>
          <w:sz w:val="28"/>
          <w:szCs w:val="24"/>
        </w:rPr>
        <w:t>-</w:t>
      </w:r>
      <w:r w:rsidRPr="000660D6">
        <w:rPr>
          <w:rFonts w:ascii="Times New Roman" w:hAnsi="Times New Roman"/>
          <w:sz w:val="28"/>
          <w:szCs w:val="24"/>
          <w:lang w:val="en-US"/>
        </w:rPr>
        <w:t>history</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DE9019B"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11. Российский этнографический музей: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ethnomuseum</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1EEF986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12. Археология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archaeology</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8B6CCC8"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 13. История цивилизованного человечества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new</w:t>
      </w:r>
      <w:r w:rsidRPr="000660D6">
        <w:rPr>
          <w:rFonts w:ascii="Times New Roman" w:hAnsi="Times New Roman"/>
          <w:sz w:val="28"/>
          <w:szCs w:val="24"/>
        </w:rPr>
        <w:t>-</w:t>
      </w:r>
      <w:r w:rsidRPr="000660D6">
        <w:rPr>
          <w:rFonts w:ascii="Times New Roman" w:hAnsi="Times New Roman"/>
          <w:sz w:val="28"/>
          <w:szCs w:val="24"/>
          <w:lang w:val="en-US"/>
        </w:rPr>
        <w:t>history</w:t>
      </w:r>
      <w:r w:rsidRPr="000660D6">
        <w:rPr>
          <w:rFonts w:ascii="Times New Roman" w:hAnsi="Times New Roman"/>
          <w:sz w:val="28"/>
          <w:szCs w:val="24"/>
        </w:rPr>
        <w:t xml:space="preserve"> 2005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47DB104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14. Все полководцы мира: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all</w:t>
      </w:r>
      <w:r w:rsidRPr="000660D6">
        <w:rPr>
          <w:rFonts w:ascii="Times New Roman" w:hAnsi="Times New Roman"/>
          <w:sz w:val="28"/>
          <w:szCs w:val="24"/>
        </w:rPr>
        <w:t>-</w:t>
      </w:r>
      <w:r w:rsidRPr="000660D6">
        <w:rPr>
          <w:rFonts w:ascii="Times New Roman" w:hAnsi="Times New Roman"/>
          <w:sz w:val="28"/>
          <w:szCs w:val="24"/>
          <w:lang w:val="en-US"/>
        </w:rPr>
        <w:t>generals</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3A0CB57C" w14:textId="77777777" w:rsidR="006538FC" w:rsidRPr="00EF76B2" w:rsidRDefault="006538FC" w:rsidP="006538FC">
      <w:pPr>
        <w:pStyle w:val="ae"/>
        <w:ind w:left="0" w:firstLine="567"/>
        <w:rPr>
          <w:sz w:val="16"/>
          <w:szCs w:val="16"/>
          <w:lang w:val="ru-RU"/>
        </w:rPr>
      </w:pPr>
    </w:p>
    <w:p w14:paraId="149B1E48" w14:textId="77777777" w:rsidR="006538FC" w:rsidRPr="00EF76B2" w:rsidRDefault="006538FC" w:rsidP="006538FC">
      <w:pPr>
        <w:spacing w:after="0"/>
        <w:ind w:firstLine="567"/>
        <w:jc w:val="both"/>
        <w:rPr>
          <w:rFonts w:ascii="Times New Roman" w:hAnsi="Times New Roman"/>
          <w:spacing w:val="-4"/>
          <w:sz w:val="28"/>
          <w:szCs w:val="28"/>
        </w:rPr>
      </w:pPr>
      <w:r w:rsidRPr="00EF76B2">
        <w:rPr>
          <w:rFonts w:ascii="Times New Roman" w:hAnsi="Times New Roman"/>
          <w:spacing w:val="-4"/>
          <w:sz w:val="26"/>
          <w:szCs w:val="26"/>
        </w:rPr>
        <w:t>5.5.</w:t>
      </w:r>
      <w:r w:rsidRPr="00EF76B2">
        <w:rPr>
          <w:rFonts w:ascii="Times New Roman" w:hAnsi="Times New Roman"/>
          <w:spacing w:val="-4"/>
          <w:sz w:val="26"/>
          <w:szCs w:val="26"/>
        </w:rPr>
        <w:tab/>
      </w:r>
      <w:r w:rsidRPr="00EF76B2">
        <w:rPr>
          <w:rFonts w:ascii="Times New Roman" w:hAnsi="Times New Roman"/>
          <w:spacing w:val="-4"/>
          <w:sz w:val="28"/>
          <w:szCs w:val="28"/>
        </w:rPr>
        <w:t>Периодические издания</w:t>
      </w:r>
    </w:p>
    <w:p w14:paraId="1DE56788"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1. История. [Электронный  ресурс]:   Режим доступа:  </w:t>
      </w:r>
      <w:hyperlink r:id="rId30" w:history="1">
        <w:r w:rsidRPr="000660D6">
          <w:rPr>
            <w:rStyle w:val="ad"/>
            <w:rFonts w:ascii="Times New Roman" w:hAnsi="Times New Roman"/>
            <w:sz w:val="28"/>
            <w:szCs w:val="24"/>
          </w:rPr>
          <w:t>https://www.</w:t>
        </w:r>
        <w:r w:rsidRPr="000660D6">
          <w:rPr>
            <w:rStyle w:val="ad"/>
            <w:rFonts w:ascii="Times New Roman" w:hAnsi="Times New Roman"/>
            <w:sz w:val="28"/>
            <w:szCs w:val="24"/>
            <w:lang w:val="en-US"/>
          </w:rPr>
          <w:t>history</w:t>
        </w:r>
        <w:r w:rsidRPr="000660D6">
          <w:rPr>
            <w:rStyle w:val="ad"/>
            <w:rFonts w:ascii="Times New Roman" w:hAnsi="Times New Roman"/>
            <w:sz w:val="28"/>
            <w:szCs w:val="24"/>
          </w:rPr>
          <w:t>.</w:t>
        </w:r>
        <w:r w:rsidRPr="000660D6">
          <w:rPr>
            <w:rStyle w:val="ad"/>
            <w:rFonts w:ascii="Times New Roman" w:hAnsi="Times New Roman"/>
            <w:sz w:val="28"/>
            <w:szCs w:val="24"/>
            <w:lang w:val="en-US"/>
          </w:rPr>
          <w:t>jes</w:t>
        </w:r>
        <w:r w:rsidRPr="000660D6">
          <w:rPr>
            <w:rStyle w:val="ad"/>
            <w:rFonts w:ascii="Times New Roman" w:hAnsi="Times New Roman"/>
            <w:sz w:val="28"/>
            <w:szCs w:val="24"/>
          </w:rPr>
          <w:t>.</w:t>
        </w:r>
        <w:r w:rsidRPr="000660D6">
          <w:rPr>
            <w:rStyle w:val="ad"/>
            <w:rFonts w:ascii="Times New Roman" w:hAnsi="Times New Roman"/>
            <w:sz w:val="28"/>
            <w:szCs w:val="24"/>
            <w:lang w:val="en-US"/>
          </w:rPr>
          <w:t>su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4C188CD" w14:textId="77777777" w:rsidR="006538FC" w:rsidRPr="00C26635"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2. Мир истории</w:t>
      </w:r>
      <w:r>
        <w:rPr>
          <w:rFonts w:ascii="Times New Roman" w:hAnsi="Times New Roman"/>
          <w:sz w:val="28"/>
          <w:szCs w:val="24"/>
        </w:rPr>
        <w:t>: электронный журнал</w:t>
      </w:r>
      <w:r w:rsidRPr="000660D6">
        <w:rPr>
          <w:rFonts w:ascii="Times New Roman" w:hAnsi="Times New Roman"/>
          <w:sz w:val="28"/>
          <w:szCs w:val="24"/>
        </w:rPr>
        <w:t xml:space="preserve">. [Электронный  ресурс]:   Режим доступа:  </w:t>
      </w:r>
      <w:hyperlink r:id="rId31" w:history="1">
        <w:r w:rsidRPr="00B828FB">
          <w:rPr>
            <w:rStyle w:val="ad"/>
            <w:rFonts w:ascii="Times New Roman" w:hAnsi="Times New Roman"/>
            <w:sz w:val="28"/>
            <w:szCs w:val="24"/>
          </w:rPr>
          <w:t>https://www.</w:t>
        </w:r>
        <w:r w:rsidRPr="00B828FB">
          <w:rPr>
            <w:rStyle w:val="ad"/>
            <w:rFonts w:ascii="Times New Roman" w:hAnsi="Times New Roman"/>
            <w:sz w:val="28"/>
            <w:szCs w:val="24"/>
            <w:lang w:val="en-US"/>
          </w:rPr>
          <w:t>historia</w:t>
        </w:r>
        <w:r w:rsidRPr="00B828FB">
          <w:rPr>
            <w:rStyle w:val="ad"/>
            <w:rFonts w:ascii="Times New Roman" w:hAnsi="Times New Roman"/>
            <w:sz w:val="28"/>
            <w:szCs w:val="24"/>
          </w:rPr>
          <w:t>.</w:t>
        </w:r>
        <w:r w:rsidRPr="00B828FB">
          <w:rPr>
            <w:rStyle w:val="ad"/>
            <w:rFonts w:ascii="Times New Roman" w:hAnsi="Times New Roman"/>
            <w:sz w:val="28"/>
            <w:szCs w:val="24"/>
            <w:lang w:val="en-US"/>
          </w:rPr>
          <w:t>ru</w:t>
        </w:r>
      </w:hyperlink>
      <w:r w:rsidRPr="00C26635">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FA9E363"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3.Новый исторический вестник. [Электронный  ресурс]:   Режим доступа:  </w:t>
      </w:r>
      <w:hyperlink r:id="rId32" w:history="1">
        <w:r w:rsidRPr="00B828FB">
          <w:rPr>
            <w:rStyle w:val="ad"/>
            <w:rFonts w:ascii="Times New Roman" w:hAnsi="Times New Roman"/>
            <w:sz w:val="28"/>
            <w:szCs w:val="24"/>
          </w:rPr>
          <w:t>https://www.</w:t>
        </w:r>
        <w:r w:rsidRPr="00B828FB">
          <w:rPr>
            <w:rStyle w:val="ad"/>
            <w:rFonts w:ascii="Times New Roman" w:hAnsi="Times New Roman"/>
            <w:sz w:val="28"/>
            <w:szCs w:val="24"/>
            <w:lang w:val="en-US"/>
          </w:rPr>
          <w:t>nivestnik</w:t>
        </w:r>
        <w:r w:rsidRPr="00B828FB">
          <w:rPr>
            <w:rStyle w:val="ad"/>
            <w:rFonts w:ascii="Times New Roman" w:hAnsi="Times New Roman"/>
            <w:sz w:val="28"/>
            <w:szCs w:val="24"/>
          </w:rPr>
          <w:t>.</w:t>
        </w:r>
        <w:r w:rsidRPr="00B828FB">
          <w:rPr>
            <w:rStyle w:val="ad"/>
            <w:rFonts w:ascii="Times New Roman" w:hAnsi="Times New Roman"/>
            <w:sz w:val="28"/>
            <w:szCs w:val="24"/>
            <w:lang w:val="en-US"/>
          </w:rPr>
          <w:t>su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3850850" w14:textId="77777777" w:rsidR="006538FC" w:rsidRDefault="006538FC" w:rsidP="006538FC">
      <w:pPr>
        <w:tabs>
          <w:tab w:val="left" w:pos="984"/>
        </w:tabs>
        <w:spacing w:after="0" w:line="240" w:lineRule="auto"/>
        <w:ind w:firstLine="567"/>
        <w:jc w:val="both"/>
        <w:rPr>
          <w:rFonts w:ascii="Times New Roman" w:hAnsi="Times New Roman"/>
          <w:sz w:val="28"/>
          <w:szCs w:val="24"/>
        </w:rPr>
      </w:pPr>
      <w:r>
        <w:rPr>
          <w:rFonts w:ascii="Times New Roman" w:hAnsi="Times New Roman"/>
          <w:sz w:val="28"/>
          <w:szCs w:val="24"/>
        </w:rPr>
        <w:lastRenderedPageBreak/>
        <w:t>4.Электронный научно-образовательный журнал «История»</w:t>
      </w:r>
      <w:r w:rsidRPr="000660D6">
        <w:rPr>
          <w:rFonts w:ascii="Times New Roman" w:hAnsi="Times New Roman"/>
          <w:sz w:val="28"/>
          <w:szCs w:val="24"/>
        </w:rPr>
        <w:t xml:space="preserve"> [Электронный  ресурс]:   Режим доступа:  </w:t>
      </w:r>
      <w:hyperlink r:id="rId33" w:history="1">
        <w:r w:rsidRPr="00B828FB">
          <w:rPr>
            <w:rStyle w:val="ad"/>
            <w:rFonts w:ascii="Times New Roman" w:hAnsi="Times New Roman"/>
            <w:sz w:val="28"/>
            <w:szCs w:val="24"/>
          </w:rPr>
          <w:t>https://history.jes.su/</w:t>
        </w:r>
      </w:hyperlink>
      <w:r>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04.03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19C9325" w14:textId="77777777" w:rsidR="006538FC" w:rsidRDefault="006538FC" w:rsidP="006538FC">
      <w:pPr>
        <w:tabs>
          <w:tab w:val="left" w:pos="984"/>
        </w:tabs>
        <w:spacing w:after="0" w:line="240" w:lineRule="auto"/>
        <w:ind w:firstLine="567"/>
        <w:jc w:val="both"/>
        <w:rPr>
          <w:rFonts w:ascii="Times New Roman" w:hAnsi="Times New Roman"/>
          <w:sz w:val="28"/>
          <w:szCs w:val="24"/>
        </w:rPr>
      </w:pPr>
      <w:r>
        <w:rPr>
          <w:rFonts w:ascii="Times New Roman" w:hAnsi="Times New Roman"/>
          <w:sz w:val="28"/>
          <w:szCs w:val="24"/>
        </w:rPr>
        <w:t xml:space="preserve">5. Историк: электронный журнал. </w:t>
      </w:r>
      <w:r w:rsidRPr="000660D6">
        <w:rPr>
          <w:rFonts w:ascii="Times New Roman" w:hAnsi="Times New Roman"/>
          <w:sz w:val="28"/>
          <w:szCs w:val="24"/>
        </w:rPr>
        <w:t>[Электронный  ресурс]:   Режим доступа:</w:t>
      </w:r>
      <w:r>
        <w:rPr>
          <w:rFonts w:ascii="Times New Roman" w:hAnsi="Times New Roman"/>
          <w:sz w:val="28"/>
          <w:szCs w:val="24"/>
        </w:rPr>
        <w:t xml:space="preserve"> </w:t>
      </w:r>
      <w:hyperlink r:id="rId34" w:history="1">
        <w:r w:rsidRPr="00B828FB">
          <w:rPr>
            <w:rStyle w:val="ad"/>
            <w:rFonts w:ascii="Times New Roman" w:hAnsi="Times New Roman"/>
            <w:sz w:val="28"/>
            <w:szCs w:val="24"/>
          </w:rPr>
          <w:t>https://историк.рф/archive/journals</w:t>
        </w:r>
      </w:hyperlink>
      <w:r>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04.03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EC5C11F"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p>
    <w:p w14:paraId="538E6B19" w14:textId="77777777" w:rsidR="006538FC" w:rsidRPr="00EF76B2" w:rsidRDefault="006538FC" w:rsidP="006538FC">
      <w:pPr>
        <w:pStyle w:val="ae"/>
        <w:numPr>
          <w:ilvl w:val="0"/>
          <w:numId w:val="13"/>
        </w:numPr>
        <w:ind w:left="0" w:firstLine="0"/>
        <w:jc w:val="center"/>
        <w:rPr>
          <w:sz w:val="28"/>
          <w:lang w:val="ru-RU"/>
        </w:rPr>
      </w:pPr>
      <w:r w:rsidRPr="00EF76B2">
        <w:rPr>
          <w:sz w:val="28"/>
          <w:lang w:val="ru-RU"/>
        </w:rPr>
        <w:t xml:space="preserve">МАТЕРИАЛЬНО-ТЕХНИЧЕСКОЕ ОБЕСПЕЧЕНИЕ ДИСЦИПЛИНЫ </w:t>
      </w:r>
    </w:p>
    <w:p w14:paraId="19AF77B3" w14:textId="77777777" w:rsidR="006538FC" w:rsidRPr="00EF76B2" w:rsidRDefault="006538FC" w:rsidP="006538FC">
      <w:pPr>
        <w:pStyle w:val="af0"/>
        <w:rPr>
          <w:sz w:val="8"/>
          <w:szCs w:val="8"/>
          <w:lang w:val="ru-RU"/>
        </w:rPr>
      </w:pPr>
    </w:p>
    <w:p w14:paraId="7B8FCACA" w14:textId="77777777" w:rsidR="006538FC" w:rsidRPr="003D41BA" w:rsidRDefault="006538FC" w:rsidP="006538FC">
      <w:pPr>
        <w:spacing w:after="0" w:line="240" w:lineRule="auto"/>
        <w:ind w:firstLine="709"/>
        <w:jc w:val="both"/>
        <w:rPr>
          <w:rFonts w:ascii="Times New Roman" w:hAnsi="Times New Roman"/>
          <w:sz w:val="28"/>
          <w:szCs w:val="28"/>
        </w:rPr>
      </w:pPr>
      <w:r w:rsidRPr="003D41BA">
        <w:rPr>
          <w:rFonts w:ascii="Times New Roman" w:hAnsi="Times New Roman"/>
          <w:sz w:val="28"/>
          <w:szCs w:val="28"/>
        </w:rPr>
        <w:t>Требования к аудиториям (помещениям, местам) для проведения занятий: стандартно оборудованные лекционные аудитории.</w:t>
      </w:r>
    </w:p>
    <w:p w14:paraId="5663B37F" w14:textId="77777777" w:rsidR="006538FC" w:rsidRPr="003D41BA" w:rsidRDefault="006538FC" w:rsidP="006538FC">
      <w:pPr>
        <w:spacing w:after="0" w:line="240" w:lineRule="auto"/>
        <w:ind w:firstLine="709"/>
        <w:jc w:val="both"/>
        <w:rPr>
          <w:rFonts w:ascii="Times New Roman" w:hAnsi="Times New Roman"/>
          <w:sz w:val="28"/>
          <w:szCs w:val="28"/>
        </w:rPr>
      </w:pPr>
      <w:r w:rsidRPr="003D41BA">
        <w:rPr>
          <w:rFonts w:ascii="Times New Roman" w:hAnsi="Times New Roman"/>
          <w:sz w:val="28"/>
          <w:szCs w:val="28"/>
        </w:rPr>
        <w:t xml:space="preserve">Требования к оборудованию рабочих мест преподавателя и обучающихся: видеопроектор, ноутбук, экран. </w:t>
      </w:r>
    </w:p>
    <w:p w14:paraId="49EA02C0" w14:textId="77777777" w:rsidR="006538FC" w:rsidRPr="00EF76B2" w:rsidRDefault="006538FC" w:rsidP="006538FC">
      <w:pPr>
        <w:spacing w:after="0"/>
        <w:ind w:right="-2"/>
        <w:rPr>
          <w:rFonts w:ascii="Times New Roman" w:hAnsi="Times New Roman"/>
          <w:sz w:val="28"/>
          <w:szCs w:val="28"/>
        </w:rPr>
      </w:pPr>
      <w:r w:rsidRPr="003D41BA">
        <w:rPr>
          <w:rFonts w:ascii="Times New Roman" w:hAnsi="Times New Roman"/>
          <w:sz w:val="28"/>
          <w:szCs w:val="28"/>
        </w:rPr>
        <w:t>Требования к специализированному оборудованию: отсутствуют</w:t>
      </w:r>
    </w:p>
    <w:p w14:paraId="31786401" w14:textId="77777777" w:rsidR="006538FC" w:rsidRPr="00EF76B2" w:rsidRDefault="006538FC" w:rsidP="006538FC">
      <w:pPr>
        <w:spacing w:after="0"/>
        <w:ind w:right="-2"/>
        <w:rPr>
          <w:rFonts w:ascii="Times New Roman" w:hAnsi="Times New Roman"/>
          <w:sz w:val="28"/>
          <w:szCs w:val="28"/>
        </w:rPr>
      </w:pPr>
    </w:p>
    <w:p w14:paraId="72A1558C" w14:textId="77777777" w:rsidR="006538FC" w:rsidRPr="00EF76B2" w:rsidRDefault="006538FC" w:rsidP="006538FC">
      <w:pPr>
        <w:pStyle w:val="ae"/>
        <w:numPr>
          <w:ilvl w:val="0"/>
          <w:numId w:val="13"/>
        </w:numPr>
        <w:ind w:left="0" w:right="-2" w:firstLine="0"/>
        <w:jc w:val="center"/>
        <w:rPr>
          <w:sz w:val="28"/>
          <w:lang w:val="ru-RU"/>
        </w:rPr>
      </w:pPr>
      <w:r w:rsidRPr="00EF76B2">
        <w:rPr>
          <w:sz w:val="28"/>
          <w:lang w:val="ru-RU"/>
        </w:rPr>
        <w:t xml:space="preserve">МЕТОДИЧЕСКИЕ УКАЗАНИЯ ДЛЯ ОБУЧАЮЩИХСЯ </w:t>
      </w:r>
      <w:r w:rsidRPr="00EF76B2">
        <w:rPr>
          <w:sz w:val="28"/>
          <w:lang w:val="ru-RU"/>
        </w:rPr>
        <w:br/>
        <w:t>ПО ОСВОЕНИЮ</w:t>
      </w:r>
      <w:r w:rsidRPr="00EF76B2">
        <w:rPr>
          <w:spacing w:val="-34"/>
          <w:sz w:val="28"/>
          <w:lang w:val="ru-RU"/>
        </w:rPr>
        <w:t xml:space="preserve"> </w:t>
      </w:r>
      <w:r w:rsidRPr="00EF76B2">
        <w:rPr>
          <w:sz w:val="28"/>
          <w:lang w:val="ru-RU"/>
        </w:rPr>
        <w:t xml:space="preserve">ДИСЦИПЛИНЫ </w:t>
      </w:r>
    </w:p>
    <w:p w14:paraId="325BDE3C" w14:textId="77777777" w:rsidR="006538FC" w:rsidRPr="00EB75C9" w:rsidRDefault="006538FC" w:rsidP="006538FC">
      <w:pPr>
        <w:pStyle w:val="af0"/>
        <w:rPr>
          <w:sz w:val="8"/>
          <w:szCs w:val="8"/>
          <w:lang w:val="ru-RU"/>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3"/>
        <w:gridCol w:w="7371"/>
      </w:tblGrid>
      <w:tr w:rsidR="006538FC" w:rsidRPr="006538FC" w14:paraId="16BA1DCC" w14:textId="77777777" w:rsidTr="006538FC">
        <w:tc>
          <w:tcPr>
            <w:tcW w:w="2093" w:type="dxa"/>
            <w:shd w:val="clear" w:color="auto" w:fill="auto"/>
          </w:tcPr>
          <w:p w14:paraId="09697FBD" w14:textId="77777777" w:rsidR="006538FC" w:rsidRPr="006538FC" w:rsidRDefault="006538FC" w:rsidP="006538FC">
            <w:pPr>
              <w:spacing w:after="0" w:line="240" w:lineRule="auto"/>
              <w:jc w:val="center"/>
              <w:rPr>
                <w:rFonts w:ascii="Times New Roman" w:hAnsi="Times New Roman"/>
                <w:sz w:val="24"/>
                <w:szCs w:val="24"/>
              </w:rPr>
            </w:pPr>
            <w:r w:rsidRPr="006538FC">
              <w:rPr>
                <w:rFonts w:ascii="Times New Roman" w:hAnsi="Times New Roman"/>
                <w:sz w:val="24"/>
                <w:szCs w:val="24"/>
              </w:rPr>
              <w:t>Вид учебных занятий</w:t>
            </w:r>
          </w:p>
        </w:tc>
        <w:tc>
          <w:tcPr>
            <w:tcW w:w="7371" w:type="dxa"/>
            <w:shd w:val="clear" w:color="auto" w:fill="auto"/>
          </w:tcPr>
          <w:p w14:paraId="2F562444" w14:textId="77777777" w:rsidR="006538FC" w:rsidRPr="006538FC" w:rsidRDefault="006538FC" w:rsidP="006538FC">
            <w:pPr>
              <w:tabs>
                <w:tab w:val="left" w:pos="720"/>
              </w:tabs>
              <w:spacing w:after="0" w:line="240" w:lineRule="auto"/>
              <w:jc w:val="center"/>
              <w:rPr>
                <w:rFonts w:ascii="Times New Roman" w:hAnsi="Times New Roman"/>
                <w:sz w:val="24"/>
                <w:szCs w:val="24"/>
              </w:rPr>
            </w:pPr>
            <w:r w:rsidRPr="006538FC">
              <w:rPr>
                <w:rFonts w:ascii="Times New Roman" w:hAnsi="Times New Roman"/>
                <w:sz w:val="24"/>
                <w:szCs w:val="24"/>
              </w:rPr>
              <w:t>Организация деятельности студента</w:t>
            </w:r>
          </w:p>
        </w:tc>
      </w:tr>
      <w:tr w:rsidR="006538FC" w:rsidRPr="006538FC" w14:paraId="3F424A5D" w14:textId="77777777" w:rsidTr="006538FC">
        <w:tc>
          <w:tcPr>
            <w:tcW w:w="2093" w:type="dxa"/>
            <w:shd w:val="clear" w:color="auto" w:fill="auto"/>
          </w:tcPr>
          <w:p w14:paraId="7D15CD75"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Лекция</w:t>
            </w:r>
          </w:p>
        </w:tc>
        <w:tc>
          <w:tcPr>
            <w:tcW w:w="7371" w:type="dxa"/>
            <w:shd w:val="clear" w:color="auto" w:fill="auto"/>
          </w:tcPr>
          <w:p w14:paraId="4878041B"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Написание конспекта лекций: кратко, схематично, последовательно фиксировать основные положения, выводы, формулировки, обобщения; помечать важные мысли, выделять ключевые слова, термины. Проверка терминов, понятий с помощью энциклопедий, словарей, справочников с выписыванием толкований в тетрадь. Обозначить вопросы, термины, материал, который вызывает трудности, пометить и попытаться найти ответ в рекомендуемой литературе. Если самостоятельно не удается разобраться в материале, необходимо сформулировать вопрос и задать преподавателю на консультации, на практическом занятии. Уделить внимание следующим понятиям (перечисление понятий) и др.</w:t>
            </w:r>
          </w:p>
        </w:tc>
      </w:tr>
      <w:tr w:rsidR="006538FC" w:rsidRPr="006538FC" w14:paraId="7384C28D" w14:textId="77777777" w:rsidTr="006538FC">
        <w:tc>
          <w:tcPr>
            <w:tcW w:w="2093" w:type="dxa"/>
            <w:shd w:val="clear" w:color="auto" w:fill="auto"/>
          </w:tcPr>
          <w:p w14:paraId="6D2BA15B"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Практические занятия</w:t>
            </w:r>
          </w:p>
        </w:tc>
        <w:tc>
          <w:tcPr>
            <w:tcW w:w="7371" w:type="dxa"/>
            <w:shd w:val="clear" w:color="auto" w:fill="auto"/>
          </w:tcPr>
          <w:p w14:paraId="3DDA1C84"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Проработка рабочей программы дисциплины, уделяя особое внимание целям и задачам, структуре и содержанию дисциплины. Конспектирование источников. Работа с конспектом лекций, подготовка ответов к контрольным вопросам, просмотр рекомендуемой литературы, работа с текстом (указать текст из источника и др.), прослушивание аудио- и видеозаписей по заданной теме, решение расчетно-графических заданий, решений задач по алгоритму и др.</w:t>
            </w:r>
          </w:p>
        </w:tc>
      </w:tr>
      <w:tr w:rsidR="006538FC" w:rsidRPr="006538FC" w14:paraId="0C25DA27" w14:textId="77777777" w:rsidTr="006538FC">
        <w:tc>
          <w:tcPr>
            <w:tcW w:w="2093" w:type="dxa"/>
            <w:shd w:val="clear" w:color="auto" w:fill="auto"/>
          </w:tcPr>
          <w:p w14:paraId="472889D1"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Контрольная работа/индивидуальные задания</w:t>
            </w:r>
          </w:p>
        </w:tc>
        <w:tc>
          <w:tcPr>
            <w:tcW w:w="7371" w:type="dxa"/>
            <w:shd w:val="clear" w:color="auto" w:fill="auto"/>
          </w:tcPr>
          <w:p w14:paraId="793BF4A8"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Знакомство с основной и дополнительной литературой, включая справочные издания, зарубежные источники, конспект основных положений, терминов, сведений, требующихся для запоминания и являющихся основополагающими в этой теме. Составление аннотаций к прочитанным литературным источникам и др.</w:t>
            </w:r>
          </w:p>
        </w:tc>
      </w:tr>
      <w:tr w:rsidR="006538FC" w:rsidRPr="006538FC" w14:paraId="43400200" w14:textId="77777777" w:rsidTr="006538FC">
        <w:tc>
          <w:tcPr>
            <w:tcW w:w="2093" w:type="dxa"/>
            <w:shd w:val="clear" w:color="auto" w:fill="auto"/>
          </w:tcPr>
          <w:p w14:paraId="232ECD3B"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Реферат</w:t>
            </w:r>
          </w:p>
        </w:tc>
        <w:tc>
          <w:tcPr>
            <w:tcW w:w="7371" w:type="dxa"/>
            <w:shd w:val="clear" w:color="auto" w:fill="auto"/>
          </w:tcPr>
          <w:p w14:paraId="558419B6"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i/>
                <w:sz w:val="24"/>
                <w:szCs w:val="24"/>
              </w:rPr>
              <w:t>Реферат:</w:t>
            </w:r>
            <w:r w:rsidRPr="006538FC">
              <w:rPr>
                <w:rFonts w:ascii="Times New Roman" w:hAnsi="Times New Roman"/>
                <w:sz w:val="24"/>
                <w:szCs w:val="24"/>
              </w:rPr>
              <w:t xml:space="preserve"> Поиск литературы и составление библиографии, использование от 3 до 5 научных работ, изложение мнения авторов и своего суждения по выбранному вопросу; изложение основных аспектов проблемы. Ознакомиться со структурой и оформлением реферата.</w:t>
            </w:r>
          </w:p>
          <w:p w14:paraId="47DB4DAF" w14:textId="77777777" w:rsidR="006538FC" w:rsidRPr="006538FC" w:rsidRDefault="006538FC" w:rsidP="006538FC">
            <w:pPr>
              <w:spacing w:after="0" w:line="240" w:lineRule="auto"/>
              <w:ind w:left="34" w:right="34"/>
              <w:jc w:val="both"/>
              <w:rPr>
                <w:rFonts w:ascii="Times New Roman" w:hAnsi="Times New Roman"/>
              </w:rPr>
            </w:pPr>
            <w:r w:rsidRPr="006538FC">
              <w:rPr>
                <w:rFonts w:ascii="Times New Roman" w:hAnsi="Times New Roman"/>
                <w:i/>
                <w:sz w:val="24"/>
                <w:szCs w:val="24"/>
              </w:rPr>
              <w:t>Курсовая работа:</w:t>
            </w:r>
            <w:r w:rsidRPr="006538FC">
              <w:rPr>
                <w:rFonts w:ascii="Times New Roman" w:hAnsi="Times New Roman"/>
                <w:sz w:val="24"/>
                <w:szCs w:val="24"/>
              </w:rPr>
              <w:t xml:space="preserve"> изучение научной, учебной, нормативной и другой литературы. Отбор необходимого материала; формирование выводов и разработка конкретных рекомендаций по решению </w:t>
            </w:r>
            <w:r w:rsidRPr="006538FC">
              <w:rPr>
                <w:rFonts w:ascii="Times New Roman" w:hAnsi="Times New Roman"/>
                <w:sz w:val="24"/>
                <w:szCs w:val="24"/>
              </w:rPr>
              <w:lastRenderedPageBreak/>
              <w:t>поставленной цели и задачи; проведение практических исследований по данной теме. Инструкция по выполнению требований к оформлению курсовой работы находится в методических материалах по дисциплине.</w:t>
            </w:r>
          </w:p>
        </w:tc>
      </w:tr>
      <w:tr w:rsidR="006538FC" w:rsidRPr="006538FC" w14:paraId="190EBD7D" w14:textId="77777777" w:rsidTr="006538FC">
        <w:tc>
          <w:tcPr>
            <w:tcW w:w="2093" w:type="dxa"/>
            <w:shd w:val="clear" w:color="auto" w:fill="auto"/>
          </w:tcPr>
          <w:p w14:paraId="09998229"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lastRenderedPageBreak/>
              <w:t xml:space="preserve">Подготовка зачету с оценкой </w:t>
            </w:r>
          </w:p>
        </w:tc>
        <w:tc>
          <w:tcPr>
            <w:tcW w:w="7371" w:type="dxa"/>
            <w:shd w:val="clear" w:color="auto" w:fill="auto"/>
          </w:tcPr>
          <w:p w14:paraId="61230F4C" w14:textId="77777777" w:rsidR="006538FC" w:rsidRPr="006538FC" w:rsidRDefault="006538FC" w:rsidP="006538FC">
            <w:pPr>
              <w:spacing w:after="0" w:line="240" w:lineRule="auto"/>
              <w:ind w:left="34" w:right="34"/>
              <w:rPr>
                <w:rFonts w:ascii="Times New Roman" w:hAnsi="Times New Roman"/>
                <w:sz w:val="24"/>
                <w:szCs w:val="24"/>
              </w:rPr>
            </w:pPr>
            <w:r w:rsidRPr="006538FC">
              <w:rPr>
                <w:rFonts w:ascii="Times New Roman" w:hAnsi="Times New Roman"/>
                <w:sz w:val="24"/>
                <w:szCs w:val="24"/>
              </w:rPr>
              <w:t>При подготовке необходимо ориентироваться на конспекты лекций, рекомендуемую литературу и др.</w:t>
            </w:r>
          </w:p>
        </w:tc>
      </w:tr>
    </w:tbl>
    <w:p w14:paraId="658826F2" w14:textId="77777777" w:rsidR="006538FC" w:rsidRPr="00EF76B2" w:rsidRDefault="006538FC" w:rsidP="006538FC">
      <w:pPr>
        <w:spacing w:after="0"/>
        <w:rPr>
          <w:rFonts w:ascii="Times New Roman" w:hAnsi="Times New Roman"/>
          <w:sz w:val="28"/>
          <w:szCs w:val="28"/>
        </w:rPr>
      </w:pPr>
    </w:p>
    <w:p w14:paraId="334AF725" w14:textId="77777777" w:rsidR="006538FC" w:rsidRPr="00EF76B2" w:rsidRDefault="006538FC" w:rsidP="006538FC">
      <w:pPr>
        <w:pStyle w:val="ae"/>
        <w:numPr>
          <w:ilvl w:val="0"/>
          <w:numId w:val="13"/>
        </w:numPr>
        <w:spacing w:after="120"/>
        <w:ind w:left="0" w:firstLine="0"/>
        <w:jc w:val="center"/>
        <w:rPr>
          <w:sz w:val="28"/>
          <w:lang w:val="ru-RU"/>
        </w:rPr>
      </w:pPr>
      <w:r w:rsidRPr="00EF76B2">
        <w:rPr>
          <w:sz w:val="28"/>
          <w:lang w:val="ru-RU"/>
        </w:rPr>
        <w:t xml:space="preserve">ТРЕБОВАНИЯ К ПРОГРАММНОМУ ОБЕСПЕЧЕНИЮ </w:t>
      </w:r>
      <w:r w:rsidRPr="00EF76B2">
        <w:rPr>
          <w:sz w:val="28"/>
          <w:lang w:val="ru-RU"/>
        </w:rPr>
        <w:br/>
        <w:t>УЧЕБНОГО ПРОЦЕССА:</w:t>
      </w:r>
    </w:p>
    <w:p xmlns:w="http://schemas.openxmlformats.org/wordprocessingml/2006/main" xmlns:w14="http://schemas.microsoft.com/office/word/2010/wordml" w14:paraId="5DF80920" w14:textId="77777777" w:rsidR="006538FC" w:rsidRPr="009E6CA0" w:rsidRDefault="006538FC" w:rsidP="006538FC">
      <w:pPr>
        <w:pStyle w:val="ae"/>
        <w:ind w:left="568" w:firstLine="0"/>
        <w:jc w:val="center"/>
        <w:rPr>
          <w:b/>
          <w:sz w:val="28"/>
          <w:szCs w:val="28"/>
          <w:lang w:val="ru-RU"/>
        </w:rPr>
      </w:pPr>
      <w:r>
        <w:rPr>
          <w:b/>
          <w:sz w:val="28"/>
          <w:szCs w:val="28"/>
          <w:lang w:val="ru-RU"/>
        </w:rPr>
        <w:t xml:space="preserve">Стандартный набор ПО:</w:t>
      </w:r>
    </w:p>
    <w:tbl xmlns:w="http://schemas.openxmlformats.org/wordprocessingml/2006/main" xmlns:w14="http://schemas.microsoft.com/office/word/2010/wordm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9"/>
        <w:gridCol w:w="5352"/>
      </w:tblGrid>
      <w:tr>
        <w:trPr>
          <w:tblHeader/>
        </w:trPr>
        <w:tc>
          <w:tcPr>
            <w:tcW w:type="dxa" w:w="4219"/>
            <w:vAlign w:val="center"/>
          </w:tcPr>
          <w:p>
            <w:pPr>
              <w:spacing w:before="0" w:after="20" w:line="240" w:lineRule="auto"/>
              <w:jc w:val="center"/>
            </w:pPr>
            <w:r>
              <w:rPr>
                <w:rFonts w:ascii="Times New Roman" w:hAnsi="Times New Roman"/>
                <w:b/>
                <w:sz w:val="24"/>
              </w:rPr>
              <w:t xml:space="preserve">Название ПО</w:t>
            </w:r>
          </w:p>
        </w:tc>
        <w:tc>
          <w:tcPr>
            <w:tcW w:type="dxa" w:w="5352"/>
            <w:vAlign w:val="center"/>
          </w:tcPr>
          <w:p>
            <w:pPr>
              <w:spacing w:before="0" w:after="20" w:line="240" w:lineRule="auto"/>
              <w:jc w:val="center"/>
            </w:pPr>
            <w:r>
              <w:rPr>
                <w:rFonts w:ascii="Times New Roman" w:hAnsi="Times New Roman"/>
                <w:b/>
                <w:sz w:val="24"/>
              </w:rPr>
              <w:t xml:space="preserve">Основание</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Операционная система </w:t>
              <w:br/>
              <w:t xml:space="preserve">РЕД ОС 8.0 «Рабочая станция»</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Соглашение №93/03-22У от 11.03.2022</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Офисный пакет Р7-Офис</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Соглашение б/н от 19.01.2026</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Офисный пакет Libre Office </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Свободно распространяемое ПО</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Архиватор: </w:t>
              <w:br/>
              <w:t xml:space="preserve">Engrampa – Archive Manager </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Свободно распространяемое ПО</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Файловые менеджеры:</w:t>
              <w:br/>
              <w:t xml:space="preserve">Midnight Commander, Double Commander</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Свободно распространяемое ПО</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Интернет-браузеры:</w:t>
              <w:br/>
              <w:t xml:space="preserve">Chromium, Firefox</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Свободно распространяемое ПО</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Программа для просмотра и редактирования графических файлов Pix</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Свободно распространяемое ПО</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Программа для просмотра и редактирования </w:t>
              <w:br/>
              <w:t xml:space="preserve">Atril – Document Viewer</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Свободно распространяемое ПО</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Pr>
                <w:rFonts w:ascii="Times New Roman" w:hAnsi="Times New Roman"/>
                <w:sz w:val="24"/>
                <w:szCs w:val="24"/>
              </w:rPr>
              <w:t xml:space="preserve">Медиа-плеер VLC media player </w:t>
            </w: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Pr>
                <w:rFonts w:ascii="Times New Roman" w:hAnsi="Times New Roman"/>
                <w:sz w:val="24"/>
                <w:szCs w:val="24"/>
              </w:rPr>
              <w:t xml:space="preserve">Свободно распространяемое ПО</w:t>
            </w:r>
          </w:p>
        </w:tc>
      </w:tr>
    </w:tbl>
    <w:p xmlns:w="http://schemas.openxmlformats.org/wordprocessingml/2006/main" xmlns:w14="http://schemas.microsoft.com/office/word/2010/wordml" w14:paraId="5DF80920" w14:textId="77777777" w:rsidR="006538FC" w:rsidRPr="009E6CA0" w:rsidRDefault="006538FC" w:rsidP="006538FC">
      <w:pPr>
        <w:pStyle w:val="ae"/>
        <w:ind w:left="568" w:firstLine="0"/>
        <w:jc w:val="center"/>
        <w:rPr>
          <w:b/>
          <w:sz w:val="28"/>
          <w:szCs w:val="28"/>
          <w:lang w:val="ru-RU"/>
        </w:rPr>
        <w:spacing w:before="0" w:after="0" w:line="20" w:lineRule="exact"/>
      </w:pPr>
      <w:r>
        <w:rPr>
          <w:b/>
          <w:sz w:val="28"/>
          <w:szCs w:val="28"/>
          <w:lang w:val="ru-RU"/>
        </w:rPr>
        <w:t xml:space="preserve"/>
      </w:r>
    </w:p>
    <w:sectPr w:rsidR="002651DC" w:rsidSect="002651DC">
      <w:footerReference w:type="default" r:id="rId3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0C322" w14:textId="77777777" w:rsidR="003338B8" w:rsidRDefault="003338B8">
      <w:pPr>
        <w:spacing w:after="0" w:line="240" w:lineRule="auto"/>
      </w:pPr>
      <w:r>
        <w:separator/>
      </w:r>
    </w:p>
  </w:endnote>
  <w:endnote w:type="continuationSeparator" w:id="0">
    <w:p w14:paraId="3E88A794" w14:textId="77777777" w:rsidR="003338B8" w:rsidRDefault="00333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7F2A7" w14:textId="77777777" w:rsidR="006538FC" w:rsidRPr="00D65B71" w:rsidRDefault="006538FC" w:rsidP="006538FC">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625BD3">
      <w:rPr>
        <w:rFonts w:ascii="Times New Roman" w:hAnsi="Times New Roman"/>
        <w:noProof/>
      </w:rPr>
      <w:t>2</w:t>
    </w:r>
    <w:r w:rsidRPr="00D65B71">
      <w:rPr>
        <w:rFonts w:ascii="Times New Roman" w:hAnsi="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22A38" w14:textId="77777777" w:rsidR="006538FC" w:rsidRPr="00D65B71" w:rsidRDefault="006538FC" w:rsidP="006538FC">
    <w:pPr>
      <w:pStyle w:val="a7"/>
      <w:jc w:val="cen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5CB4D" w14:textId="77777777" w:rsidR="006538FC" w:rsidRPr="00D65B71" w:rsidRDefault="006538FC" w:rsidP="006538FC">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625BD3">
      <w:rPr>
        <w:rFonts w:ascii="Times New Roman" w:hAnsi="Times New Roman"/>
        <w:noProof/>
      </w:rPr>
      <w:t>4</w:t>
    </w:r>
    <w:r w:rsidRPr="00D65B71">
      <w:rPr>
        <w:rFonts w:ascii="Times New Roman" w:hAnsi="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E225B" w14:textId="77777777" w:rsidR="006538FC" w:rsidRPr="009133D7" w:rsidRDefault="006538FC" w:rsidP="006538FC">
    <w:pPr>
      <w:pStyle w:val="a7"/>
      <w:jc w:val="center"/>
      <w:rPr>
        <w:rFonts w:ascii="Times New Roman" w:hAnsi="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90371" w14:textId="77777777" w:rsidR="003338B8" w:rsidRDefault="003338B8">
      <w:pPr>
        <w:spacing w:after="0" w:line="240" w:lineRule="auto"/>
      </w:pPr>
      <w:r>
        <w:separator/>
      </w:r>
    </w:p>
  </w:footnote>
  <w:footnote w:type="continuationSeparator" w:id="0">
    <w:p w14:paraId="75FB77A0" w14:textId="77777777" w:rsidR="003338B8" w:rsidRDefault="003338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A1E63" w14:textId="77777777" w:rsidR="006538FC" w:rsidRPr="00C23A63" w:rsidRDefault="006538FC" w:rsidP="006538FC">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3268C0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00005"/>
    <w:multiLevelType w:val="multilevel"/>
    <w:tmpl w:val="00000004"/>
    <w:lvl w:ilvl="0">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1">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2">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3">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4">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5">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6">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7">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8">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abstractNum>
  <w:abstractNum w:abstractNumId="2" w15:restartNumberingAfterBreak="0">
    <w:nsid w:val="00000009"/>
    <w:multiLevelType w:val="hybridMultilevel"/>
    <w:tmpl w:val="1F16E9E8"/>
    <w:lvl w:ilvl="0" w:tplc="FFFFFFFF">
      <w:start w:val="1"/>
      <w:numFmt w:val="decimal"/>
      <w:lvlText w:val="%1."/>
      <w:lvlJc w:val="left"/>
      <w:rPr>
        <w:rFonts w:cs="Times New Roman"/>
      </w:rPr>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B2D6E15"/>
    <w:multiLevelType w:val="hybridMultilevel"/>
    <w:tmpl w:val="AF2CDEB8"/>
    <w:lvl w:ilvl="0" w:tplc="D0C4A64E">
      <w:start w:val="1"/>
      <w:numFmt w:val="decimal"/>
      <w:lvlText w:val="%1."/>
      <w:lvlJc w:val="left"/>
      <w:pPr>
        <w:ind w:left="360" w:hanging="360"/>
      </w:pPr>
      <w:rPr>
        <w:rFonts w:ascii="Times New Roman" w:hAnsi="Times New Roman" w:cs="Times New Roman" w:hint="default"/>
        <w:b w:val="0"/>
        <w:i w:val="0"/>
        <w:color w:val="auto"/>
        <w:sz w:val="28"/>
        <w:szCs w:val="28"/>
      </w:rPr>
    </w:lvl>
    <w:lvl w:ilvl="1" w:tplc="04190019">
      <w:start w:val="1"/>
      <w:numFmt w:val="lowerLetter"/>
      <w:lvlText w:val="%2."/>
      <w:lvlJc w:val="left"/>
      <w:pPr>
        <w:ind w:left="1080" w:hanging="360"/>
      </w:pPr>
    </w:lvl>
    <w:lvl w:ilvl="2" w:tplc="0419001B">
      <w:start w:val="1"/>
      <w:numFmt w:val="lowerRoman"/>
      <w:lvlText w:val="%3."/>
      <w:lvlJc w:val="right"/>
      <w:pPr>
        <w:ind w:left="1800" w:hanging="180"/>
      </w:pPr>
    </w:lvl>
    <w:lvl w:ilvl="3" w:tplc="0419000F">
      <w:start w:val="1"/>
      <w:numFmt w:val="decimal"/>
      <w:lvlText w:val="%4."/>
      <w:lvlJc w:val="left"/>
      <w:pPr>
        <w:ind w:left="2520" w:hanging="360"/>
      </w:pPr>
    </w:lvl>
    <w:lvl w:ilvl="4" w:tplc="04190019">
      <w:start w:val="1"/>
      <w:numFmt w:val="lowerLetter"/>
      <w:lvlText w:val="%5."/>
      <w:lvlJc w:val="left"/>
      <w:pPr>
        <w:ind w:left="3240" w:hanging="360"/>
      </w:pPr>
    </w:lvl>
    <w:lvl w:ilvl="5" w:tplc="0419001B">
      <w:start w:val="1"/>
      <w:numFmt w:val="lowerRoman"/>
      <w:lvlText w:val="%6."/>
      <w:lvlJc w:val="right"/>
      <w:pPr>
        <w:ind w:left="3960" w:hanging="180"/>
      </w:pPr>
    </w:lvl>
    <w:lvl w:ilvl="6" w:tplc="0419000F">
      <w:start w:val="1"/>
      <w:numFmt w:val="decimal"/>
      <w:lvlText w:val="%7."/>
      <w:lvlJc w:val="left"/>
      <w:pPr>
        <w:ind w:left="4680" w:hanging="360"/>
      </w:pPr>
    </w:lvl>
    <w:lvl w:ilvl="7" w:tplc="04190019">
      <w:start w:val="1"/>
      <w:numFmt w:val="lowerLetter"/>
      <w:lvlText w:val="%8."/>
      <w:lvlJc w:val="left"/>
      <w:pPr>
        <w:ind w:left="5400" w:hanging="360"/>
      </w:pPr>
    </w:lvl>
    <w:lvl w:ilvl="8" w:tplc="0419001B">
      <w:start w:val="1"/>
      <w:numFmt w:val="lowerRoman"/>
      <w:lvlText w:val="%9."/>
      <w:lvlJc w:val="right"/>
      <w:pPr>
        <w:ind w:left="6120" w:hanging="180"/>
      </w:pPr>
    </w:lvl>
  </w:abstractNum>
  <w:abstractNum w:abstractNumId="4" w15:restartNumberingAfterBreak="0">
    <w:nsid w:val="126B427B"/>
    <w:multiLevelType w:val="hybridMultilevel"/>
    <w:tmpl w:val="5DD62E1E"/>
    <w:lvl w:ilvl="0" w:tplc="97E230B2">
      <w:start w:val="1"/>
      <w:numFmt w:val="decimal"/>
      <w:lvlText w:val="%1."/>
      <w:lvlJc w:val="left"/>
      <w:pPr>
        <w:ind w:left="1431" w:hanging="432"/>
      </w:pPr>
      <w:rPr>
        <w:rFonts w:ascii="Times New Roman" w:eastAsia="Times New Roman" w:hAnsi="Times New Roman" w:cs="Times New Roman" w:hint="default"/>
        <w:w w:val="99"/>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42B64A1"/>
    <w:multiLevelType w:val="multilevel"/>
    <w:tmpl w:val="5FC2125E"/>
    <w:lvl w:ilvl="0">
      <w:start w:val="5"/>
      <w:numFmt w:val="decimal"/>
      <w:lvlText w:val="%1."/>
      <w:lvlJc w:val="left"/>
      <w:pPr>
        <w:ind w:left="450" w:hanging="450"/>
      </w:pPr>
      <w:rPr>
        <w:rFonts w:hint="default"/>
      </w:rPr>
    </w:lvl>
    <w:lvl w:ilvl="1">
      <w:start w:val="3"/>
      <w:numFmt w:val="decimal"/>
      <w:lvlText w:val="%1.%2."/>
      <w:lvlJc w:val="left"/>
      <w:pPr>
        <w:ind w:left="1997" w:hanging="720"/>
      </w:pPr>
      <w:rPr>
        <w:rFonts w:hint="default"/>
      </w:rPr>
    </w:lvl>
    <w:lvl w:ilvl="2">
      <w:start w:val="1"/>
      <w:numFmt w:val="decimalZero"/>
      <w:lvlText w:val="%1.%2.%3."/>
      <w:lvlJc w:val="left"/>
      <w:pPr>
        <w:ind w:left="3274" w:hanging="720"/>
      </w:pPr>
      <w:rPr>
        <w:rFonts w:hint="default"/>
      </w:rPr>
    </w:lvl>
    <w:lvl w:ilvl="3">
      <w:start w:val="1"/>
      <w:numFmt w:val="decimal"/>
      <w:lvlText w:val="%1.%2.%3.%4."/>
      <w:lvlJc w:val="left"/>
      <w:pPr>
        <w:ind w:left="4911" w:hanging="1080"/>
      </w:pPr>
      <w:rPr>
        <w:rFonts w:hint="default"/>
      </w:rPr>
    </w:lvl>
    <w:lvl w:ilvl="4">
      <w:start w:val="1"/>
      <w:numFmt w:val="decimal"/>
      <w:lvlText w:val="%1.%2.%3.%4.%5."/>
      <w:lvlJc w:val="left"/>
      <w:pPr>
        <w:ind w:left="6188" w:hanging="1080"/>
      </w:pPr>
      <w:rPr>
        <w:rFonts w:hint="default"/>
      </w:rPr>
    </w:lvl>
    <w:lvl w:ilvl="5">
      <w:start w:val="1"/>
      <w:numFmt w:val="decimal"/>
      <w:lvlText w:val="%1.%2.%3.%4.%5.%6."/>
      <w:lvlJc w:val="left"/>
      <w:pPr>
        <w:ind w:left="7825" w:hanging="1440"/>
      </w:pPr>
      <w:rPr>
        <w:rFonts w:hint="default"/>
      </w:rPr>
    </w:lvl>
    <w:lvl w:ilvl="6">
      <w:start w:val="1"/>
      <w:numFmt w:val="decimal"/>
      <w:lvlText w:val="%1.%2.%3.%4.%5.%6.%7."/>
      <w:lvlJc w:val="left"/>
      <w:pPr>
        <w:ind w:left="9462" w:hanging="1800"/>
      </w:pPr>
      <w:rPr>
        <w:rFonts w:hint="default"/>
      </w:rPr>
    </w:lvl>
    <w:lvl w:ilvl="7">
      <w:start w:val="1"/>
      <w:numFmt w:val="decimal"/>
      <w:lvlText w:val="%1.%2.%3.%4.%5.%6.%7.%8."/>
      <w:lvlJc w:val="left"/>
      <w:pPr>
        <w:ind w:left="10739" w:hanging="1800"/>
      </w:pPr>
      <w:rPr>
        <w:rFonts w:hint="default"/>
      </w:rPr>
    </w:lvl>
    <w:lvl w:ilvl="8">
      <w:start w:val="1"/>
      <w:numFmt w:val="decimal"/>
      <w:lvlText w:val="%1.%2.%3.%4.%5.%6.%7.%8.%9."/>
      <w:lvlJc w:val="left"/>
      <w:pPr>
        <w:ind w:left="12376" w:hanging="2160"/>
      </w:pPr>
      <w:rPr>
        <w:rFonts w:hint="default"/>
      </w:rPr>
    </w:lvl>
  </w:abstractNum>
  <w:abstractNum w:abstractNumId="6" w15:restartNumberingAfterBreak="0">
    <w:nsid w:val="1F401260"/>
    <w:multiLevelType w:val="multilevel"/>
    <w:tmpl w:val="B0FA0E7E"/>
    <w:lvl w:ilvl="0">
      <w:start w:val="2"/>
      <w:numFmt w:val="decimal"/>
      <w:lvlText w:val="%1"/>
      <w:lvlJc w:val="left"/>
      <w:pPr>
        <w:ind w:left="279" w:hanging="423"/>
      </w:pPr>
      <w:rPr>
        <w:rFonts w:hint="default"/>
      </w:rPr>
    </w:lvl>
    <w:lvl w:ilvl="1">
      <w:start w:val="1"/>
      <w:numFmt w:val="decimal"/>
      <w:lvlText w:val="%1.%2."/>
      <w:lvlJc w:val="left"/>
      <w:pPr>
        <w:ind w:left="279" w:hanging="423"/>
      </w:pPr>
      <w:rPr>
        <w:rFonts w:ascii="Times New Roman" w:eastAsia="Times New Roman" w:hAnsi="Times New Roman" w:cs="Times New Roman" w:hint="default"/>
        <w:i w:val="0"/>
        <w:w w:val="99"/>
        <w:sz w:val="28"/>
        <w:szCs w:val="28"/>
      </w:rPr>
    </w:lvl>
    <w:lvl w:ilvl="2">
      <w:numFmt w:val="bullet"/>
      <w:lvlText w:val="•"/>
      <w:lvlJc w:val="left"/>
      <w:pPr>
        <w:ind w:left="2236" w:hanging="423"/>
      </w:pPr>
      <w:rPr>
        <w:rFonts w:hint="default"/>
      </w:rPr>
    </w:lvl>
    <w:lvl w:ilvl="3">
      <w:numFmt w:val="bullet"/>
      <w:lvlText w:val="•"/>
      <w:lvlJc w:val="left"/>
      <w:pPr>
        <w:ind w:left="3214" w:hanging="423"/>
      </w:pPr>
      <w:rPr>
        <w:rFonts w:hint="default"/>
      </w:rPr>
    </w:lvl>
    <w:lvl w:ilvl="4">
      <w:numFmt w:val="bullet"/>
      <w:lvlText w:val="•"/>
      <w:lvlJc w:val="left"/>
      <w:pPr>
        <w:ind w:left="4192" w:hanging="423"/>
      </w:pPr>
      <w:rPr>
        <w:rFonts w:hint="default"/>
      </w:rPr>
    </w:lvl>
    <w:lvl w:ilvl="5">
      <w:numFmt w:val="bullet"/>
      <w:lvlText w:val="•"/>
      <w:lvlJc w:val="left"/>
      <w:pPr>
        <w:ind w:left="5170" w:hanging="423"/>
      </w:pPr>
      <w:rPr>
        <w:rFonts w:hint="default"/>
      </w:rPr>
    </w:lvl>
    <w:lvl w:ilvl="6">
      <w:numFmt w:val="bullet"/>
      <w:lvlText w:val="•"/>
      <w:lvlJc w:val="left"/>
      <w:pPr>
        <w:ind w:left="6148" w:hanging="423"/>
      </w:pPr>
      <w:rPr>
        <w:rFonts w:hint="default"/>
      </w:rPr>
    </w:lvl>
    <w:lvl w:ilvl="7">
      <w:numFmt w:val="bullet"/>
      <w:lvlText w:val="•"/>
      <w:lvlJc w:val="left"/>
      <w:pPr>
        <w:ind w:left="7126" w:hanging="423"/>
      </w:pPr>
      <w:rPr>
        <w:rFonts w:hint="default"/>
      </w:rPr>
    </w:lvl>
    <w:lvl w:ilvl="8">
      <w:numFmt w:val="bullet"/>
      <w:lvlText w:val="•"/>
      <w:lvlJc w:val="left"/>
      <w:pPr>
        <w:ind w:left="8104" w:hanging="423"/>
      </w:pPr>
      <w:rPr>
        <w:rFonts w:hint="default"/>
      </w:rPr>
    </w:lvl>
  </w:abstractNum>
  <w:abstractNum w:abstractNumId="7" w15:restartNumberingAfterBreak="0">
    <w:nsid w:val="27227309"/>
    <w:multiLevelType w:val="hybridMultilevel"/>
    <w:tmpl w:val="682CC216"/>
    <w:lvl w:ilvl="0" w:tplc="A6161DE2">
      <w:start w:val="1"/>
      <w:numFmt w:val="bullet"/>
      <w:pStyle w:val="1"/>
      <w:lvlText w:val=""/>
      <w:lvlJc w:val="left"/>
      <w:pPr>
        <w:tabs>
          <w:tab w:val="num" w:pos="1077"/>
        </w:tabs>
        <w:ind w:left="1077" w:hanging="35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6B3D09"/>
    <w:multiLevelType w:val="hybridMultilevel"/>
    <w:tmpl w:val="D92C0370"/>
    <w:lvl w:ilvl="0" w:tplc="187A5C1A">
      <w:start w:val="1"/>
      <w:numFmt w:val="bullet"/>
      <w:pStyle w:val="a0"/>
      <w:lvlText w:val=""/>
      <w:lvlJc w:val="left"/>
      <w:pPr>
        <w:tabs>
          <w:tab w:val="num" w:pos="822"/>
        </w:tabs>
        <w:ind w:left="822" w:hanging="25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92C181C"/>
    <w:multiLevelType w:val="hybridMultilevel"/>
    <w:tmpl w:val="4B7056D4"/>
    <w:lvl w:ilvl="0" w:tplc="8F005858">
      <w:start w:val="1"/>
      <w:numFmt w:val="upperRoman"/>
      <w:lvlText w:val="%1."/>
      <w:lvlJc w:val="left"/>
      <w:pPr>
        <w:ind w:left="557" w:hanging="236"/>
      </w:pPr>
      <w:rPr>
        <w:rFonts w:ascii="Times New Roman" w:eastAsia="Times New Roman" w:hAnsi="Times New Roman" w:cs="Times New Roman" w:hint="default"/>
        <w:b/>
        <w:bCs/>
        <w:spacing w:val="-4"/>
        <w:w w:val="100"/>
        <w:sz w:val="28"/>
        <w:szCs w:val="28"/>
        <w:lang w:val="ru-RU" w:eastAsia="en-US" w:bidi="ar-SA"/>
      </w:rPr>
    </w:lvl>
    <w:lvl w:ilvl="1" w:tplc="AF46A202">
      <w:start w:val="1"/>
      <w:numFmt w:val="decimal"/>
      <w:lvlText w:val="%2."/>
      <w:lvlJc w:val="left"/>
      <w:pPr>
        <w:ind w:left="588" w:hanging="267"/>
      </w:pPr>
      <w:rPr>
        <w:rFonts w:ascii="Times New Roman" w:eastAsia="Times New Roman" w:hAnsi="Times New Roman" w:cs="Times New Roman" w:hint="default"/>
        <w:b/>
        <w:bCs/>
        <w:spacing w:val="-4"/>
        <w:w w:val="100"/>
        <w:sz w:val="28"/>
        <w:szCs w:val="28"/>
        <w:lang w:val="ru-RU" w:eastAsia="en-US" w:bidi="ar-SA"/>
      </w:rPr>
    </w:lvl>
    <w:lvl w:ilvl="2" w:tplc="915AACAC">
      <w:start w:val="1"/>
      <w:numFmt w:val="decimal"/>
      <w:lvlText w:val="%3)"/>
      <w:lvlJc w:val="left"/>
      <w:pPr>
        <w:ind w:left="322" w:hanging="425"/>
      </w:pPr>
      <w:rPr>
        <w:rFonts w:ascii="Times New Roman" w:eastAsia="Times New Roman" w:hAnsi="Times New Roman" w:cs="Times New Roman" w:hint="default"/>
        <w:spacing w:val="0"/>
        <w:w w:val="100"/>
        <w:sz w:val="28"/>
        <w:szCs w:val="28"/>
        <w:lang w:val="ru-RU" w:eastAsia="en-US" w:bidi="ar-SA"/>
      </w:rPr>
    </w:lvl>
    <w:lvl w:ilvl="3" w:tplc="BD028E00">
      <w:numFmt w:val="bullet"/>
      <w:lvlText w:val="•"/>
      <w:lvlJc w:val="left"/>
      <w:pPr>
        <w:ind w:left="1730" w:hanging="425"/>
      </w:pPr>
      <w:rPr>
        <w:rFonts w:hint="default"/>
        <w:lang w:val="ru-RU" w:eastAsia="en-US" w:bidi="ar-SA"/>
      </w:rPr>
    </w:lvl>
    <w:lvl w:ilvl="4" w:tplc="069839E2">
      <w:numFmt w:val="bullet"/>
      <w:lvlText w:val="•"/>
      <w:lvlJc w:val="left"/>
      <w:pPr>
        <w:ind w:left="2881" w:hanging="425"/>
      </w:pPr>
      <w:rPr>
        <w:rFonts w:hint="default"/>
        <w:lang w:val="ru-RU" w:eastAsia="en-US" w:bidi="ar-SA"/>
      </w:rPr>
    </w:lvl>
    <w:lvl w:ilvl="5" w:tplc="2024805C">
      <w:numFmt w:val="bullet"/>
      <w:lvlText w:val="•"/>
      <w:lvlJc w:val="left"/>
      <w:pPr>
        <w:ind w:left="4032" w:hanging="425"/>
      </w:pPr>
      <w:rPr>
        <w:rFonts w:hint="default"/>
        <w:lang w:val="ru-RU" w:eastAsia="en-US" w:bidi="ar-SA"/>
      </w:rPr>
    </w:lvl>
    <w:lvl w:ilvl="6" w:tplc="EA94D094">
      <w:numFmt w:val="bullet"/>
      <w:lvlText w:val="•"/>
      <w:lvlJc w:val="left"/>
      <w:pPr>
        <w:ind w:left="5183" w:hanging="425"/>
      </w:pPr>
      <w:rPr>
        <w:rFonts w:hint="default"/>
        <w:lang w:val="ru-RU" w:eastAsia="en-US" w:bidi="ar-SA"/>
      </w:rPr>
    </w:lvl>
    <w:lvl w:ilvl="7" w:tplc="38CC3896">
      <w:numFmt w:val="bullet"/>
      <w:lvlText w:val="•"/>
      <w:lvlJc w:val="left"/>
      <w:pPr>
        <w:ind w:left="6334" w:hanging="425"/>
      </w:pPr>
      <w:rPr>
        <w:rFonts w:hint="default"/>
        <w:lang w:val="ru-RU" w:eastAsia="en-US" w:bidi="ar-SA"/>
      </w:rPr>
    </w:lvl>
    <w:lvl w:ilvl="8" w:tplc="5D946426">
      <w:numFmt w:val="bullet"/>
      <w:lvlText w:val="•"/>
      <w:lvlJc w:val="left"/>
      <w:pPr>
        <w:ind w:left="7484" w:hanging="425"/>
      </w:pPr>
      <w:rPr>
        <w:rFonts w:hint="default"/>
        <w:lang w:val="ru-RU" w:eastAsia="en-US" w:bidi="ar-SA"/>
      </w:rPr>
    </w:lvl>
  </w:abstractNum>
  <w:abstractNum w:abstractNumId="10" w15:restartNumberingAfterBreak="0">
    <w:nsid w:val="5E90095E"/>
    <w:multiLevelType w:val="multilevel"/>
    <w:tmpl w:val="34A4C132"/>
    <w:lvl w:ilvl="0">
      <w:start w:val="2"/>
      <w:numFmt w:val="decimal"/>
      <w:lvlText w:val="%1."/>
      <w:lvlJc w:val="left"/>
      <w:pPr>
        <w:ind w:left="852" w:hanging="284"/>
        <w:jc w:val="right"/>
      </w:pPr>
      <w:rPr>
        <w:rFonts w:hint="default"/>
        <w:b w:val="0"/>
        <w:bCs/>
        <w:i w:val="0"/>
        <w:w w:val="99"/>
      </w:rPr>
    </w:lvl>
    <w:lvl w:ilvl="1">
      <w:start w:val="1"/>
      <w:numFmt w:val="decimal"/>
      <w:lvlText w:val="%1.%2."/>
      <w:lvlJc w:val="left"/>
      <w:pPr>
        <w:ind w:left="1771"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11" w15:restartNumberingAfterBreak="0">
    <w:nsid w:val="66731418"/>
    <w:multiLevelType w:val="multilevel"/>
    <w:tmpl w:val="9F5272E8"/>
    <w:lvl w:ilvl="0">
      <w:start w:val="1"/>
      <w:numFmt w:val="decimal"/>
      <w:pStyle w:val="2"/>
      <w:lvlText w:val="%1."/>
      <w:lvlJc w:val="left"/>
      <w:pPr>
        <w:ind w:left="720" w:hanging="360"/>
      </w:pPr>
      <w:rPr>
        <w:color w:val="auto"/>
      </w:rPr>
    </w:lvl>
    <w:lvl w:ilvl="1">
      <w:start w:val="1"/>
      <w:numFmt w:val="decimal"/>
      <w:isLgl/>
      <w:lvlText w:val="%1.%2."/>
      <w:lvlJc w:val="left"/>
      <w:pPr>
        <w:ind w:left="2089" w:hanging="1380"/>
      </w:pPr>
      <w:rPr>
        <w:rFonts w:hint="default"/>
      </w:rPr>
    </w:lvl>
    <w:lvl w:ilvl="2">
      <w:start w:val="1"/>
      <w:numFmt w:val="decimal"/>
      <w:isLgl/>
      <w:lvlText w:val="%1.%2.%3."/>
      <w:lvlJc w:val="left"/>
      <w:pPr>
        <w:ind w:left="2438" w:hanging="1380"/>
      </w:pPr>
      <w:rPr>
        <w:rFonts w:hint="default"/>
      </w:rPr>
    </w:lvl>
    <w:lvl w:ilvl="3">
      <w:start w:val="1"/>
      <w:numFmt w:val="decimal"/>
      <w:isLgl/>
      <w:lvlText w:val="%1.%2.%3.%4."/>
      <w:lvlJc w:val="left"/>
      <w:pPr>
        <w:ind w:left="2787" w:hanging="1380"/>
      </w:pPr>
      <w:rPr>
        <w:rFonts w:hint="default"/>
      </w:rPr>
    </w:lvl>
    <w:lvl w:ilvl="4">
      <w:start w:val="1"/>
      <w:numFmt w:val="decimal"/>
      <w:isLgl/>
      <w:lvlText w:val="%1.%2.%3.%4.%5."/>
      <w:lvlJc w:val="left"/>
      <w:pPr>
        <w:ind w:left="3136" w:hanging="13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2" w15:restartNumberingAfterBreak="0">
    <w:nsid w:val="752D176F"/>
    <w:multiLevelType w:val="multilevel"/>
    <w:tmpl w:val="90DCDDEA"/>
    <w:lvl w:ilvl="0">
      <w:start w:val="1"/>
      <w:numFmt w:val="decimal"/>
      <w:lvlText w:val="%1."/>
      <w:lvlJc w:val="left"/>
      <w:pPr>
        <w:ind w:left="568" w:hanging="284"/>
      </w:pPr>
      <w:rPr>
        <w:rFonts w:hint="default"/>
        <w:b w:val="0"/>
        <w:bCs/>
        <w:i w:val="0"/>
        <w:w w:val="99"/>
      </w:rPr>
    </w:lvl>
    <w:lvl w:ilvl="1">
      <w:start w:val="1"/>
      <w:numFmt w:val="decimal"/>
      <w:lvlText w:val="%1.%2."/>
      <w:lvlJc w:val="left"/>
      <w:pPr>
        <w:ind w:left="1771"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13" w15:restartNumberingAfterBreak="0">
    <w:nsid w:val="770B3F9C"/>
    <w:multiLevelType w:val="multilevel"/>
    <w:tmpl w:val="691A7CF8"/>
    <w:lvl w:ilvl="0">
      <w:start w:val="2"/>
      <w:numFmt w:val="decimal"/>
      <w:lvlText w:val="%1"/>
      <w:lvlJc w:val="left"/>
      <w:pPr>
        <w:ind w:left="2332" w:hanging="423"/>
      </w:pPr>
      <w:rPr>
        <w:rFonts w:hint="default"/>
      </w:rPr>
    </w:lvl>
    <w:lvl w:ilvl="1">
      <w:start w:val="4"/>
      <w:numFmt w:val="decimal"/>
      <w:lvlText w:val="%1.%2"/>
      <w:lvlJc w:val="left"/>
      <w:pPr>
        <w:ind w:left="2332" w:hanging="423"/>
        <w:jc w:val="right"/>
      </w:pPr>
      <w:rPr>
        <w:rFonts w:ascii="Times New Roman" w:eastAsia="Times New Roman" w:hAnsi="Times New Roman" w:cs="Times New Roman" w:hint="default"/>
        <w:w w:val="99"/>
        <w:sz w:val="28"/>
        <w:szCs w:val="28"/>
      </w:rPr>
    </w:lvl>
    <w:lvl w:ilvl="2">
      <w:numFmt w:val="bullet"/>
      <w:lvlText w:val="•"/>
      <w:lvlJc w:val="left"/>
      <w:pPr>
        <w:ind w:left="5008" w:hanging="423"/>
      </w:pPr>
      <w:rPr>
        <w:rFonts w:hint="default"/>
      </w:rPr>
    </w:lvl>
    <w:lvl w:ilvl="3">
      <w:numFmt w:val="bullet"/>
      <w:lvlText w:val="•"/>
      <w:lvlJc w:val="left"/>
      <w:pPr>
        <w:ind w:left="6342" w:hanging="423"/>
      </w:pPr>
      <w:rPr>
        <w:rFonts w:hint="default"/>
      </w:rPr>
    </w:lvl>
    <w:lvl w:ilvl="4">
      <w:numFmt w:val="bullet"/>
      <w:lvlText w:val="•"/>
      <w:lvlJc w:val="left"/>
      <w:pPr>
        <w:ind w:left="7676" w:hanging="423"/>
      </w:pPr>
      <w:rPr>
        <w:rFonts w:hint="default"/>
      </w:rPr>
    </w:lvl>
    <w:lvl w:ilvl="5">
      <w:numFmt w:val="bullet"/>
      <w:lvlText w:val="•"/>
      <w:lvlJc w:val="left"/>
      <w:pPr>
        <w:ind w:left="9010" w:hanging="423"/>
      </w:pPr>
      <w:rPr>
        <w:rFonts w:hint="default"/>
      </w:rPr>
    </w:lvl>
    <w:lvl w:ilvl="6">
      <w:numFmt w:val="bullet"/>
      <w:lvlText w:val="•"/>
      <w:lvlJc w:val="left"/>
      <w:pPr>
        <w:ind w:left="10344" w:hanging="423"/>
      </w:pPr>
      <w:rPr>
        <w:rFonts w:hint="default"/>
      </w:rPr>
    </w:lvl>
    <w:lvl w:ilvl="7">
      <w:numFmt w:val="bullet"/>
      <w:lvlText w:val="•"/>
      <w:lvlJc w:val="left"/>
      <w:pPr>
        <w:ind w:left="11678" w:hanging="423"/>
      </w:pPr>
      <w:rPr>
        <w:rFonts w:hint="default"/>
      </w:rPr>
    </w:lvl>
    <w:lvl w:ilvl="8">
      <w:numFmt w:val="bullet"/>
      <w:lvlText w:val="•"/>
      <w:lvlJc w:val="left"/>
      <w:pPr>
        <w:ind w:left="13012" w:hanging="423"/>
      </w:pPr>
      <w:rPr>
        <w:rFonts w:hint="default"/>
      </w:rPr>
    </w:lvl>
  </w:abstractNum>
  <w:num w:numId="1" w16cid:durableId="1692758019">
    <w:abstractNumId w:val="11"/>
  </w:num>
  <w:num w:numId="2" w16cid:durableId="1779060521">
    <w:abstractNumId w:val="9"/>
  </w:num>
  <w:num w:numId="3" w16cid:durableId="814954984">
    <w:abstractNumId w:val="4"/>
  </w:num>
  <w:num w:numId="4" w16cid:durableId="942610653">
    <w:abstractNumId w:val="6"/>
  </w:num>
  <w:num w:numId="5" w16cid:durableId="461769049">
    <w:abstractNumId w:val="13"/>
  </w:num>
  <w:num w:numId="6" w16cid:durableId="1562790439">
    <w:abstractNumId w:val="10"/>
  </w:num>
  <w:num w:numId="7" w16cid:durableId="1981492101">
    <w:abstractNumId w:val="1"/>
  </w:num>
  <w:num w:numId="8" w16cid:durableId="1220288147">
    <w:abstractNumId w:val="0"/>
  </w:num>
  <w:num w:numId="9" w16cid:durableId="554240071">
    <w:abstractNumId w:val="7"/>
  </w:num>
  <w:num w:numId="10" w16cid:durableId="903570136">
    <w:abstractNumId w:val="8"/>
  </w:num>
  <w:num w:numId="11" w16cid:durableId="1272010193">
    <w:abstractNumId w:val="2"/>
    <w:lvlOverride w:ilvl="0">
      <w:startOverride w:val="1"/>
    </w:lvlOverride>
    <w:lvlOverride w:ilvl="1"/>
    <w:lvlOverride w:ilvl="2"/>
    <w:lvlOverride w:ilvl="3"/>
    <w:lvlOverride w:ilvl="4"/>
    <w:lvlOverride w:ilvl="5"/>
    <w:lvlOverride w:ilvl="6"/>
    <w:lvlOverride w:ilvl="7"/>
    <w:lvlOverride w:ilvl="8"/>
  </w:num>
  <w:num w:numId="12" w16cid:durableId="1749645003">
    <w:abstractNumId w:val="12"/>
  </w:num>
  <w:num w:numId="13" w16cid:durableId="315648079">
    <w:abstractNumId w:val="5"/>
  </w:num>
  <w:num w:numId="14" w16cid:durableId="1497961134">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08"/>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538FC"/>
    <w:rsid w:val="00084169"/>
    <w:rsid w:val="000E7E24"/>
    <w:rsid w:val="001D27F6"/>
    <w:rsid w:val="001D2F39"/>
    <w:rsid w:val="002651DC"/>
    <w:rsid w:val="002A100C"/>
    <w:rsid w:val="003338B8"/>
    <w:rsid w:val="00402065"/>
    <w:rsid w:val="005251CF"/>
    <w:rsid w:val="0056278D"/>
    <w:rsid w:val="005E3661"/>
    <w:rsid w:val="006100D0"/>
    <w:rsid w:val="00625BD3"/>
    <w:rsid w:val="006538FC"/>
    <w:rsid w:val="006E47DA"/>
    <w:rsid w:val="00717FC1"/>
    <w:rsid w:val="008029ED"/>
    <w:rsid w:val="00812D93"/>
    <w:rsid w:val="00887E55"/>
    <w:rsid w:val="00916E9D"/>
    <w:rsid w:val="00917B44"/>
    <w:rsid w:val="00936F83"/>
    <w:rsid w:val="00944173"/>
    <w:rsid w:val="00957FFC"/>
    <w:rsid w:val="00A02DE7"/>
    <w:rsid w:val="00A3063E"/>
    <w:rsid w:val="00AA1EB3"/>
    <w:rsid w:val="00AC70C1"/>
    <w:rsid w:val="00AD0166"/>
    <w:rsid w:val="00AD4102"/>
    <w:rsid w:val="00AD7639"/>
    <w:rsid w:val="00B074EB"/>
    <w:rsid w:val="00B07B45"/>
    <w:rsid w:val="00B257B3"/>
    <w:rsid w:val="00BA0991"/>
    <w:rsid w:val="00C112F1"/>
    <w:rsid w:val="00C25092"/>
    <w:rsid w:val="00C310D5"/>
    <w:rsid w:val="00D31492"/>
    <w:rsid w:val="00E97116"/>
    <w:rsid w:val="00EE0D50"/>
    <w:rsid w:val="00EF2F88"/>
    <w:rsid w:val="00F23AB6"/>
    <w:rsid w:val="00F80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9DF80"/>
  <w15:chartTrackingRefBased/>
  <w15:docId w15:val="{3F7AFCE7-F3A3-47B4-9B19-04AE51635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538FC"/>
    <w:pPr>
      <w:spacing w:after="200" w:line="276" w:lineRule="auto"/>
    </w:pPr>
    <w:rPr>
      <w:sz w:val="22"/>
      <w:szCs w:val="22"/>
      <w:lang w:eastAsia="en-US"/>
    </w:rPr>
  </w:style>
  <w:style w:type="paragraph" w:styleId="10">
    <w:name w:val="heading 1"/>
    <w:basedOn w:val="a1"/>
    <w:link w:val="11"/>
    <w:uiPriority w:val="9"/>
    <w:qFormat/>
    <w:rsid w:val="006538FC"/>
    <w:pPr>
      <w:widowControl w:val="0"/>
      <w:autoSpaceDE w:val="0"/>
      <w:autoSpaceDN w:val="0"/>
      <w:spacing w:after="0" w:line="240" w:lineRule="auto"/>
      <w:ind w:left="539"/>
      <w:outlineLvl w:val="0"/>
    </w:pPr>
    <w:rPr>
      <w:rFonts w:ascii="Times New Roman" w:eastAsia="Times New Roman" w:hAnsi="Times New Roman"/>
      <w:b/>
      <w:bCs/>
      <w:sz w:val="28"/>
      <w:szCs w:val="28"/>
      <w:lang w:val="en-US"/>
    </w:rPr>
  </w:style>
  <w:style w:type="paragraph" w:styleId="2">
    <w:name w:val="heading 2"/>
    <w:basedOn w:val="a1"/>
    <w:next w:val="a1"/>
    <w:link w:val="20"/>
    <w:uiPriority w:val="9"/>
    <w:unhideWhenUsed/>
    <w:qFormat/>
    <w:rsid w:val="006538FC"/>
    <w:pPr>
      <w:keepNext/>
      <w:keepLines/>
      <w:numPr>
        <w:numId w:val="1"/>
      </w:numPr>
      <w:spacing w:before="200" w:after="0"/>
      <w:jc w:val="center"/>
      <w:outlineLvl w:val="1"/>
    </w:pPr>
    <w:rPr>
      <w:rFonts w:ascii="Times New Roman" w:eastAsia="Times New Roman" w:hAnsi="Times New Roman"/>
      <w:b/>
      <w:bCs/>
      <w:sz w:val="28"/>
      <w:szCs w:val="26"/>
    </w:rPr>
  </w:style>
  <w:style w:type="paragraph" w:styleId="3">
    <w:name w:val="heading 3"/>
    <w:basedOn w:val="a1"/>
    <w:next w:val="a1"/>
    <w:link w:val="30"/>
    <w:uiPriority w:val="9"/>
    <w:unhideWhenUsed/>
    <w:qFormat/>
    <w:rsid w:val="006538FC"/>
    <w:pPr>
      <w:keepNext/>
      <w:keepLines/>
      <w:spacing w:before="200" w:after="0" w:line="240" w:lineRule="auto"/>
      <w:ind w:firstLine="709"/>
      <w:jc w:val="both"/>
      <w:outlineLvl w:val="2"/>
    </w:pPr>
    <w:rPr>
      <w:rFonts w:ascii="Cambria" w:eastAsia="Times New Roman" w:hAnsi="Cambria"/>
      <w:b/>
      <w:bCs/>
      <w:color w:val="4F81BD"/>
      <w:sz w:val="28"/>
    </w:rPr>
  </w:style>
  <w:style w:type="paragraph" w:styleId="4">
    <w:name w:val="heading 4"/>
    <w:basedOn w:val="a1"/>
    <w:next w:val="a1"/>
    <w:link w:val="40"/>
    <w:uiPriority w:val="9"/>
    <w:semiHidden/>
    <w:unhideWhenUsed/>
    <w:qFormat/>
    <w:rsid w:val="006538FC"/>
    <w:pPr>
      <w:keepNext/>
      <w:keepLines/>
      <w:spacing w:before="200" w:after="0" w:line="240" w:lineRule="auto"/>
      <w:ind w:firstLine="709"/>
      <w:jc w:val="both"/>
      <w:outlineLvl w:val="3"/>
    </w:pPr>
    <w:rPr>
      <w:rFonts w:ascii="Cambria" w:eastAsia="Times New Roman" w:hAnsi="Cambria"/>
      <w:b/>
      <w:bCs/>
      <w:i/>
      <w:iCs/>
      <w:color w:val="4F81BD"/>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1">
    <w:name w:val="Заголовок 1 Знак"/>
    <w:link w:val="10"/>
    <w:uiPriority w:val="9"/>
    <w:rsid w:val="006538FC"/>
    <w:rPr>
      <w:rFonts w:ascii="Times New Roman" w:eastAsia="Times New Roman" w:hAnsi="Times New Roman" w:cs="Times New Roman"/>
      <w:b/>
      <w:bCs/>
      <w:sz w:val="28"/>
      <w:szCs w:val="28"/>
      <w:lang w:val="en-US"/>
    </w:rPr>
  </w:style>
  <w:style w:type="character" w:customStyle="1" w:styleId="20">
    <w:name w:val="Заголовок 2 Знак"/>
    <w:link w:val="2"/>
    <w:uiPriority w:val="9"/>
    <w:rsid w:val="006538FC"/>
    <w:rPr>
      <w:rFonts w:ascii="Times New Roman" w:eastAsia="Times New Roman" w:hAnsi="Times New Roman"/>
      <w:b/>
      <w:bCs/>
      <w:sz w:val="28"/>
      <w:szCs w:val="26"/>
      <w:lang w:eastAsia="en-US"/>
    </w:rPr>
  </w:style>
  <w:style w:type="character" w:customStyle="1" w:styleId="30">
    <w:name w:val="Заголовок 3 Знак"/>
    <w:link w:val="3"/>
    <w:uiPriority w:val="9"/>
    <w:rsid w:val="006538FC"/>
    <w:rPr>
      <w:rFonts w:ascii="Cambria" w:eastAsia="Times New Roman" w:hAnsi="Cambria" w:cs="Times New Roman"/>
      <w:b/>
      <w:bCs/>
      <w:color w:val="4F81BD"/>
      <w:sz w:val="28"/>
    </w:rPr>
  </w:style>
  <w:style w:type="character" w:customStyle="1" w:styleId="40">
    <w:name w:val="Заголовок 4 Знак"/>
    <w:link w:val="4"/>
    <w:uiPriority w:val="9"/>
    <w:semiHidden/>
    <w:rsid w:val="006538FC"/>
    <w:rPr>
      <w:rFonts w:ascii="Cambria" w:eastAsia="Times New Roman" w:hAnsi="Cambria" w:cs="Times New Roman"/>
      <w:b/>
      <w:bCs/>
      <w:i/>
      <w:iCs/>
      <w:color w:val="4F81BD"/>
      <w:sz w:val="28"/>
    </w:rPr>
  </w:style>
  <w:style w:type="character" w:customStyle="1" w:styleId="12">
    <w:name w:val="Знак Знак1"/>
    <w:uiPriority w:val="99"/>
    <w:locked/>
    <w:rsid w:val="006538FC"/>
    <w:rPr>
      <w:rFonts w:ascii="Calibri" w:hAnsi="Calibri"/>
      <w:sz w:val="22"/>
      <w:lang w:val="ru-RU" w:eastAsia="en-US"/>
    </w:rPr>
  </w:style>
  <w:style w:type="paragraph" w:styleId="a5">
    <w:name w:val="header"/>
    <w:basedOn w:val="a1"/>
    <w:link w:val="a6"/>
    <w:uiPriority w:val="99"/>
    <w:unhideWhenUsed/>
    <w:rsid w:val="006538FC"/>
    <w:pPr>
      <w:tabs>
        <w:tab w:val="center" w:pos="4677"/>
        <w:tab w:val="right" w:pos="9355"/>
      </w:tabs>
      <w:spacing w:after="0" w:line="240" w:lineRule="auto"/>
    </w:pPr>
  </w:style>
  <w:style w:type="character" w:customStyle="1" w:styleId="a6">
    <w:name w:val="Верхний колонтитул Знак"/>
    <w:basedOn w:val="a2"/>
    <w:link w:val="a5"/>
    <w:uiPriority w:val="99"/>
    <w:rsid w:val="006538FC"/>
  </w:style>
  <w:style w:type="paragraph" w:styleId="a7">
    <w:name w:val="footer"/>
    <w:aliases w:val="Нижний колонтитул Знак Знак Знак,Нижний колонтитул1,Нижний колонтитул Знак Знак"/>
    <w:basedOn w:val="a1"/>
    <w:link w:val="a8"/>
    <w:uiPriority w:val="99"/>
    <w:unhideWhenUsed/>
    <w:rsid w:val="006538FC"/>
    <w:pPr>
      <w:tabs>
        <w:tab w:val="center" w:pos="4677"/>
        <w:tab w:val="right" w:pos="9355"/>
      </w:tabs>
      <w:spacing w:after="0" w:line="240" w:lineRule="auto"/>
    </w:pPr>
  </w:style>
  <w:style w:type="character" w:customStyle="1" w:styleId="a8">
    <w:name w:val="Нижний колонтитул Знак"/>
    <w:aliases w:val="Нижний колонтитул Знак Знак Знак Знак,Нижний колонтитул1 Знак,Нижний колонтитул Знак Знак Знак1"/>
    <w:basedOn w:val="a2"/>
    <w:link w:val="a7"/>
    <w:uiPriority w:val="99"/>
    <w:rsid w:val="006538FC"/>
  </w:style>
  <w:style w:type="table" w:styleId="a9">
    <w:name w:val="Table Grid"/>
    <w:basedOn w:val="a3"/>
    <w:uiPriority w:val="59"/>
    <w:rsid w:val="006538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1"/>
    <w:link w:val="ab"/>
    <w:uiPriority w:val="99"/>
    <w:semiHidden/>
    <w:unhideWhenUsed/>
    <w:rsid w:val="006538FC"/>
    <w:pPr>
      <w:spacing w:after="0" w:line="240" w:lineRule="auto"/>
    </w:pPr>
    <w:rPr>
      <w:rFonts w:ascii="Tahoma" w:hAnsi="Tahoma" w:cs="Tahoma"/>
      <w:sz w:val="16"/>
      <w:szCs w:val="16"/>
    </w:rPr>
  </w:style>
  <w:style w:type="character" w:customStyle="1" w:styleId="ab">
    <w:name w:val="Текст выноски Знак"/>
    <w:link w:val="aa"/>
    <w:uiPriority w:val="99"/>
    <w:semiHidden/>
    <w:rsid w:val="006538FC"/>
    <w:rPr>
      <w:rFonts w:ascii="Tahoma" w:hAnsi="Tahoma" w:cs="Tahoma"/>
      <w:sz w:val="16"/>
      <w:szCs w:val="16"/>
    </w:rPr>
  </w:style>
  <w:style w:type="paragraph" w:styleId="ac">
    <w:name w:val="TOC Heading"/>
    <w:basedOn w:val="10"/>
    <w:next w:val="a1"/>
    <w:uiPriority w:val="39"/>
    <w:unhideWhenUsed/>
    <w:qFormat/>
    <w:rsid w:val="006538FC"/>
    <w:pPr>
      <w:keepNext/>
      <w:keepLines/>
      <w:widowControl/>
      <w:autoSpaceDE/>
      <w:autoSpaceDN/>
      <w:spacing w:before="480" w:line="276" w:lineRule="auto"/>
      <w:ind w:left="0"/>
      <w:outlineLvl w:val="9"/>
    </w:pPr>
    <w:rPr>
      <w:rFonts w:ascii="Cambria" w:hAnsi="Cambria"/>
      <w:color w:val="365F91"/>
      <w:lang w:val="ru-RU" w:eastAsia="ru-RU"/>
    </w:rPr>
  </w:style>
  <w:style w:type="paragraph" w:styleId="21">
    <w:name w:val="toc 2"/>
    <w:basedOn w:val="a1"/>
    <w:next w:val="a1"/>
    <w:autoRedefine/>
    <w:uiPriority w:val="39"/>
    <w:unhideWhenUsed/>
    <w:rsid w:val="006538FC"/>
    <w:pPr>
      <w:tabs>
        <w:tab w:val="left" w:pos="660"/>
        <w:tab w:val="right" w:leader="dot" w:pos="9639"/>
      </w:tabs>
      <w:spacing w:after="100"/>
      <w:jc w:val="both"/>
    </w:pPr>
  </w:style>
  <w:style w:type="character" w:styleId="ad">
    <w:name w:val="Hyperlink"/>
    <w:uiPriority w:val="99"/>
    <w:unhideWhenUsed/>
    <w:rsid w:val="006538FC"/>
    <w:rPr>
      <w:color w:val="0000FF"/>
      <w:u w:val="single"/>
    </w:rPr>
  </w:style>
  <w:style w:type="paragraph" w:styleId="ae">
    <w:name w:val="List Paragraph"/>
    <w:basedOn w:val="a1"/>
    <w:link w:val="af"/>
    <w:uiPriority w:val="34"/>
    <w:qFormat/>
    <w:rsid w:val="006538FC"/>
    <w:pPr>
      <w:widowControl w:val="0"/>
      <w:autoSpaceDE w:val="0"/>
      <w:autoSpaceDN w:val="0"/>
      <w:spacing w:after="0" w:line="240" w:lineRule="auto"/>
      <w:ind w:left="1539" w:firstLine="710"/>
    </w:pPr>
    <w:rPr>
      <w:rFonts w:ascii="Times New Roman" w:eastAsia="Times New Roman" w:hAnsi="Times New Roman"/>
      <w:lang w:val="en-US"/>
    </w:rPr>
  </w:style>
  <w:style w:type="character" w:customStyle="1" w:styleId="af">
    <w:name w:val="Абзац списка Знак"/>
    <w:link w:val="ae"/>
    <w:uiPriority w:val="34"/>
    <w:locked/>
    <w:rsid w:val="006538FC"/>
    <w:rPr>
      <w:rFonts w:ascii="Times New Roman" w:eastAsia="Times New Roman" w:hAnsi="Times New Roman" w:cs="Times New Roman"/>
      <w:lang w:val="en-US"/>
    </w:rPr>
  </w:style>
  <w:style w:type="paragraph" w:styleId="af0">
    <w:name w:val="Body Text"/>
    <w:basedOn w:val="a1"/>
    <w:link w:val="af1"/>
    <w:uiPriority w:val="1"/>
    <w:qFormat/>
    <w:rsid w:val="006538FC"/>
    <w:pPr>
      <w:widowControl w:val="0"/>
      <w:autoSpaceDE w:val="0"/>
      <w:autoSpaceDN w:val="0"/>
      <w:spacing w:after="0" w:line="240" w:lineRule="auto"/>
    </w:pPr>
    <w:rPr>
      <w:rFonts w:ascii="Times New Roman" w:eastAsia="Times New Roman" w:hAnsi="Times New Roman"/>
      <w:sz w:val="28"/>
      <w:szCs w:val="28"/>
      <w:lang w:val="en-US"/>
    </w:rPr>
  </w:style>
  <w:style w:type="character" w:customStyle="1" w:styleId="af1">
    <w:name w:val="Основной текст Знак"/>
    <w:link w:val="af0"/>
    <w:uiPriority w:val="1"/>
    <w:rsid w:val="006538FC"/>
    <w:rPr>
      <w:rFonts w:ascii="Times New Roman" w:eastAsia="Times New Roman" w:hAnsi="Times New Roman" w:cs="Times New Roman"/>
      <w:sz w:val="28"/>
      <w:szCs w:val="28"/>
      <w:lang w:val="en-US"/>
    </w:rPr>
  </w:style>
  <w:style w:type="paragraph" w:styleId="af2">
    <w:name w:val="No Spacing"/>
    <w:uiPriority w:val="1"/>
    <w:qFormat/>
    <w:rsid w:val="006538FC"/>
    <w:rPr>
      <w:sz w:val="22"/>
      <w:szCs w:val="22"/>
      <w:lang w:eastAsia="en-US"/>
    </w:rPr>
  </w:style>
  <w:style w:type="table" w:customStyle="1" w:styleId="TableNormal">
    <w:name w:val="Table Normal"/>
    <w:uiPriority w:val="2"/>
    <w:semiHidden/>
    <w:unhideWhenUsed/>
    <w:qFormat/>
    <w:rsid w:val="006538FC"/>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1"/>
    <w:qFormat/>
    <w:rsid w:val="006538FC"/>
    <w:pPr>
      <w:widowControl w:val="0"/>
      <w:autoSpaceDE w:val="0"/>
      <w:autoSpaceDN w:val="0"/>
      <w:spacing w:after="0" w:line="240" w:lineRule="auto"/>
    </w:pPr>
    <w:rPr>
      <w:rFonts w:ascii="Times New Roman" w:eastAsia="Times New Roman" w:hAnsi="Times New Roman"/>
      <w:lang w:val="en-US"/>
    </w:rPr>
  </w:style>
  <w:style w:type="paragraph" w:styleId="af3">
    <w:name w:val="footnote text"/>
    <w:basedOn w:val="a1"/>
    <w:link w:val="af4"/>
    <w:uiPriority w:val="99"/>
    <w:semiHidden/>
    <w:unhideWhenUsed/>
    <w:rsid w:val="006538FC"/>
    <w:pPr>
      <w:spacing w:after="0" w:line="240" w:lineRule="auto"/>
    </w:pPr>
    <w:rPr>
      <w:sz w:val="20"/>
      <w:szCs w:val="20"/>
    </w:rPr>
  </w:style>
  <w:style w:type="character" w:customStyle="1" w:styleId="af4">
    <w:name w:val="Текст сноски Знак"/>
    <w:link w:val="af3"/>
    <w:uiPriority w:val="99"/>
    <w:semiHidden/>
    <w:rsid w:val="006538FC"/>
    <w:rPr>
      <w:sz w:val="20"/>
      <w:szCs w:val="20"/>
    </w:rPr>
  </w:style>
  <w:style w:type="paragraph" w:styleId="13">
    <w:name w:val="toc 1"/>
    <w:basedOn w:val="a1"/>
    <w:next w:val="a1"/>
    <w:autoRedefine/>
    <w:uiPriority w:val="39"/>
    <w:unhideWhenUsed/>
    <w:rsid w:val="006538FC"/>
    <w:pPr>
      <w:spacing w:after="100"/>
    </w:pPr>
  </w:style>
  <w:style w:type="paragraph" w:customStyle="1" w:styleId="Standard">
    <w:name w:val="Standard"/>
    <w:rsid w:val="006538FC"/>
    <w:pPr>
      <w:suppressAutoHyphens/>
    </w:pPr>
    <w:rPr>
      <w:rFonts w:ascii="Times New Roman" w:eastAsia="Arial" w:hAnsi="Times New Roman"/>
      <w:b/>
      <w:kern w:val="2"/>
      <w:sz w:val="28"/>
      <w:lang w:eastAsia="ar-SA"/>
    </w:rPr>
  </w:style>
  <w:style w:type="paragraph" w:styleId="af5">
    <w:name w:val="annotation text"/>
    <w:basedOn w:val="a1"/>
    <w:link w:val="af6"/>
    <w:rsid w:val="006538FC"/>
    <w:pPr>
      <w:widowControl w:val="0"/>
      <w:suppressAutoHyphens/>
      <w:autoSpaceDE w:val="0"/>
      <w:spacing w:after="0" w:line="240" w:lineRule="auto"/>
    </w:pPr>
    <w:rPr>
      <w:rFonts w:ascii="Times New Roman" w:eastAsia="Times New Roman" w:hAnsi="Times New Roman"/>
      <w:b/>
      <w:sz w:val="20"/>
      <w:szCs w:val="20"/>
      <w:lang w:eastAsia="zh-CN"/>
    </w:rPr>
  </w:style>
  <w:style w:type="character" w:customStyle="1" w:styleId="af6">
    <w:name w:val="Текст примечания Знак"/>
    <w:link w:val="af5"/>
    <w:rsid w:val="006538FC"/>
    <w:rPr>
      <w:rFonts w:ascii="Times New Roman" w:eastAsia="Times New Roman" w:hAnsi="Times New Roman" w:cs="Times New Roman"/>
      <w:b/>
      <w:sz w:val="20"/>
      <w:szCs w:val="20"/>
      <w:lang w:eastAsia="zh-CN"/>
    </w:rPr>
  </w:style>
  <w:style w:type="character" w:styleId="af7">
    <w:name w:val="page number"/>
    <w:basedOn w:val="a2"/>
    <w:unhideWhenUsed/>
    <w:rsid w:val="006538FC"/>
  </w:style>
  <w:style w:type="character" w:customStyle="1" w:styleId="blk">
    <w:name w:val="blk"/>
    <w:basedOn w:val="a2"/>
    <w:rsid w:val="006538FC"/>
  </w:style>
  <w:style w:type="paragraph" w:customStyle="1" w:styleId="af8">
    <w:name w:val="Обычный (веб)"/>
    <w:aliases w:val="Обычный (веб) Знак,Обычный (веб) Знак1 Знак,Обычный (веб) Знак Знак Знак,Знак Char Знак Знак Знак,Знак Char Char Char Знак Знак Знак Знак Знак Знак Знак,Обычный (веб) Знак1 Знак Знак Знак,Обычный (веб) Знак Знак Знак1 Знак Знак"/>
    <w:basedOn w:val="a1"/>
    <w:link w:val="14"/>
    <w:unhideWhenUsed/>
    <w:qFormat/>
    <w:rsid w:val="006538FC"/>
    <w:pPr>
      <w:spacing w:before="100" w:beforeAutospacing="1" w:after="100" w:afterAutospacing="1" w:line="240" w:lineRule="auto"/>
      <w:ind w:firstLine="709"/>
      <w:jc w:val="both"/>
    </w:pPr>
    <w:rPr>
      <w:rFonts w:ascii="Times New Roman" w:eastAsia="Times New Roman" w:hAnsi="Times New Roman"/>
      <w:sz w:val="24"/>
      <w:szCs w:val="24"/>
      <w:lang w:val="x-none" w:eastAsia="ru-RU"/>
    </w:rPr>
  </w:style>
  <w:style w:type="character" w:customStyle="1" w:styleId="14">
    <w:name w:val="Обычный (веб) Знак1"/>
    <w:aliases w:val="Обычный (веб) Знак Знак,Обычный (веб) Знак1 Знак Знак,Обычный (веб) Знак Знак Знак Знак,Знак Char Знак Знак Знак Знак,Знак Char Char Char Знак Знак Знак Знак Знак Знак Знак Знак,Обычный (веб) Знак1 Знак Знак Знак Знак"/>
    <w:link w:val="af8"/>
    <w:locked/>
    <w:rsid w:val="006538FC"/>
    <w:rPr>
      <w:rFonts w:ascii="Times New Roman" w:eastAsia="Times New Roman" w:hAnsi="Times New Roman" w:cs="Times New Roman"/>
      <w:sz w:val="24"/>
      <w:szCs w:val="24"/>
      <w:lang w:eastAsia="ru-RU"/>
    </w:rPr>
  </w:style>
  <w:style w:type="paragraph" w:customStyle="1" w:styleId="Default">
    <w:name w:val="Default"/>
    <w:rsid w:val="006538FC"/>
    <w:pPr>
      <w:autoSpaceDE w:val="0"/>
      <w:autoSpaceDN w:val="0"/>
      <w:adjustRightInd w:val="0"/>
    </w:pPr>
    <w:rPr>
      <w:rFonts w:ascii="Times New Roman" w:hAnsi="Times New Roman"/>
      <w:color w:val="000000"/>
      <w:sz w:val="24"/>
      <w:szCs w:val="24"/>
      <w:lang w:eastAsia="en-US"/>
    </w:rPr>
  </w:style>
  <w:style w:type="paragraph" w:styleId="af9">
    <w:name w:val="Plain Text"/>
    <w:basedOn w:val="a1"/>
    <w:link w:val="afa"/>
    <w:unhideWhenUsed/>
    <w:rsid w:val="006538FC"/>
    <w:pPr>
      <w:spacing w:after="0" w:line="240" w:lineRule="auto"/>
      <w:ind w:firstLine="709"/>
      <w:jc w:val="both"/>
    </w:pPr>
    <w:rPr>
      <w:rFonts w:ascii="Consolas" w:eastAsia="Times New Roman" w:hAnsi="Consolas"/>
      <w:sz w:val="21"/>
      <w:szCs w:val="21"/>
    </w:rPr>
  </w:style>
  <w:style w:type="character" w:customStyle="1" w:styleId="afa">
    <w:name w:val="Текст Знак"/>
    <w:link w:val="af9"/>
    <w:rsid w:val="006538FC"/>
    <w:rPr>
      <w:rFonts w:ascii="Consolas" w:eastAsia="Times New Roman" w:hAnsi="Consolas" w:cs="Times New Roman"/>
      <w:sz w:val="21"/>
      <w:szCs w:val="21"/>
    </w:rPr>
  </w:style>
  <w:style w:type="character" w:customStyle="1" w:styleId="apple-converted-space">
    <w:name w:val="apple-converted-space"/>
    <w:basedOn w:val="a2"/>
    <w:uiPriority w:val="99"/>
    <w:rsid w:val="006538FC"/>
  </w:style>
  <w:style w:type="paragraph" w:styleId="afb">
    <w:name w:val="annotation subject"/>
    <w:basedOn w:val="af5"/>
    <w:next w:val="af5"/>
    <w:link w:val="afc"/>
    <w:uiPriority w:val="99"/>
    <w:semiHidden/>
    <w:unhideWhenUsed/>
    <w:rsid w:val="006538FC"/>
    <w:pPr>
      <w:widowControl/>
      <w:suppressAutoHyphens w:val="0"/>
      <w:autoSpaceDE/>
      <w:ind w:firstLine="709"/>
      <w:jc w:val="both"/>
    </w:pPr>
    <w:rPr>
      <w:bCs/>
      <w:lang w:eastAsia="en-US"/>
    </w:rPr>
  </w:style>
  <w:style w:type="character" w:customStyle="1" w:styleId="afc">
    <w:name w:val="Тема примечания Знак"/>
    <w:link w:val="afb"/>
    <w:uiPriority w:val="99"/>
    <w:semiHidden/>
    <w:rsid w:val="006538FC"/>
    <w:rPr>
      <w:rFonts w:ascii="Times New Roman" w:eastAsia="Times New Roman" w:hAnsi="Times New Roman" w:cs="Times New Roman"/>
      <w:b/>
      <w:bCs/>
      <w:sz w:val="20"/>
      <w:szCs w:val="20"/>
      <w:lang w:eastAsia="zh-CN"/>
    </w:rPr>
  </w:style>
  <w:style w:type="paragraph" w:styleId="a">
    <w:name w:val="List Bullet"/>
    <w:basedOn w:val="a1"/>
    <w:rsid w:val="006538FC"/>
    <w:pPr>
      <w:numPr>
        <w:numId w:val="8"/>
      </w:numPr>
      <w:spacing w:after="0" w:line="240" w:lineRule="auto"/>
    </w:pPr>
    <w:rPr>
      <w:rFonts w:ascii="Times New Roman" w:hAnsi="Times New Roman"/>
      <w:sz w:val="28"/>
      <w:szCs w:val="20"/>
      <w:lang w:eastAsia="ru-RU"/>
    </w:rPr>
  </w:style>
  <w:style w:type="paragraph" w:customStyle="1" w:styleId="1">
    <w:name w:val="Стиль1"/>
    <w:basedOn w:val="a1"/>
    <w:rsid w:val="006538FC"/>
    <w:pPr>
      <w:numPr>
        <w:numId w:val="9"/>
      </w:numPr>
      <w:spacing w:after="0" w:line="360" w:lineRule="auto"/>
      <w:jc w:val="both"/>
    </w:pPr>
    <w:rPr>
      <w:rFonts w:ascii="Times New Roman" w:eastAsia="Times New Roman" w:hAnsi="Times New Roman"/>
      <w:color w:val="000000"/>
      <w:sz w:val="26"/>
      <w:szCs w:val="24"/>
      <w:lang w:eastAsia="ru-RU"/>
    </w:rPr>
  </w:style>
  <w:style w:type="paragraph" w:customStyle="1" w:styleId="ConsPlusNormal">
    <w:name w:val="ConsPlusNormal"/>
    <w:rsid w:val="006538FC"/>
    <w:pPr>
      <w:autoSpaceDE w:val="0"/>
      <w:autoSpaceDN w:val="0"/>
      <w:adjustRightInd w:val="0"/>
    </w:pPr>
    <w:rPr>
      <w:rFonts w:ascii="Times New Roman" w:hAnsi="Times New Roman"/>
      <w:sz w:val="28"/>
      <w:szCs w:val="28"/>
      <w:lang w:eastAsia="en-US"/>
    </w:rPr>
  </w:style>
  <w:style w:type="character" w:customStyle="1" w:styleId="s10">
    <w:name w:val="s_10"/>
    <w:basedOn w:val="a2"/>
    <w:rsid w:val="006538FC"/>
  </w:style>
  <w:style w:type="paragraph" w:customStyle="1" w:styleId="a0">
    <w:name w:val="список с точками"/>
    <w:basedOn w:val="a1"/>
    <w:rsid w:val="006538FC"/>
    <w:pPr>
      <w:numPr>
        <w:numId w:val="10"/>
      </w:numPr>
      <w:spacing w:after="0" w:line="312" w:lineRule="auto"/>
      <w:jc w:val="both"/>
    </w:pPr>
    <w:rPr>
      <w:rFonts w:ascii="Times New Roman" w:eastAsia="Times New Roman" w:hAnsi="Times New Roman"/>
      <w:sz w:val="24"/>
      <w:szCs w:val="24"/>
      <w:lang w:eastAsia="ru-RU"/>
    </w:rPr>
  </w:style>
  <w:style w:type="paragraph" w:customStyle="1" w:styleId="ConsPlusTitle">
    <w:name w:val="ConsPlusTitle"/>
    <w:uiPriority w:val="99"/>
    <w:rsid w:val="006538FC"/>
    <w:pPr>
      <w:widowControl w:val="0"/>
      <w:autoSpaceDE w:val="0"/>
      <w:autoSpaceDN w:val="0"/>
      <w:adjustRightInd w:val="0"/>
    </w:pPr>
    <w:rPr>
      <w:rFonts w:ascii="Arial" w:eastAsia="Times New Roman" w:hAnsi="Arial" w:cs="Arial"/>
      <w:b/>
      <w:bCs/>
      <w:sz w:val="24"/>
      <w:szCs w:val="24"/>
    </w:rPr>
  </w:style>
  <w:style w:type="paragraph" w:styleId="afd">
    <w:name w:val="Body Text Indent"/>
    <w:aliases w:val="текст,Основной текст 1"/>
    <w:basedOn w:val="a1"/>
    <w:link w:val="afe"/>
    <w:rsid w:val="006538FC"/>
    <w:pPr>
      <w:widowControl w:val="0"/>
      <w:autoSpaceDE w:val="0"/>
      <w:autoSpaceDN w:val="0"/>
      <w:adjustRightInd w:val="0"/>
      <w:spacing w:after="120" w:line="240" w:lineRule="auto"/>
      <w:ind w:left="283"/>
    </w:pPr>
    <w:rPr>
      <w:rFonts w:ascii="Times New Roman" w:eastAsia="Times New Roman" w:hAnsi="Times New Roman"/>
      <w:sz w:val="20"/>
      <w:szCs w:val="20"/>
      <w:lang w:eastAsia="ru-RU"/>
    </w:rPr>
  </w:style>
  <w:style w:type="character" w:customStyle="1" w:styleId="afe">
    <w:name w:val="Основной текст с отступом Знак"/>
    <w:aliases w:val="текст Знак,Основной текст 1 Знак"/>
    <w:link w:val="afd"/>
    <w:rsid w:val="006538FC"/>
    <w:rPr>
      <w:rFonts w:ascii="Times New Roman" w:eastAsia="Times New Roman" w:hAnsi="Times New Roman" w:cs="Times New Roman"/>
      <w:sz w:val="20"/>
      <w:szCs w:val="20"/>
      <w:lang w:eastAsia="ru-RU"/>
    </w:rPr>
  </w:style>
  <w:style w:type="paragraph" w:customStyle="1" w:styleId="-">
    <w:name w:val="А - об"/>
    <w:basedOn w:val="a1"/>
    <w:uiPriority w:val="99"/>
    <w:rsid w:val="006538FC"/>
    <w:pPr>
      <w:spacing w:after="0" w:line="360" w:lineRule="auto"/>
      <w:ind w:firstLine="397"/>
    </w:pPr>
    <w:rPr>
      <w:rFonts w:ascii="Times New Roman" w:eastAsia="Times New Roman" w:hAnsi="Times New Roman"/>
      <w:b/>
      <w:sz w:val="20"/>
      <w:szCs w:val="20"/>
      <w:lang w:eastAsia="ru-RU"/>
    </w:rPr>
  </w:style>
  <w:style w:type="paragraph" w:customStyle="1" w:styleId="15">
    <w:name w:val="Обычный1"/>
    <w:rsid w:val="006538FC"/>
    <w:rPr>
      <w:rFonts w:ascii="Times New Roman" w:eastAsia="Times New Roman" w:hAnsi="Times New Roman"/>
    </w:rPr>
  </w:style>
  <w:style w:type="paragraph" w:customStyle="1" w:styleId="aff">
    <w:name w:val="_Заголовок РП"/>
    <w:basedOn w:val="a1"/>
    <w:link w:val="aff0"/>
    <w:rsid w:val="006538FC"/>
    <w:pPr>
      <w:spacing w:after="0" w:line="240" w:lineRule="auto"/>
      <w:jc w:val="center"/>
    </w:pPr>
    <w:rPr>
      <w:rFonts w:ascii="Times New Roman" w:eastAsia="Times New Roman" w:hAnsi="Times New Roman"/>
      <w:b/>
      <w:sz w:val="24"/>
      <w:szCs w:val="20"/>
      <w:lang w:val="x-none" w:eastAsia="x-none"/>
    </w:rPr>
  </w:style>
  <w:style w:type="character" w:customStyle="1" w:styleId="aff0">
    <w:name w:val="_Заголовок РП Знак"/>
    <w:link w:val="aff"/>
    <w:rsid w:val="006538FC"/>
    <w:rPr>
      <w:rFonts w:ascii="Times New Roman" w:eastAsia="Times New Roman" w:hAnsi="Times New Roman" w:cs="Times New Roman"/>
      <w:b/>
      <w:sz w:val="24"/>
      <w:szCs w:val="20"/>
    </w:rPr>
  </w:style>
  <w:style w:type="table" w:customStyle="1" w:styleId="16">
    <w:name w:val="Сетка таблицы1"/>
    <w:basedOn w:val="a3"/>
    <w:next w:val="a9"/>
    <w:uiPriority w:val="59"/>
    <w:rsid w:val="006538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1"/>
    <w:next w:val="a1"/>
    <w:autoRedefine/>
    <w:uiPriority w:val="39"/>
    <w:unhideWhenUsed/>
    <w:rsid w:val="006538FC"/>
    <w:pPr>
      <w:spacing w:after="100"/>
      <w:ind w:left="440"/>
    </w:pPr>
  </w:style>
  <w:style w:type="character" w:customStyle="1" w:styleId="aff1">
    <w:name w:val="Основной текст_"/>
    <w:link w:val="17"/>
    <w:rsid w:val="006538FC"/>
    <w:rPr>
      <w:sz w:val="28"/>
      <w:szCs w:val="28"/>
    </w:rPr>
  </w:style>
  <w:style w:type="paragraph" w:customStyle="1" w:styleId="17">
    <w:name w:val="Основной текст1"/>
    <w:basedOn w:val="a1"/>
    <w:link w:val="aff1"/>
    <w:rsid w:val="006538FC"/>
    <w:pPr>
      <w:widowControl w:val="0"/>
      <w:spacing w:after="0" w:line="240" w:lineRule="auto"/>
      <w:ind w:firstLine="400"/>
    </w:pPr>
    <w:rPr>
      <w:sz w:val="28"/>
      <w:szCs w:val="28"/>
      <w:lang w:val="x-none" w:eastAsia="x-none"/>
    </w:rPr>
  </w:style>
  <w:style w:type="character" w:customStyle="1" w:styleId="FontStyle30">
    <w:name w:val="Font Style30"/>
    <w:uiPriority w:val="99"/>
    <w:rsid w:val="006538FC"/>
    <w:rPr>
      <w:rFonts w:ascii="Times New Roman" w:hAnsi="Times New Roman" w:cs="Times New Roman" w:hint="default"/>
      <w:sz w:val="22"/>
      <w:szCs w:val="22"/>
    </w:rPr>
  </w:style>
  <w:style w:type="character" w:customStyle="1" w:styleId="FontStyle31">
    <w:name w:val="Font Style31"/>
    <w:uiPriority w:val="99"/>
    <w:rsid w:val="006538FC"/>
    <w:rPr>
      <w:rFonts w:ascii="Times New Roman" w:hAnsi="Times New Roman" w:cs="Times New Roman" w:hint="default"/>
      <w:b/>
      <w:bCs/>
      <w:sz w:val="22"/>
      <w:szCs w:val="22"/>
    </w:rPr>
  </w:style>
  <w:style w:type="character" w:styleId="aff2">
    <w:name w:val="Strong"/>
    <w:qFormat/>
    <w:rsid w:val="006538FC"/>
    <w:rPr>
      <w:b/>
      <w:bCs/>
    </w:rPr>
  </w:style>
  <w:style w:type="paragraph" w:customStyle="1" w:styleId="210">
    <w:name w:val="Основной текст 21"/>
    <w:basedOn w:val="a1"/>
    <w:rsid w:val="006538FC"/>
    <w:pPr>
      <w:suppressAutoHyphens/>
      <w:spacing w:after="120" w:line="480" w:lineRule="auto"/>
    </w:pPr>
    <w:rPr>
      <w:rFonts w:ascii="Times New Roman" w:eastAsia="Times New Roman" w:hAnsi="Times New Roman"/>
      <w:sz w:val="24"/>
      <w:szCs w:val="24"/>
      <w:lang w:eastAsia="ar-SA"/>
    </w:rPr>
  </w:style>
  <w:style w:type="paragraph" w:customStyle="1" w:styleId="32">
    <w:name w:val="Основной текст3"/>
    <w:basedOn w:val="a1"/>
    <w:rsid w:val="006538FC"/>
    <w:pPr>
      <w:widowControl w:val="0"/>
      <w:shd w:val="clear" w:color="auto" w:fill="FFFFFF"/>
      <w:spacing w:after="0" w:line="355" w:lineRule="exact"/>
      <w:ind w:hanging="580"/>
      <w:jc w:val="center"/>
    </w:pPr>
    <w:rPr>
      <w:rFonts w:ascii="Times New Roman" w:eastAsia="Times New Roman" w:hAnsi="Times New Roman"/>
      <w:sz w:val="23"/>
      <w:szCs w:val="23"/>
    </w:rPr>
  </w:style>
  <w:style w:type="character" w:customStyle="1" w:styleId="Link">
    <w:name w:val="Link"/>
    <w:rsid w:val="006538FC"/>
    <w:rPr>
      <w:color w:val="0000FF"/>
      <w:u w:val="single"/>
    </w:rPr>
  </w:style>
  <w:style w:type="paragraph" w:customStyle="1" w:styleId="Textbody">
    <w:name w:val="Text body"/>
    <w:basedOn w:val="a1"/>
    <w:uiPriority w:val="99"/>
    <w:rsid w:val="006538FC"/>
    <w:pPr>
      <w:autoSpaceDN w:val="0"/>
      <w:spacing w:after="120" w:line="240" w:lineRule="auto"/>
    </w:pPr>
    <w:rPr>
      <w:rFonts w:ascii="Times New Roman" w:eastAsia="Times New Roman" w:hAnsi="Times New Roman"/>
      <w:kern w:val="3"/>
      <w:sz w:val="20"/>
      <w:szCs w:val="20"/>
      <w:lang w:eastAsia="zh-CN"/>
    </w:rPr>
  </w:style>
  <w:style w:type="character" w:customStyle="1" w:styleId="18">
    <w:name w:val="Заголовок №1_"/>
    <w:link w:val="19"/>
    <w:rsid w:val="006538FC"/>
    <w:rPr>
      <w:rFonts w:ascii="Times New Roman" w:eastAsia="Times New Roman" w:hAnsi="Times New Roman" w:cs="Times New Roman"/>
      <w:b/>
      <w:bCs/>
      <w:sz w:val="28"/>
      <w:szCs w:val="28"/>
    </w:rPr>
  </w:style>
  <w:style w:type="paragraph" w:customStyle="1" w:styleId="19">
    <w:name w:val="Заголовок №1"/>
    <w:basedOn w:val="a1"/>
    <w:link w:val="18"/>
    <w:rsid w:val="006538FC"/>
    <w:pPr>
      <w:widowControl w:val="0"/>
      <w:spacing w:after="0" w:line="360" w:lineRule="auto"/>
      <w:ind w:firstLine="720"/>
      <w:outlineLvl w:val="0"/>
    </w:pPr>
    <w:rPr>
      <w:rFonts w:ascii="Times New Roman" w:eastAsia="Times New Roman" w:hAnsi="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biblioclub.ru/index.php?page=book&amp;id=133229" TargetMode="External"/><Relationship Id="rId18" Type="http://schemas.openxmlformats.org/officeDocument/2006/relationships/hyperlink" Target="https://biblioclub.ru/index.php?page=book&amp;id=573591" TargetMode="External"/><Relationship Id="rId26" Type="http://schemas.openxmlformats.org/officeDocument/2006/relationships/hyperlink" Target="https://cyberleninka.ru/" TargetMode="External"/><Relationship Id="rId34" Type="http://schemas.openxmlformats.org/officeDocument/2006/relationships/hyperlink" Target="https://&#1080;&#1089;&#1090;&#1086;&#1088;&#1080;&#1082;.&#1088;&#1092;/archive/journals" TargetMode="External"/><Relationship Id="rId7" Type="http://schemas.openxmlformats.org/officeDocument/2006/relationships/footer" Target="footer1.xml"/><Relationship Id="rId12" Type="http://schemas.openxmlformats.org/officeDocument/2006/relationships/hyperlink" Target="https://biblioclub.ru/index.php?page=book&amp;id=684222" TargetMode="External"/><Relationship Id="rId17" Type="http://schemas.openxmlformats.org/officeDocument/2006/relationships/hyperlink" Target="http://biblioclub.ru/index.php?page=book&amp;id=236904" TargetMode="External"/><Relationship Id="rId25" Type="http://schemas.openxmlformats.org/officeDocument/2006/relationships/hyperlink" Target="http://elibrary.ru/defaultx.asp" TargetMode="External"/><Relationship Id="rId33" Type="http://schemas.openxmlformats.org/officeDocument/2006/relationships/hyperlink" Target="https://history.jes.su/"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biblioclub.ru/index.php?page=book&amp;id=236904" TargetMode="External"/><Relationship Id="rId20" Type="http://schemas.openxmlformats.org/officeDocument/2006/relationships/hyperlink" Target="http://biblioclub.ru/index.php?page=book&amp;id=276993(28.05.2018)" TargetMode="External"/><Relationship Id="rId29" Type="http://schemas.openxmlformats.org/officeDocument/2006/relationships/hyperlink" Target="https://www.factrum.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biblioclub.ru/index.php?page=book&amp;id=115299" TargetMode="External"/><Relationship Id="rId24" Type="http://schemas.openxmlformats.org/officeDocument/2006/relationships/hyperlink" Target="http://biblioclub.ru/index.php?page=main_ub_red" TargetMode="External"/><Relationship Id="rId32" Type="http://schemas.openxmlformats.org/officeDocument/2006/relationships/hyperlink" Target="https://www.nivestnik.su"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biblioclub.ru/index.php?page=book&amp;id=699001" TargetMode="External"/><Relationship Id="rId28" Type="http://schemas.openxmlformats.org/officeDocument/2006/relationships/hyperlink" Target="http://www.kremlin.ru/,%20" TargetMode="External"/><Relationship Id="rId36" Type="http://schemas.openxmlformats.org/officeDocument/2006/relationships/footer" Target="footer4.xml"/><Relationship Id="rId10" Type="http://schemas.openxmlformats.org/officeDocument/2006/relationships/footer" Target="footer3.xml"/><Relationship Id="rId19" Type="http://schemas.openxmlformats.org/officeDocument/2006/relationships/hyperlink" Target="http://biblioclub.ru/index.php?page=book&amp;id=251753" TargetMode="External"/><Relationship Id="rId31" Type="http://schemas.openxmlformats.org/officeDocument/2006/relationships/hyperlink" Target="https://www.historia.ru"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biblioclub.ru/index.php?page=book&amp;id=133230" TargetMode="External"/><Relationship Id="rId27" Type="http://schemas.openxmlformats.org/officeDocument/2006/relationships/hyperlink" Target="https://www.lektorium.tv/" TargetMode="External"/><Relationship Id="rId30" Type="http://schemas.openxmlformats.org/officeDocument/2006/relationships/hyperlink" Target="https://www.history.jes.su/" TargetMode="External"/><Relationship Id="rId35" Type="http://schemas.openxmlformats.org/officeDocument/2006/relationships/hyperlink" Target="https://www.microsoft.com/ruru/education/products/office" TargetMode="External"/><Relationship Id="rId8" Type="http://schemas.openxmlformats.org/officeDocument/2006/relationships/footer" Target="footer2.xml"/><Relationship Id="rId3" Type="http://schemas.openxmlformats.org/officeDocument/2006/relationships/settings" Target="settings.xml"/><Relationship Id="rIdResource1" Type="http://schemas.openxmlformats.org/officeDocument/2006/relationships/hyperlink" Target="https://book.ru/" TargetMode="External"/><Relationship Id="rIdResource2" Type="http://schemas.openxmlformats.org/officeDocument/2006/relationships/hyperlink" Target="https://eivis.ru/" TargetMode="External"/><Relationship Id="rIdResource3" Type="http://schemas.openxmlformats.org/officeDocument/2006/relationships/hyperlink" Target="https://library.rsu-rzn.ru/marc/Default.asp"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8189</Words>
  <Characters>46678</Characters>
  <Application>Microsoft Office Word</Application>
  <DocSecurity>0</DocSecurity>
  <Lines>388</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54758</CharactersWithSpaces>
  <SharedDoc>false</SharedDoc>
  <HLinks>
    <vt:vector size="150" baseType="variant">
      <vt:variant>
        <vt:i4>327748</vt:i4>
      </vt:variant>
      <vt:variant>
        <vt:i4>75</vt:i4>
      </vt:variant>
      <vt:variant>
        <vt:i4>0</vt:i4>
      </vt:variant>
      <vt:variant>
        <vt:i4>5</vt:i4>
      </vt:variant>
      <vt:variant>
        <vt:lpwstr>https://www.microsoft.com/ruru/education/products/office</vt:lpwstr>
      </vt:variant>
      <vt:variant>
        <vt:lpwstr/>
      </vt:variant>
      <vt:variant>
        <vt:i4>3081232</vt:i4>
      </vt:variant>
      <vt:variant>
        <vt:i4>72</vt:i4>
      </vt:variant>
      <vt:variant>
        <vt:i4>0</vt:i4>
      </vt:variant>
      <vt:variant>
        <vt:i4>5</vt:i4>
      </vt:variant>
      <vt:variant>
        <vt:lpwstr>https://историк.рф/archive/journals</vt:lpwstr>
      </vt:variant>
      <vt:variant>
        <vt:lpwstr/>
      </vt:variant>
      <vt:variant>
        <vt:i4>7208999</vt:i4>
      </vt:variant>
      <vt:variant>
        <vt:i4>69</vt:i4>
      </vt:variant>
      <vt:variant>
        <vt:i4>0</vt:i4>
      </vt:variant>
      <vt:variant>
        <vt:i4>5</vt:i4>
      </vt:variant>
      <vt:variant>
        <vt:lpwstr>https://history.jes.su/</vt:lpwstr>
      </vt:variant>
      <vt:variant>
        <vt:lpwstr/>
      </vt:variant>
      <vt:variant>
        <vt:i4>131165</vt:i4>
      </vt:variant>
      <vt:variant>
        <vt:i4>66</vt:i4>
      </vt:variant>
      <vt:variant>
        <vt:i4>0</vt:i4>
      </vt:variant>
      <vt:variant>
        <vt:i4>5</vt:i4>
      </vt:variant>
      <vt:variant>
        <vt:lpwstr>https://www.nivestnik.su/</vt:lpwstr>
      </vt:variant>
      <vt:variant>
        <vt:lpwstr/>
      </vt:variant>
      <vt:variant>
        <vt:i4>1769478</vt:i4>
      </vt:variant>
      <vt:variant>
        <vt:i4>63</vt:i4>
      </vt:variant>
      <vt:variant>
        <vt:i4>0</vt:i4>
      </vt:variant>
      <vt:variant>
        <vt:i4>5</vt:i4>
      </vt:variant>
      <vt:variant>
        <vt:lpwstr>https://www.historia.ru/</vt:lpwstr>
      </vt:variant>
      <vt:variant>
        <vt:lpwstr/>
      </vt:variant>
      <vt:variant>
        <vt:i4>3604519</vt:i4>
      </vt:variant>
      <vt:variant>
        <vt:i4>60</vt:i4>
      </vt:variant>
      <vt:variant>
        <vt:i4>0</vt:i4>
      </vt:variant>
      <vt:variant>
        <vt:i4>5</vt:i4>
      </vt:variant>
      <vt:variant>
        <vt:lpwstr>https://www.history.jes.su/</vt:lpwstr>
      </vt:variant>
      <vt:variant>
        <vt:lpwstr/>
      </vt:variant>
      <vt:variant>
        <vt:i4>7536680</vt:i4>
      </vt:variant>
      <vt:variant>
        <vt:i4>57</vt:i4>
      </vt:variant>
      <vt:variant>
        <vt:i4>0</vt:i4>
      </vt:variant>
      <vt:variant>
        <vt:i4>5</vt:i4>
      </vt:variant>
      <vt:variant>
        <vt:lpwstr>https://www.factrum.ru/</vt:lpwstr>
      </vt:variant>
      <vt:variant>
        <vt:lpwstr/>
      </vt:variant>
      <vt:variant>
        <vt:i4>7995517</vt:i4>
      </vt:variant>
      <vt:variant>
        <vt:i4>54</vt:i4>
      </vt:variant>
      <vt:variant>
        <vt:i4>0</vt:i4>
      </vt:variant>
      <vt:variant>
        <vt:i4>5</vt:i4>
      </vt:variant>
      <vt:variant>
        <vt:lpwstr>http://www.kremlin.ru/,</vt:lpwstr>
      </vt:variant>
      <vt:variant>
        <vt:lpwstr/>
      </vt:variant>
      <vt:variant>
        <vt:i4>393304</vt:i4>
      </vt:variant>
      <vt:variant>
        <vt:i4>51</vt:i4>
      </vt:variant>
      <vt:variant>
        <vt:i4>0</vt:i4>
      </vt:variant>
      <vt:variant>
        <vt:i4>5</vt:i4>
      </vt:variant>
      <vt:variant>
        <vt:lpwstr>https://www.lektorium.tv/</vt:lpwstr>
      </vt:variant>
      <vt:variant>
        <vt:lpwstr/>
      </vt:variant>
      <vt:variant>
        <vt:i4>6094863</vt:i4>
      </vt:variant>
      <vt:variant>
        <vt:i4>48</vt:i4>
      </vt:variant>
      <vt:variant>
        <vt:i4>0</vt:i4>
      </vt:variant>
      <vt:variant>
        <vt:i4>5</vt:i4>
      </vt:variant>
      <vt:variant>
        <vt:lpwstr>https://cyberleninka.ru/</vt:lpwstr>
      </vt:variant>
      <vt:variant>
        <vt:lpwstr/>
      </vt:variant>
      <vt:variant>
        <vt:i4>2228275</vt:i4>
      </vt:variant>
      <vt:variant>
        <vt:i4>45</vt:i4>
      </vt:variant>
      <vt:variant>
        <vt:i4>0</vt:i4>
      </vt:variant>
      <vt:variant>
        <vt:i4>5</vt:i4>
      </vt:variant>
      <vt:variant>
        <vt:lpwstr>http://elibrary.ru/defaultx.asp</vt:lpwstr>
      </vt:variant>
      <vt:variant>
        <vt:lpwstr/>
      </vt:variant>
      <vt:variant>
        <vt:i4>1048589</vt:i4>
      </vt:variant>
      <vt:variant>
        <vt:i4>42</vt:i4>
      </vt:variant>
      <vt:variant>
        <vt:i4>0</vt:i4>
      </vt:variant>
      <vt:variant>
        <vt:i4>5</vt:i4>
      </vt:variant>
      <vt:variant>
        <vt:lpwstr>http://biblioclub.ru/index.php?page=main_ub_red</vt:lpwstr>
      </vt:variant>
      <vt:variant>
        <vt:lpwstr/>
      </vt:variant>
      <vt:variant>
        <vt:i4>7143467</vt:i4>
      </vt:variant>
      <vt:variant>
        <vt:i4>39</vt:i4>
      </vt:variant>
      <vt:variant>
        <vt:i4>0</vt:i4>
      </vt:variant>
      <vt:variant>
        <vt:i4>5</vt:i4>
      </vt:variant>
      <vt:variant>
        <vt:lpwstr>http://dspace.rsu.edu.ru/ xmlui/handle/123456789/3</vt:lpwstr>
      </vt:variant>
      <vt:variant>
        <vt:lpwstr/>
      </vt:variant>
      <vt:variant>
        <vt:i4>3801149</vt:i4>
      </vt:variant>
      <vt:variant>
        <vt:i4>36</vt:i4>
      </vt:variant>
      <vt:variant>
        <vt:i4>0</vt:i4>
      </vt:variant>
      <vt:variant>
        <vt:i4>5</vt:i4>
      </vt:variant>
      <vt:variant>
        <vt:lpwstr>http://znanium.com/</vt:lpwstr>
      </vt:variant>
      <vt:variant>
        <vt:lpwstr/>
      </vt:variant>
      <vt:variant>
        <vt:i4>8192038</vt:i4>
      </vt:variant>
      <vt:variant>
        <vt:i4>30</vt:i4>
      </vt:variant>
      <vt:variant>
        <vt:i4>0</vt:i4>
      </vt:variant>
      <vt:variant>
        <vt:i4>5</vt:i4>
      </vt:variant>
      <vt:variant>
        <vt:lpwstr>http://www.book.ru/</vt:lpwstr>
      </vt:variant>
      <vt:variant>
        <vt:lpwstr/>
      </vt:variant>
      <vt:variant>
        <vt:i4>4063282</vt:i4>
      </vt:variant>
      <vt:variant>
        <vt:i4>27</vt:i4>
      </vt:variant>
      <vt:variant>
        <vt:i4>0</vt:i4>
      </vt:variant>
      <vt:variant>
        <vt:i4>5</vt:i4>
      </vt:variant>
      <vt:variant>
        <vt:lpwstr>http://biblioclub.ru/index.php?page=book&amp;id=276993(28.05.2018)</vt:lpwstr>
      </vt:variant>
      <vt:variant>
        <vt:lpwstr/>
      </vt:variant>
      <vt:variant>
        <vt:i4>3211327</vt:i4>
      </vt:variant>
      <vt:variant>
        <vt:i4>24</vt:i4>
      </vt:variant>
      <vt:variant>
        <vt:i4>0</vt:i4>
      </vt:variant>
      <vt:variant>
        <vt:i4>5</vt:i4>
      </vt:variant>
      <vt:variant>
        <vt:lpwstr>http://biblioclub.ru/index.php?page=book&amp;id=251753</vt:lpwstr>
      </vt:variant>
      <vt:variant>
        <vt:lpwstr/>
      </vt:variant>
      <vt:variant>
        <vt:i4>3014761</vt:i4>
      </vt:variant>
      <vt:variant>
        <vt:i4>21</vt:i4>
      </vt:variant>
      <vt:variant>
        <vt:i4>0</vt:i4>
      </vt:variant>
      <vt:variant>
        <vt:i4>5</vt:i4>
      </vt:variant>
      <vt:variant>
        <vt:lpwstr>https://biblioclub.ru/index.php?page=book&amp;id=573591</vt:lpwstr>
      </vt:variant>
      <vt:variant>
        <vt:lpwstr/>
      </vt:variant>
      <vt:variant>
        <vt:i4>4063293</vt:i4>
      </vt:variant>
      <vt:variant>
        <vt:i4>18</vt:i4>
      </vt:variant>
      <vt:variant>
        <vt:i4>0</vt:i4>
      </vt:variant>
      <vt:variant>
        <vt:i4>5</vt:i4>
      </vt:variant>
      <vt:variant>
        <vt:lpwstr>http://biblioclub.ru/index.php?page=book&amp;id=236904</vt:lpwstr>
      </vt:variant>
      <vt:variant>
        <vt:lpwstr/>
      </vt:variant>
      <vt:variant>
        <vt:i4>4063293</vt:i4>
      </vt:variant>
      <vt:variant>
        <vt:i4>15</vt:i4>
      </vt:variant>
      <vt:variant>
        <vt:i4>0</vt:i4>
      </vt:variant>
      <vt:variant>
        <vt:i4>5</vt:i4>
      </vt:variant>
      <vt:variant>
        <vt:lpwstr>http://biblioclub.ru/index.php?page=book&amp;id=236904</vt:lpwstr>
      </vt:variant>
      <vt:variant>
        <vt:lpwstr/>
      </vt:variant>
      <vt:variant>
        <vt:i4>3014754</vt:i4>
      </vt:variant>
      <vt:variant>
        <vt:i4>12</vt:i4>
      </vt:variant>
      <vt:variant>
        <vt:i4>0</vt:i4>
      </vt:variant>
      <vt:variant>
        <vt:i4>5</vt:i4>
      </vt:variant>
      <vt:variant>
        <vt:lpwstr>https://biblioclub.ru/index.php?page=book&amp;id=699001</vt:lpwstr>
      </vt:variant>
      <vt:variant>
        <vt:lpwstr/>
      </vt:variant>
      <vt:variant>
        <vt:i4>3211320</vt:i4>
      </vt:variant>
      <vt:variant>
        <vt:i4>9</vt:i4>
      </vt:variant>
      <vt:variant>
        <vt:i4>0</vt:i4>
      </vt:variant>
      <vt:variant>
        <vt:i4>5</vt:i4>
      </vt:variant>
      <vt:variant>
        <vt:lpwstr>http://biblioclub.ru/index.php?page=book&amp;id=133230</vt:lpwstr>
      </vt:variant>
      <vt:variant>
        <vt:lpwstr/>
      </vt:variant>
      <vt:variant>
        <vt:i4>3670073</vt:i4>
      </vt:variant>
      <vt:variant>
        <vt:i4>6</vt:i4>
      </vt:variant>
      <vt:variant>
        <vt:i4>0</vt:i4>
      </vt:variant>
      <vt:variant>
        <vt:i4>5</vt:i4>
      </vt:variant>
      <vt:variant>
        <vt:lpwstr>http://biblioclub.ru/index.php?page=book&amp;id=133229</vt:lpwstr>
      </vt:variant>
      <vt:variant>
        <vt:lpwstr/>
      </vt:variant>
      <vt:variant>
        <vt:i4>2162785</vt:i4>
      </vt:variant>
      <vt:variant>
        <vt:i4>3</vt:i4>
      </vt:variant>
      <vt:variant>
        <vt:i4>0</vt:i4>
      </vt:variant>
      <vt:variant>
        <vt:i4>5</vt:i4>
      </vt:variant>
      <vt:variant>
        <vt:lpwstr>https://biblioclub.ru/index.php?page=book&amp;id=684222</vt:lpwstr>
      </vt:variant>
      <vt:variant>
        <vt:lpwstr/>
      </vt:variant>
      <vt:variant>
        <vt:i4>3801140</vt:i4>
      </vt:variant>
      <vt:variant>
        <vt:i4>0</vt:i4>
      </vt:variant>
      <vt:variant>
        <vt:i4>0</vt:i4>
      </vt:variant>
      <vt:variant>
        <vt:i4>5</vt:i4>
      </vt:variant>
      <vt:variant>
        <vt:lpwstr>http://biblioclub.ru/index.php?page=book&amp;id=115299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Владелец</dc:creator>
  <cp:keywords/>
  <cp:lastModifiedBy>Daniil Zatsepin</cp:lastModifiedBy>
  <cp:revision>3</cp:revision>
  <dcterms:created xsi:type="dcterms:W3CDTF">2026-10-25T09:02:00Z</dcterms:created>
  <dcterms:modified xsi:type="dcterms:W3CDTF">2026-10-25T09:16:00Z</dcterms:modified>
</cp:coreProperties>
</file>