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Уравнения с частными производными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Б1.О.04.10 «Уравнения с частными производными»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классических уравнений в частных производных и методов решения начальных и краевых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классификации уравнений в частных производных и корректной постановке начальных и краевых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характеристик, разделения переменных и интегральных представлений;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существование и единственность решений и связывать их свойства с типом уравнения.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Б1.О.04.10 «Уравнения с частными производными»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классификацию уравнений и краевые задачи.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решение краевых задач для простых областей.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классификацию уравнений и краевые задачи.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классификацию уравнений и краевые задачи.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решение краевых задач для простых областей.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классификацию уравнений и краевые задачи.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классификацию уравнений и краевые задачи.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решение краевых задач для простых областей.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классификацию уравнений и краевые задачи.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Классификация и постановка задач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первого и второго порядка. Характеристики и канонические формы. Начальные и граничные условия, корректность по Адамару. Главная часть оператора, характеристическое уравнение и канонические переменные. Эллиптический, параболический и гиперболический типы; изменение типа уравнения и постановка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Гиперболические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Волновое уравнение и задача Коши на прямой. Вывод формулы Даламбера, область зависимости и конечная скорость распространения возмущения. Колебания ограниченной струны: разделение переменных, собственные частоты и разложение начальных данных. Условия согласования начальных и граничных данных. Энергетическое тождество, доказательство единственности и влияние неоднородного источника на энергию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Параболические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Уравнение теплопроводности и фундаментальное решение задачи Коши. Свертка с начальным распределением, сглаживание и интерпретация теплового ядра. Метод Фурье для задачи на отрезке и отражение для полупрямой. Принцип максимума и единственность. Неоднородный источник и граничные условия; согласование данных и поведение при больших временах. Неустойчивость обратной задачи восстановления начального распределения. Диффузионная модель переноса вещества и влияние источника и граничного потока на распределение концентрации.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Эллиптические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Лапласа и Пуассона, гармонические функции и свойство среднего. Постановки Дирихле и Неймана. Формулы Грина и интегральное представление решения. Принцип максимума и единственность задачи Дирихле. Условие совместности источника и потока в задаче Неймана, единственность с точностью до константы. Выбор нормировки и проверка условий на границе области.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Сабитов К. Б. Уравнения математической физики. Москва: ФИЗМАТЛИТ, 2013. 352 с. — Текст: электронный. ЭБС «Лань». URL: https://e.lanbook.com/book/59660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Самарский А. А., Михайлов А. П. Математическое моделирование: Идеи. Методы. Примеры. Москва: ФИЗМАТЛИТ, 2005. 320 с. — Текст: электронный. ЭБС «Лань». URL: https://e.lanbook.com/book/59285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классификация и постановка задач, гиперболические уравнения, параболические уравнения, эллиптические уравнения.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