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BD6A84"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BD6A84" w:rsidP="00FA25DB">
      <w:pPr>
        <w:pStyle w:val="Ttuloespacioenblanco"/>
        <w:rPr>
          <w:rFonts w:ascii="Century Schoolbook" w:hAnsi="Century Schoolbook"/>
        </w:rPr>
      </w:pPr>
      <w:r>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BD6A84" w:rsidRDefault="005C2B8B" w:rsidP="00FA25DB">
      <w:pPr>
        <w:suppressAutoHyphens/>
        <w:jc w:val="center"/>
        <w:rPr>
          <w:rFonts w:ascii="Century Schoolbook" w:hAnsi="Century Schoolbook"/>
          <w:sz w:val="64"/>
          <w:szCs w:val="64"/>
          <w:lang w:val="es-E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BD6A84">
        <w:rPr>
          <w:rFonts w:ascii="Century Schoolbook" w:hAnsi="Century Schoolbook"/>
          <w:sz w:val="64"/>
          <w:szCs w:val="64"/>
          <w:lang w:val="es-ES" w:eastAsia="en-US"/>
        </w:rPr>
        <w:t>.</w:t>
      </w:r>
    </w:p>
    <w:p w:rsidR="00C97654" w:rsidRPr="00BD6A84" w:rsidRDefault="00C97654" w:rsidP="00FA25DB">
      <w:pPr>
        <w:suppressAutoHyphens/>
        <w:rPr>
          <w:rFonts w:ascii="Century Schoolbook" w:hAnsi="Century Schoolbook"/>
          <w:sz w:val="64"/>
          <w:szCs w:val="64"/>
          <w:lang w:val="es-ES" w:eastAsia="en-US"/>
        </w:rPr>
      </w:pPr>
    </w:p>
    <w:p w:rsidR="00C97654" w:rsidRPr="00BD6A84" w:rsidRDefault="00C97654" w:rsidP="00FA25DB">
      <w:pPr>
        <w:suppressAutoHyphens/>
        <w:rPr>
          <w:rFonts w:ascii="Century Schoolbook" w:hAnsi="Century Schoolbook"/>
          <w:i/>
          <w:sz w:val="40"/>
          <w:szCs w:val="40"/>
          <w:lang w:val="es-E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BD6A84" w:rsidP="00FA25DB">
      <w:pPr>
        <w:suppressAutoHyphens/>
        <w:rPr>
          <w:rFonts w:ascii="Century Schoolbook" w:hAnsi="Century Schoolbook"/>
          <w:b/>
          <w:lang w:val="es-ES" w:eastAsia="en-US"/>
        </w:rPr>
      </w:pPr>
      <w:r>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E779BF">
        <w:rPr>
          <w:rFonts w:ascii="Century Schoolbook" w:hAnsi="Century Schoolbook"/>
          <w:sz w:val="40"/>
          <w:szCs w:val="40"/>
          <w:lang w:val="es-ES" w:eastAsia="en-US"/>
        </w:rPr>
        <w:t>04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E779BF">
        <w:rPr>
          <w:rFonts w:ascii="Century Schoolbook" w:hAnsi="Century Schoolbook"/>
          <w:sz w:val="40"/>
          <w:szCs w:val="40"/>
          <w:lang w:val="es-ES" w:eastAsia="en-US"/>
        </w:rPr>
        <w:t>Octubre</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BD6A84" w:rsidRDefault="004079F5" w:rsidP="00FA25DB">
      <w:pPr>
        <w:pStyle w:val="Prrafo"/>
        <w:rPr>
          <w:lang w:val="en-US" w:eastAsia="en-US"/>
        </w:rPr>
      </w:pPr>
      <w:r w:rsidRPr="00BD6A84">
        <w:rPr>
          <w:lang w:val="en-US" w:eastAsia="en-US"/>
        </w:rPr>
        <w:t>C E R T I F I C A</w:t>
      </w:r>
      <w:r w:rsidR="003E3910" w:rsidRPr="00BD6A84">
        <w:rPr>
          <w:lang w:val="en-US" w:eastAsia="en-US"/>
        </w:rPr>
        <w:t xml:space="preserve"> (N)</w:t>
      </w:r>
    </w:p>
    <w:p w:rsidR="004079F5" w:rsidRPr="00BD6A84" w:rsidRDefault="004079F5" w:rsidP="00FA25DB">
      <w:pPr>
        <w:pStyle w:val="Prrafo"/>
        <w:rPr>
          <w:lang w:val="en-US"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BD6A8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lang w:val="en-US"/>
        </w:rPr>
      </w:pPr>
      <w:r w:rsidRPr="00BD6A84">
        <w:rPr>
          <w:rFonts w:ascii="Century Schoolbook" w:hAnsi="Century Schoolbook" w:cs="Courier New"/>
          <w:i/>
          <w:szCs w:val="28"/>
          <w:lang w:val="en-US"/>
        </w:rPr>
        <w:t>The o</w:t>
      </w:r>
      <w:r w:rsidR="00C97654" w:rsidRPr="00BD6A84">
        <w:rPr>
          <w:rFonts w:ascii="Century Schoolbook" w:hAnsi="Century Schoolbook" w:cs="Courier New"/>
          <w:i/>
          <w:szCs w:val="28"/>
          <w:lang w:val="en-US"/>
        </w:rPr>
        <w:t xml:space="preserve">bjective of this work has </w:t>
      </w:r>
      <w:proofErr w:type="spellStart"/>
      <w:r w:rsidR="00C97654" w:rsidRPr="00BD6A84">
        <w:rPr>
          <w:rFonts w:ascii="Century Schoolbook" w:hAnsi="Century Schoolbook" w:cs="Courier New"/>
          <w:i/>
          <w:szCs w:val="28"/>
          <w:lang w:val="en-US"/>
        </w:rPr>
        <w:t>been</w:t>
      </w:r>
      <w:proofErr w:type="gramStart"/>
      <w:r w:rsidR="00C97654" w:rsidRPr="00BD6A84">
        <w:rPr>
          <w:rFonts w:ascii="Century Schoolbook" w:hAnsi="Century Schoolbook" w:cs="Courier New"/>
          <w:i/>
          <w:szCs w:val="28"/>
          <w:lang w:val="en-US"/>
        </w:rPr>
        <w:t>,t</w:t>
      </w:r>
      <w:r w:rsidRPr="00BD6A84">
        <w:rPr>
          <w:rFonts w:ascii="Century Schoolbook" w:hAnsi="Century Schoolbook" w:cs="Courier New"/>
          <w:i/>
          <w:szCs w:val="28"/>
          <w:lang w:val="en-US"/>
        </w:rPr>
        <w:t>he</w:t>
      </w:r>
      <w:proofErr w:type="spellEnd"/>
      <w:proofErr w:type="gramEnd"/>
      <w:r w:rsidRPr="00BD6A84">
        <w:rPr>
          <w:rFonts w:ascii="Century Schoolbook" w:hAnsi="Century Schoolbook" w:cs="Courier New"/>
          <w:i/>
          <w:szCs w:val="28"/>
          <w:lang w:val="en-US"/>
        </w:rPr>
        <w:t xml:space="preserve"> extraction of data from the social network </w:t>
      </w:r>
      <w:proofErr w:type="spellStart"/>
      <w:r w:rsidRPr="00BD6A84">
        <w:rPr>
          <w:rFonts w:ascii="Century Schoolbook" w:hAnsi="Century Schoolbook" w:cs="Courier New"/>
          <w:i/>
          <w:szCs w:val="28"/>
          <w:lang w:val="en-US"/>
        </w:rPr>
        <w:t>Twitter,</w:t>
      </w:r>
      <w:r w:rsidR="00C97654" w:rsidRPr="00BD6A84">
        <w:rPr>
          <w:rFonts w:ascii="Century Schoolbook" w:hAnsi="Century Schoolbook" w:cs="Courier New"/>
          <w:i/>
          <w:szCs w:val="28"/>
          <w:lang w:val="en-US"/>
        </w:rPr>
        <w:t>i</w:t>
      </w:r>
      <w:r w:rsidRPr="00BD6A84">
        <w:rPr>
          <w:rFonts w:ascii="Century Schoolbook" w:hAnsi="Century Schoolbook" w:cs="Courier New"/>
          <w:i/>
          <w:szCs w:val="28"/>
          <w:lang w:val="en-US"/>
        </w:rPr>
        <w:t>t</w:t>
      </w:r>
      <w:proofErr w:type="spellEnd"/>
      <w:r w:rsidRPr="00BD6A84">
        <w:rPr>
          <w:rFonts w:ascii="Century Schoolbook" w:hAnsi="Century Schoolbook" w:cs="Courier New"/>
          <w:i/>
          <w:szCs w:val="28"/>
          <w:lang w:val="en-US"/>
        </w:rPr>
        <w:t xml:space="preserve"> is a </w:t>
      </w:r>
      <w:proofErr w:type="spellStart"/>
      <w:r w:rsidRPr="00BD6A84">
        <w:rPr>
          <w:rFonts w:ascii="Century Schoolbook" w:hAnsi="Century Schoolbook" w:cs="Courier New"/>
          <w:i/>
          <w:szCs w:val="28"/>
          <w:lang w:val="en-US"/>
        </w:rPr>
        <w:t>perfoming</w:t>
      </w:r>
      <w:proofErr w:type="spellEnd"/>
      <w:r w:rsidRPr="00BD6A84">
        <w:rPr>
          <w:rFonts w:ascii="Century Schoolbook" w:hAnsi="Century Schoolbook" w:cs="Courier New"/>
          <w:i/>
          <w:szCs w:val="28"/>
          <w:lang w:val="en-US"/>
        </w:rPr>
        <w:t xml:space="preserve"> tool capable </w:t>
      </w:r>
      <w:r w:rsidR="00C97654" w:rsidRPr="00BD6A84">
        <w:rPr>
          <w:rFonts w:ascii="Century Schoolbook" w:hAnsi="Century Schoolbook" w:cs="Courier New"/>
          <w:i/>
          <w:szCs w:val="28"/>
          <w:lang w:val="en-US"/>
        </w:rPr>
        <w:t xml:space="preserve"> o</w:t>
      </w:r>
      <w:r w:rsidR="004214DC" w:rsidRPr="00BD6A84">
        <w:rPr>
          <w:rFonts w:ascii="Century Schoolbook" w:hAnsi="Century Schoolbook" w:cs="Courier New"/>
          <w:i/>
          <w:szCs w:val="28"/>
          <w:lang w:val="en-US"/>
        </w:rPr>
        <w:t>f analytics o</w:t>
      </w:r>
      <w:r w:rsidRPr="00BD6A84">
        <w:rPr>
          <w:rFonts w:ascii="Century Schoolbook" w:hAnsi="Century Schoolbook" w:cs="Courier New"/>
          <w:i/>
          <w:szCs w:val="28"/>
          <w:lang w:val="en-US"/>
        </w:rPr>
        <w:t xml:space="preserve">n the semantic </w:t>
      </w:r>
      <w:proofErr w:type="spellStart"/>
      <w:r w:rsidRPr="00BD6A84">
        <w:rPr>
          <w:rFonts w:ascii="Century Schoolbook" w:hAnsi="Century Schoolbook" w:cs="Courier New"/>
          <w:i/>
          <w:szCs w:val="28"/>
          <w:lang w:val="en-US"/>
        </w:rPr>
        <w:t>similaritis</w:t>
      </w:r>
      <w:proofErr w:type="spellEnd"/>
      <w:r w:rsidRPr="00BD6A84">
        <w:rPr>
          <w:rFonts w:ascii="Century Schoolbook" w:hAnsi="Century Schoolbook" w:cs="Courier New"/>
          <w:i/>
          <w:szCs w:val="28"/>
          <w:lang w:val="en-US"/>
        </w:rPr>
        <w:t xml:space="preserve">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B856B9">
      <w:pPr>
        <w:pStyle w:val="TDC2"/>
        <w:rPr>
          <w:rFonts w:asciiTheme="minorHAnsi" w:eastAsiaTheme="minorEastAsia" w:hAnsiTheme="minorHAnsi" w:cstheme="minorBidi"/>
          <w:b w:val="0"/>
          <w:noProof/>
          <w:sz w:val="22"/>
          <w:szCs w:val="22"/>
          <w:lang w:val="es-ES"/>
        </w:rPr>
      </w:pPr>
      <w:r w:rsidRPr="00704471">
        <w:rPr>
          <w:rFonts w:ascii="Century Schoolbook" w:hAnsi="Century Schoolbook"/>
        </w:rPr>
        <w:fldChar w:fldCharType="begin"/>
      </w:r>
      <w:r w:rsidR="000C2135" w:rsidRPr="00704471">
        <w:rPr>
          <w:rFonts w:ascii="Century Schoolbook" w:hAnsi="Century Schoolbook"/>
        </w:rPr>
        <w:instrText xml:space="preserve"> TOC \o "1-4" \h \z \u </w:instrText>
      </w:r>
      <w:r w:rsidRPr="00704471">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sidR="00B856B9">
          <w:rPr>
            <w:webHidden/>
          </w:rPr>
          <w:fldChar w:fldCharType="begin"/>
        </w:r>
        <w:r w:rsidR="00BF6E46">
          <w:rPr>
            <w:webHidden/>
          </w:rPr>
          <w:instrText xml:space="preserve"> PAGEREF _Toc486494131 \h </w:instrText>
        </w:r>
        <w:r w:rsidR="00B856B9">
          <w:rPr>
            <w:webHidden/>
          </w:rPr>
        </w:r>
        <w:r w:rsidR="00B856B9">
          <w:rPr>
            <w:webHidden/>
          </w:rPr>
          <w:fldChar w:fldCharType="separate"/>
        </w:r>
        <w:r w:rsidR="00BF6E46">
          <w:rPr>
            <w:webHidden/>
          </w:rPr>
          <w:t>11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sidR="00B856B9">
          <w:rPr>
            <w:webHidden/>
          </w:rPr>
          <w:fldChar w:fldCharType="begin"/>
        </w:r>
        <w:r w:rsidR="00BF6E46">
          <w:rPr>
            <w:webHidden/>
          </w:rPr>
          <w:instrText xml:space="preserve"> PAGEREF _Toc486494132 \h </w:instrText>
        </w:r>
        <w:r w:rsidR="00B856B9">
          <w:rPr>
            <w:webHidden/>
          </w:rPr>
        </w:r>
        <w:r w:rsidR="00B856B9">
          <w:rPr>
            <w:webHidden/>
          </w:rPr>
          <w:fldChar w:fldCharType="separate"/>
        </w:r>
        <w:r w:rsidR="00BF6E46">
          <w:rPr>
            <w:webHidden/>
          </w:rPr>
          <w:t>11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sidR="00B856B9">
          <w:rPr>
            <w:webHidden/>
          </w:rPr>
          <w:fldChar w:fldCharType="begin"/>
        </w:r>
        <w:r w:rsidR="00BF6E46">
          <w:rPr>
            <w:webHidden/>
          </w:rPr>
          <w:instrText xml:space="preserve"> PAGEREF _Toc486494133 \h </w:instrText>
        </w:r>
        <w:r w:rsidR="00B856B9">
          <w:rPr>
            <w:webHidden/>
          </w:rPr>
        </w:r>
        <w:r w:rsidR="00B856B9">
          <w:rPr>
            <w:webHidden/>
          </w:rPr>
          <w:fldChar w:fldCharType="separate"/>
        </w:r>
        <w:r w:rsidR="00BF6E46">
          <w:rPr>
            <w:webHidden/>
          </w:rPr>
          <w:t>12</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sidR="00B856B9">
          <w:rPr>
            <w:webHidden/>
          </w:rPr>
          <w:fldChar w:fldCharType="begin"/>
        </w:r>
        <w:r w:rsidR="00BF6E46">
          <w:rPr>
            <w:webHidden/>
          </w:rPr>
          <w:instrText xml:space="preserve"> PAGEREF _Toc486494134 \h </w:instrText>
        </w:r>
        <w:r w:rsidR="00B856B9">
          <w:rPr>
            <w:webHidden/>
          </w:rPr>
        </w:r>
        <w:r w:rsidR="00B856B9">
          <w:rPr>
            <w:webHidden/>
          </w:rPr>
          <w:fldChar w:fldCharType="separate"/>
        </w:r>
        <w:r w:rsidR="00BF6E46">
          <w:rPr>
            <w:webHidden/>
          </w:rPr>
          <w:t>18</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sidR="00B856B9">
          <w:rPr>
            <w:webHidden/>
          </w:rPr>
          <w:fldChar w:fldCharType="begin"/>
        </w:r>
        <w:r w:rsidR="00BF6E46">
          <w:rPr>
            <w:webHidden/>
          </w:rPr>
          <w:instrText xml:space="preserve"> PAGEREF _Toc486494135 \h </w:instrText>
        </w:r>
        <w:r w:rsidR="00B856B9">
          <w:rPr>
            <w:webHidden/>
          </w:rPr>
        </w:r>
        <w:r w:rsidR="00B856B9">
          <w:rPr>
            <w:webHidden/>
          </w:rPr>
          <w:fldChar w:fldCharType="separate"/>
        </w:r>
        <w:r w:rsidR="00BF6E46">
          <w:rPr>
            <w:webHidden/>
          </w:rPr>
          <w:t>18</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sidR="00B856B9">
          <w:rPr>
            <w:webHidden/>
          </w:rPr>
          <w:fldChar w:fldCharType="begin"/>
        </w:r>
        <w:r w:rsidR="00BF6E46">
          <w:rPr>
            <w:webHidden/>
          </w:rPr>
          <w:instrText xml:space="preserve"> PAGEREF _Toc486494136 \h </w:instrText>
        </w:r>
        <w:r w:rsidR="00B856B9">
          <w:rPr>
            <w:webHidden/>
          </w:rPr>
        </w:r>
        <w:r w:rsidR="00B856B9">
          <w:rPr>
            <w:webHidden/>
          </w:rPr>
          <w:fldChar w:fldCharType="separate"/>
        </w:r>
        <w:r w:rsidR="00BF6E46">
          <w:rPr>
            <w:webHidden/>
          </w:rPr>
          <w:t>19</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sidR="00B856B9">
          <w:rPr>
            <w:webHidden/>
          </w:rPr>
          <w:fldChar w:fldCharType="begin"/>
        </w:r>
        <w:r w:rsidR="00BF6E46">
          <w:rPr>
            <w:webHidden/>
          </w:rPr>
          <w:instrText xml:space="preserve"> PAGEREF _Toc486494137 \h </w:instrText>
        </w:r>
        <w:r w:rsidR="00B856B9">
          <w:rPr>
            <w:webHidden/>
          </w:rPr>
        </w:r>
        <w:r w:rsidR="00B856B9">
          <w:rPr>
            <w:webHidden/>
          </w:rPr>
          <w:fldChar w:fldCharType="separate"/>
        </w:r>
        <w:r w:rsidR="00BF6E46">
          <w:rPr>
            <w:webHidden/>
          </w:rPr>
          <w:t>20</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sidR="00B856B9">
          <w:rPr>
            <w:webHidden/>
          </w:rPr>
          <w:fldChar w:fldCharType="begin"/>
        </w:r>
        <w:r w:rsidR="00BF6E46">
          <w:rPr>
            <w:webHidden/>
          </w:rPr>
          <w:instrText xml:space="preserve"> PAGEREF _Toc486494138 \h </w:instrText>
        </w:r>
        <w:r w:rsidR="00B856B9">
          <w:rPr>
            <w:webHidden/>
          </w:rPr>
        </w:r>
        <w:r w:rsidR="00B856B9">
          <w:rPr>
            <w:webHidden/>
          </w:rPr>
          <w:fldChar w:fldCharType="separate"/>
        </w:r>
        <w:r w:rsidR="00BF6E46">
          <w:rPr>
            <w:webHidden/>
          </w:rPr>
          <w:t>21</w:t>
        </w:r>
        <w:r w:rsidR="00B856B9">
          <w:rPr>
            <w:webHidden/>
          </w:rPr>
          <w:fldChar w:fldCharType="end"/>
        </w:r>
      </w:hyperlink>
    </w:p>
    <w:p w:rsidR="00BF6E46" w:rsidRDefault="00BD6A84"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sidR="00B856B9">
          <w:rPr>
            <w:webHidden/>
          </w:rPr>
          <w:fldChar w:fldCharType="begin"/>
        </w:r>
        <w:r w:rsidR="00BF6E46">
          <w:rPr>
            <w:webHidden/>
          </w:rPr>
          <w:instrText xml:space="preserve"> PAGEREF _Toc486494139 \h </w:instrText>
        </w:r>
        <w:r w:rsidR="00B856B9">
          <w:rPr>
            <w:webHidden/>
          </w:rPr>
        </w:r>
        <w:r w:rsidR="00B856B9">
          <w:rPr>
            <w:webHidden/>
          </w:rPr>
          <w:fldChar w:fldCharType="separate"/>
        </w:r>
        <w:r w:rsidR="00BF6E46">
          <w:rPr>
            <w:webHidden/>
          </w:rPr>
          <w:t>21</w:t>
        </w:r>
        <w:r w:rsidR="00B856B9">
          <w:rPr>
            <w:webHidden/>
          </w:rPr>
          <w:fldChar w:fldCharType="end"/>
        </w:r>
      </w:hyperlink>
      <w:r w:rsidR="00573F64">
        <w:tab/>
      </w:r>
    </w:p>
    <w:p w:rsidR="00BF6E46" w:rsidRDefault="00BD6A84">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sidR="00B856B9">
          <w:rPr>
            <w:webHidden/>
          </w:rPr>
          <w:fldChar w:fldCharType="begin"/>
        </w:r>
        <w:r w:rsidR="00BF6E46">
          <w:rPr>
            <w:webHidden/>
          </w:rPr>
          <w:instrText xml:space="preserve"> PAGEREF _Toc486494140 \h </w:instrText>
        </w:r>
        <w:r w:rsidR="00B856B9">
          <w:rPr>
            <w:webHidden/>
          </w:rPr>
        </w:r>
        <w:r w:rsidR="00B856B9">
          <w:rPr>
            <w:webHidden/>
          </w:rPr>
          <w:fldChar w:fldCharType="separate"/>
        </w:r>
        <w:r w:rsidR="00BF6E46">
          <w:rPr>
            <w:webHidden/>
          </w:rPr>
          <w:t>23</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sidR="00B856B9">
          <w:rPr>
            <w:webHidden/>
          </w:rPr>
          <w:fldChar w:fldCharType="begin"/>
        </w:r>
        <w:r w:rsidR="00BF6E46">
          <w:rPr>
            <w:webHidden/>
          </w:rPr>
          <w:instrText xml:space="preserve"> PAGEREF _Toc486494141 \h </w:instrText>
        </w:r>
        <w:r w:rsidR="00B856B9">
          <w:rPr>
            <w:webHidden/>
          </w:rPr>
        </w:r>
        <w:r w:rsidR="00B856B9">
          <w:rPr>
            <w:webHidden/>
          </w:rPr>
          <w:fldChar w:fldCharType="separate"/>
        </w:r>
        <w:r w:rsidR="00BF6E46">
          <w:rPr>
            <w:webHidden/>
          </w:rPr>
          <w:t>24</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sidR="00B856B9">
          <w:rPr>
            <w:webHidden/>
          </w:rPr>
          <w:fldChar w:fldCharType="begin"/>
        </w:r>
        <w:r w:rsidR="00BF6E46">
          <w:rPr>
            <w:webHidden/>
          </w:rPr>
          <w:instrText xml:space="preserve"> PAGEREF _Toc486494142 \h </w:instrText>
        </w:r>
        <w:r w:rsidR="00B856B9">
          <w:rPr>
            <w:webHidden/>
          </w:rPr>
        </w:r>
        <w:r w:rsidR="00B856B9">
          <w:rPr>
            <w:webHidden/>
          </w:rPr>
          <w:fldChar w:fldCharType="separate"/>
        </w:r>
        <w:r w:rsidR="00BF6E46">
          <w:rPr>
            <w:webHidden/>
          </w:rPr>
          <w:t>26</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sidR="00B856B9">
          <w:rPr>
            <w:noProof/>
            <w:webHidden/>
          </w:rPr>
          <w:fldChar w:fldCharType="begin"/>
        </w:r>
        <w:r w:rsidR="00BF6E46">
          <w:rPr>
            <w:noProof/>
            <w:webHidden/>
          </w:rPr>
          <w:instrText xml:space="preserve"> PAGEREF _Toc486494143 \h </w:instrText>
        </w:r>
        <w:r w:rsidR="00B856B9">
          <w:rPr>
            <w:noProof/>
            <w:webHidden/>
          </w:rPr>
        </w:r>
        <w:r w:rsidR="00B856B9">
          <w:rPr>
            <w:noProof/>
            <w:webHidden/>
          </w:rPr>
          <w:fldChar w:fldCharType="separate"/>
        </w:r>
        <w:r w:rsidR="00BF6E46">
          <w:rPr>
            <w:noProof/>
            <w:webHidden/>
          </w:rPr>
          <w:t>26</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sidR="00B856B9">
          <w:rPr>
            <w:webHidden/>
          </w:rPr>
          <w:fldChar w:fldCharType="begin"/>
        </w:r>
        <w:r w:rsidR="00BF6E46">
          <w:rPr>
            <w:webHidden/>
          </w:rPr>
          <w:instrText xml:space="preserve"> PAGEREF _Toc486494144 \h </w:instrText>
        </w:r>
        <w:r w:rsidR="00B856B9">
          <w:rPr>
            <w:webHidden/>
          </w:rPr>
        </w:r>
        <w:r w:rsidR="00B856B9">
          <w:rPr>
            <w:webHidden/>
          </w:rPr>
          <w:fldChar w:fldCharType="separate"/>
        </w:r>
        <w:r w:rsidR="00BF6E46">
          <w:rPr>
            <w:webHidden/>
          </w:rPr>
          <w:t>26</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sidR="00B856B9">
          <w:rPr>
            <w:webHidden/>
          </w:rPr>
          <w:fldChar w:fldCharType="begin"/>
        </w:r>
        <w:r w:rsidR="00BF6E46">
          <w:rPr>
            <w:webHidden/>
          </w:rPr>
          <w:instrText xml:space="preserve"> PAGEREF _Toc486494145 \h </w:instrText>
        </w:r>
        <w:r w:rsidR="00B856B9">
          <w:rPr>
            <w:webHidden/>
          </w:rPr>
        </w:r>
        <w:r w:rsidR="00B856B9">
          <w:rPr>
            <w:webHidden/>
          </w:rPr>
          <w:fldChar w:fldCharType="separate"/>
        </w:r>
        <w:r w:rsidR="00BF6E46">
          <w:rPr>
            <w:webHidden/>
          </w:rPr>
          <w:t>27</w:t>
        </w:r>
        <w:r w:rsidR="00B856B9">
          <w:rPr>
            <w:webHidden/>
          </w:rPr>
          <w:fldChar w:fldCharType="end"/>
        </w:r>
      </w:hyperlink>
    </w:p>
    <w:p w:rsidR="00BF6E46" w:rsidRDefault="00BD6A84">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sidR="00B856B9">
          <w:rPr>
            <w:webHidden/>
          </w:rPr>
          <w:fldChar w:fldCharType="begin"/>
        </w:r>
        <w:r w:rsidR="00BF6E46">
          <w:rPr>
            <w:webHidden/>
          </w:rPr>
          <w:instrText xml:space="preserve"> PAGEREF _Toc486494146 \h </w:instrText>
        </w:r>
        <w:r w:rsidR="00B856B9">
          <w:rPr>
            <w:webHidden/>
          </w:rPr>
        </w:r>
        <w:r w:rsidR="00B856B9">
          <w:rPr>
            <w:webHidden/>
          </w:rPr>
          <w:fldChar w:fldCharType="separate"/>
        </w:r>
        <w:r w:rsidR="00BF6E46">
          <w:rPr>
            <w:webHidden/>
          </w:rPr>
          <w:t>28</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sidR="00B856B9">
          <w:rPr>
            <w:webHidden/>
          </w:rPr>
          <w:fldChar w:fldCharType="begin"/>
        </w:r>
        <w:r w:rsidR="00BF6E46">
          <w:rPr>
            <w:webHidden/>
          </w:rPr>
          <w:instrText xml:space="preserve"> PAGEREF _Toc486494147 \h </w:instrText>
        </w:r>
        <w:r w:rsidR="00B856B9">
          <w:rPr>
            <w:webHidden/>
          </w:rPr>
        </w:r>
        <w:r w:rsidR="00B856B9">
          <w:rPr>
            <w:webHidden/>
          </w:rPr>
          <w:fldChar w:fldCharType="separate"/>
        </w:r>
        <w:r w:rsidR="00BF6E46">
          <w:rPr>
            <w:webHidden/>
          </w:rPr>
          <w:t>28</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sidR="00B856B9">
          <w:rPr>
            <w:webHidden/>
          </w:rPr>
          <w:fldChar w:fldCharType="begin"/>
        </w:r>
        <w:r w:rsidR="00BF6E46">
          <w:rPr>
            <w:webHidden/>
          </w:rPr>
          <w:instrText xml:space="preserve"> PAGEREF _Toc486494148 \h </w:instrText>
        </w:r>
        <w:r w:rsidR="00B856B9">
          <w:rPr>
            <w:webHidden/>
          </w:rPr>
        </w:r>
        <w:r w:rsidR="00B856B9">
          <w:rPr>
            <w:webHidden/>
          </w:rPr>
          <w:fldChar w:fldCharType="separate"/>
        </w:r>
        <w:r w:rsidR="00BF6E46">
          <w:rPr>
            <w:webHidden/>
          </w:rPr>
          <w:t>29</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sidR="00B856B9">
          <w:rPr>
            <w:noProof/>
            <w:webHidden/>
          </w:rPr>
          <w:fldChar w:fldCharType="begin"/>
        </w:r>
        <w:r w:rsidR="00BF6E46">
          <w:rPr>
            <w:noProof/>
            <w:webHidden/>
          </w:rPr>
          <w:instrText xml:space="preserve"> PAGEREF _Toc486494149 \h </w:instrText>
        </w:r>
        <w:r w:rsidR="00B856B9">
          <w:rPr>
            <w:noProof/>
            <w:webHidden/>
          </w:rPr>
        </w:r>
        <w:r w:rsidR="00B856B9">
          <w:rPr>
            <w:noProof/>
            <w:webHidden/>
          </w:rPr>
          <w:fldChar w:fldCharType="separate"/>
        </w:r>
        <w:r w:rsidR="00BF6E46">
          <w:rPr>
            <w:noProof/>
            <w:webHidden/>
          </w:rPr>
          <w:t>31</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sidR="00B856B9">
          <w:rPr>
            <w:noProof/>
            <w:webHidden/>
          </w:rPr>
          <w:fldChar w:fldCharType="begin"/>
        </w:r>
        <w:r w:rsidR="00BF6E46">
          <w:rPr>
            <w:noProof/>
            <w:webHidden/>
          </w:rPr>
          <w:instrText xml:space="preserve"> PAGEREF _Toc486494150 \h </w:instrText>
        </w:r>
        <w:r w:rsidR="00B856B9">
          <w:rPr>
            <w:noProof/>
            <w:webHidden/>
          </w:rPr>
        </w:r>
        <w:r w:rsidR="00B856B9">
          <w:rPr>
            <w:noProof/>
            <w:webHidden/>
          </w:rPr>
          <w:fldChar w:fldCharType="separate"/>
        </w:r>
        <w:r w:rsidR="00BF6E46">
          <w:rPr>
            <w:noProof/>
            <w:webHidden/>
          </w:rPr>
          <w:t>31</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sidR="00B856B9">
          <w:rPr>
            <w:webHidden/>
          </w:rPr>
          <w:fldChar w:fldCharType="begin"/>
        </w:r>
        <w:r w:rsidR="00BF6E46">
          <w:rPr>
            <w:webHidden/>
          </w:rPr>
          <w:instrText xml:space="preserve"> PAGEREF _Toc486494151 \h </w:instrText>
        </w:r>
        <w:r w:rsidR="00B856B9">
          <w:rPr>
            <w:webHidden/>
          </w:rPr>
        </w:r>
        <w:r w:rsidR="00B856B9">
          <w:rPr>
            <w:webHidden/>
          </w:rPr>
          <w:fldChar w:fldCharType="separate"/>
        </w:r>
        <w:r w:rsidR="00BF6E46">
          <w:rPr>
            <w:webHidden/>
          </w:rPr>
          <w:t>31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sidR="00B856B9">
          <w:rPr>
            <w:webHidden/>
          </w:rPr>
          <w:fldChar w:fldCharType="begin"/>
        </w:r>
        <w:r w:rsidR="00BF6E46">
          <w:rPr>
            <w:webHidden/>
          </w:rPr>
          <w:instrText xml:space="preserve"> PAGEREF _Toc486494152 \h </w:instrText>
        </w:r>
        <w:r w:rsidR="00B856B9">
          <w:rPr>
            <w:webHidden/>
          </w:rPr>
        </w:r>
        <w:r w:rsidR="00B856B9">
          <w:rPr>
            <w:webHidden/>
          </w:rPr>
          <w:fldChar w:fldCharType="separate"/>
        </w:r>
        <w:r w:rsidR="00BF6E46">
          <w:rPr>
            <w:webHidden/>
          </w:rPr>
          <w:t>31</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sidR="00B856B9">
          <w:rPr>
            <w:webHidden/>
          </w:rPr>
          <w:fldChar w:fldCharType="begin"/>
        </w:r>
        <w:r w:rsidR="00BF6E46">
          <w:rPr>
            <w:webHidden/>
          </w:rPr>
          <w:instrText xml:space="preserve"> PAGEREF _Toc486494153 \h </w:instrText>
        </w:r>
        <w:r w:rsidR="00B856B9">
          <w:rPr>
            <w:webHidden/>
          </w:rPr>
        </w:r>
        <w:r w:rsidR="00B856B9">
          <w:rPr>
            <w:webHidden/>
          </w:rPr>
          <w:fldChar w:fldCharType="separate"/>
        </w:r>
        <w:r w:rsidR="00BF6E46">
          <w:rPr>
            <w:webHidden/>
          </w:rPr>
          <w:t>31</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sidR="00B856B9">
          <w:rPr>
            <w:noProof/>
            <w:webHidden/>
          </w:rPr>
          <w:fldChar w:fldCharType="begin"/>
        </w:r>
        <w:r w:rsidR="00BF6E46">
          <w:rPr>
            <w:noProof/>
            <w:webHidden/>
          </w:rPr>
          <w:instrText xml:space="preserve"> PAGEREF _Toc486494154 \h </w:instrText>
        </w:r>
        <w:r w:rsidR="00B856B9">
          <w:rPr>
            <w:noProof/>
            <w:webHidden/>
          </w:rPr>
        </w:r>
        <w:r w:rsidR="00B856B9">
          <w:rPr>
            <w:noProof/>
            <w:webHidden/>
          </w:rPr>
          <w:fldChar w:fldCharType="separate"/>
        </w:r>
        <w:r w:rsidR="00BF6E46">
          <w:rPr>
            <w:noProof/>
            <w:webHidden/>
          </w:rPr>
          <w:t>31</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sidR="00B856B9">
          <w:rPr>
            <w:noProof/>
            <w:webHidden/>
          </w:rPr>
          <w:fldChar w:fldCharType="begin"/>
        </w:r>
        <w:r w:rsidR="00BF6E46">
          <w:rPr>
            <w:noProof/>
            <w:webHidden/>
          </w:rPr>
          <w:instrText xml:space="preserve"> PAGEREF _Toc486494155 \h </w:instrText>
        </w:r>
        <w:r w:rsidR="00B856B9">
          <w:rPr>
            <w:noProof/>
            <w:webHidden/>
          </w:rPr>
        </w:r>
        <w:r w:rsidR="00B856B9">
          <w:rPr>
            <w:noProof/>
            <w:webHidden/>
          </w:rPr>
          <w:fldChar w:fldCharType="separate"/>
        </w:r>
        <w:r w:rsidR="00BF6E46">
          <w:rPr>
            <w:noProof/>
            <w:webHidden/>
          </w:rPr>
          <w:t>32</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sidR="00B856B9">
          <w:rPr>
            <w:noProof/>
            <w:webHidden/>
          </w:rPr>
          <w:fldChar w:fldCharType="begin"/>
        </w:r>
        <w:r w:rsidR="00BF6E46">
          <w:rPr>
            <w:noProof/>
            <w:webHidden/>
          </w:rPr>
          <w:instrText xml:space="preserve"> PAGEREF _Toc486494156 \h </w:instrText>
        </w:r>
        <w:r w:rsidR="00B856B9">
          <w:rPr>
            <w:noProof/>
            <w:webHidden/>
          </w:rPr>
        </w:r>
        <w:r w:rsidR="00B856B9">
          <w:rPr>
            <w:noProof/>
            <w:webHidden/>
          </w:rPr>
          <w:fldChar w:fldCharType="separate"/>
        </w:r>
        <w:r w:rsidR="00BF6E46">
          <w:rPr>
            <w:noProof/>
            <w:webHidden/>
          </w:rPr>
          <w:t>37</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sidR="00B856B9">
          <w:rPr>
            <w:noProof/>
            <w:webHidden/>
          </w:rPr>
          <w:fldChar w:fldCharType="begin"/>
        </w:r>
        <w:r w:rsidR="00BF6E46">
          <w:rPr>
            <w:noProof/>
            <w:webHidden/>
          </w:rPr>
          <w:instrText xml:space="preserve"> PAGEREF _Toc486494157 \h </w:instrText>
        </w:r>
        <w:r w:rsidR="00B856B9">
          <w:rPr>
            <w:noProof/>
            <w:webHidden/>
          </w:rPr>
        </w:r>
        <w:r w:rsidR="00B856B9">
          <w:rPr>
            <w:noProof/>
            <w:webHidden/>
          </w:rPr>
          <w:fldChar w:fldCharType="separate"/>
        </w:r>
        <w:r w:rsidR="00BF6E46">
          <w:rPr>
            <w:noProof/>
            <w:webHidden/>
          </w:rPr>
          <w:t>38</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sidR="00B856B9">
          <w:rPr>
            <w:webHidden/>
          </w:rPr>
          <w:fldChar w:fldCharType="begin"/>
        </w:r>
        <w:r w:rsidR="00BF6E46">
          <w:rPr>
            <w:webHidden/>
          </w:rPr>
          <w:instrText xml:space="preserve"> PAGEREF _Toc486494158 \h </w:instrText>
        </w:r>
        <w:r w:rsidR="00B856B9">
          <w:rPr>
            <w:webHidden/>
          </w:rPr>
        </w:r>
        <w:r w:rsidR="00B856B9">
          <w:rPr>
            <w:webHidden/>
          </w:rPr>
          <w:fldChar w:fldCharType="separate"/>
        </w:r>
        <w:r w:rsidR="00BF6E46">
          <w:rPr>
            <w:webHidden/>
          </w:rPr>
          <w:t>38</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sidR="00B856B9">
          <w:rPr>
            <w:noProof/>
            <w:webHidden/>
          </w:rPr>
          <w:fldChar w:fldCharType="begin"/>
        </w:r>
        <w:r w:rsidR="00BF6E46">
          <w:rPr>
            <w:noProof/>
            <w:webHidden/>
          </w:rPr>
          <w:instrText xml:space="preserve"> PAGEREF _Toc486494159 \h </w:instrText>
        </w:r>
        <w:r w:rsidR="00B856B9">
          <w:rPr>
            <w:noProof/>
            <w:webHidden/>
          </w:rPr>
        </w:r>
        <w:r w:rsidR="00B856B9">
          <w:rPr>
            <w:noProof/>
            <w:webHidden/>
          </w:rPr>
          <w:fldChar w:fldCharType="separate"/>
        </w:r>
        <w:r w:rsidR="00BF6E46">
          <w:rPr>
            <w:noProof/>
            <w:webHidden/>
          </w:rPr>
          <w:t>39</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sidR="00B856B9">
          <w:rPr>
            <w:webHidden/>
          </w:rPr>
          <w:fldChar w:fldCharType="begin"/>
        </w:r>
        <w:r w:rsidR="00BF6E46">
          <w:rPr>
            <w:webHidden/>
          </w:rPr>
          <w:instrText xml:space="preserve"> PAGEREF _Toc486494160 \h </w:instrText>
        </w:r>
        <w:r w:rsidR="00B856B9">
          <w:rPr>
            <w:webHidden/>
          </w:rPr>
        </w:r>
        <w:r w:rsidR="00B856B9">
          <w:rPr>
            <w:webHidden/>
          </w:rPr>
          <w:fldChar w:fldCharType="separate"/>
        </w:r>
        <w:r w:rsidR="00BF6E46">
          <w:rPr>
            <w:webHidden/>
          </w:rPr>
          <w:t>39</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sidR="00B856B9">
          <w:rPr>
            <w:noProof/>
            <w:webHidden/>
          </w:rPr>
          <w:fldChar w:fldCharType="begin"/>
        </w:r>
        <w:r w:rsidR="00BF6E46">
          <w:rPr>
            <w:noProof/>
            <w:webHidden/>
          </w:rPr>
          <w:instrText xml:space="preserve"> PAGEREF _Toc486494161 \h </w:instrText>
        </w:r>
        <w:r w:rsidR="00B856B9">
          <w:rPr>
            <w:noProof/>
            <w:webHidden/>
          </w:rPr>
        </w:r>
        <w:r w:rsidR="00B856B9">
          <w:rPr>
            <w:noProof/>
            <w:webHidden/>
          </w:rPr>
          <w:fldChar w:fldCharType="separate"/>
        </w:r>
        <w:r w:rsidR="00BF6E46">
          <w:rPr>
            <w:noProof/>
            <w:webHidden/>
          </w:rPr>
          <w:t>40</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sidR="00B856B9">
          <w:rPr>
            <w:webHidden/>
          </w:rPr>
          <w:fldChar w:fldCharType="begin"/>
        </w:r>
        <w:r w:rsidR="00BF6E46">
          <w:rPr>
            <w:webHidden/>
          </w:rPr>
          <w:instrText xml:space="preserve"> PAGEREF _Toc486494162 \h </w:instrText>
        </w:r>
        <w:r w:rsidR="00B856B9">
          <w:rPr>
            <w:webHidden/>
          </w:rPr>
        </w:r>
        <w:r w:rsidR="00B856B9">
          <w:rPr>
            <w:webHidden/>
          </w:rPr>
          <w:fldChar w:fldCharType="separate"/>
        </w:r>
        <w:r w:rsidR="00BF6E46">
          <w:rPr>
            <w:webHidden/>
          </w:rPr>
          <w:t>40</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sidR="00B856B9">
          <w:rPr>
            <w:webHidden/>
          </w:rPr>
          <w:fldChar w:fldCharType="begin"/>
        </w:r>
        <w:r w:rsidR="00BF6E46">
          <w:rPr>
            <w:webHidden/>
          </w:rPr>
          <w:instrText xml:space="preserve"> PAGEREF _Toc486494163 \h </w:instrText>
        </w:r>
        <w:r w:rsidR="00B856B9">
          <w:rPr>
            <w:webHidden/>
          </w:rPr>
        </w:r>
        <w:r w:rsidR="00B856B9">
          <w:rPr>
            <w:webHidden/>
          </w:rPr>
          <w:fldChar w:fldCharType="separate"/>
        </w:r>
        <w:r w:rsidR="00BF6E46">
          <w:rPr>
            <w:webHidden/>
          </w:rPr>
          <w:t>40</w:t>
        </w:r>
        <w:r w:rsidR="00B856B9">
          <w:rPr>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sidR="00B856B9">
          <w:rPr>
            <w:noProof/>
            <w:webHidden/>
          </w:rPr>
          <w:fldChar w:fldCharType="begin"/>
        </w:r>
        <w:r w:rsidR="00BF6E46">
          <w:rPr>
            <w:noProof/>
            <w:webHidden/>
          </w:rPr>
          <w:instrText xml:space="preserve"> PAGEREF _Toc486494164 \h </w:instrText>
        </w:r>
        <w:r w:rsidR="00B856B9">
          <w:rPr>
            <w:noProof/>
            <w:webHidden/>
          </w:rPr>
        </w:r>
        <w:r w:rsidR="00B856B9">
          <w:rPr>
            <w:noProof/>
            <w:webHidden/>
          </w:rPr>
          <w:fldChar w:fldCharType="separate"/>
        </w:r>
        <w:r w:rsidR="00BF6E46">
          <w:rPr>
            <w:noProof/>
            <w:webHidden/>
          </w:rPr>
          <w:t>42</w:t>
        </w:r>
        <w:r w:rsidR="00B856B9">
          <w:rPr>
            <w:noProof/>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sidR="00B856B9">
          <w:rPr>
            <w:webHidden/>
          </w:rPr>
          <w:fldChar w:fldCharType="begin"/>
        </w:r>
        <w:r w:rsidR="00BF6E46">
          <w:rPr>
            <w:webHidden/>
          </w:rPr>
          <w:instrText xml:space="preserve"> PAGEREF _Toc486494165 \h </w:instrText>
        </w:r>
        <w:r w:rsidR="00B856B9">
          <w:rPr>
            <w:webHidden/>
          </w:rPr>
        </w:r>
        <w:r w:rsidR="00B856B9">
          <w:rPr>
            <w:webHidden/>
          </w:rPr>
          <w:fldChar w:fldCharType="separate"/>
        </w:r>
        <w:r w:rsidR="00BF6E46">
          <w:rPr>
            <w:webHidden/>
          </w:rPr>
          <w:t>42</w:t>
        </w:r>
        <w:r w:rsidR="00B856B9">
          <w:rPr>
            <w:webHidden/>
          </w:rPr>
          <w:fldChar w:fldCharType="end"/>
        </w:r>
      </w:hyperlink>
    </w:p>
    <w:p w:rsidR="00BF6E46" w:rsidRDefault="00BD6A84">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sidR="00B856B9">
          <w:rPr>
            <w:webHidden/>
          </w:rPr>
          <w:fldChar w:fldCharType="begin"/>
        </w:r>
        <w:r w:rsidR="00BF6E46">
          <w:rPr>
            <w:webHidden/>
          </w:rPr>
          <w:instrText xml:space="preserve"> PAGEREF _Toc486494166 \h </w:instrText>
        </w:r>
        <w:r w:rsidR="00B856B9">
          <w:rPr>
            <w:webHidden/>
          </w:rPr>
        </w:r>
        <w:r w:rsidR="00B856B9">
          <w:rPr>
            <w:webHidden/>
          </w:rPr>
          <w:fldChar w:fldCharType="separate"/>
        </w:r>
        <w:r w:rsidR="00BF6E46">
          <w:rPr>
            <w:webHidden/>
          </w:rPr>
          <w:t>42</w:t>
        </w:r>
        <w:r w:rsidR="00B856B9">
          <w:rPr>
            <w:webHidden/>
          </w:rPr>
          <w:fldChar w:fldCharType="end"/>
        </w:r>
      </w:hyperlink>
    </w:p>
    <w:p w:rsidR="00BF6E46" w:rsidRDefault="00BD6A84">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sidR="00B856B9">
          <w:rPr>
            <w:noProof/>
            <w:webHidden/>
          </w:rPr>
          <w:fldChar w:fldCharType="begin"/>
        </w:r>
        <w:r w:rsidR="00BF6E46">
          <w:rPr>
            <w:noProof/>
            <w:webHidden/>
          </w:rPr>
          <w:instrText xml:space="preserve"> PAGEREF _Toc486494167 \h </w:instrText>
        </w:r>
        <w:r w:rsidR="00B856B9">
          <w:rPr>
            <w:noProof/>
            <w:webHidden/>
          </w:rPr>
        </w:r>
        <w:r w:rsidR="00B856B9">
          <w:rPr>
            <w:noProof/>
            <w:webHidden/>
          </w:rPr>
          <w:fldChar w:fldCharType="separate"/>
        </w:r>
        <w:r w:rsidR="00BF6E46">
          <w:rPr>
            <w:noProof/>
            <w:webHidden/>
          </w:rPr>
          <w:t>43</w:t>
        </w:r>
        <w:r w:rsidR="00B856B9">
          <w:rPr>
            <w:noProof/>
            <w:webHidden/>
          </w:rPr>
          <w:fldChar w:fldCharType="end"/>
        </w:r>
      </w:hyperlink>
    </w:p>
    <w:p w:rsidR="00BF6E46" w:rsidRDefault="00BD6A84">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sidR="00B856B9">
          <w:rPr>
            <w:noProof/>
            <w:webHidden/>
          </w:rPr>
          <w:fldChar w:fldCharType="begin"/>
        </w:r>
        <w:r w:rsidR="00BF6E46">
          <w:rPr>
            <w:noProof/>
            <w:webHidden/>
          </w:rPr>
          <w:instrText xml:space="preserve"> PAGEREF _Toc486494168 \h </w:instrText>
        </w:r>
        <w:r w:rsidR="00B856B9">
          <w:rPr>
            <w:noProof/>
            <w:webHidden/>
          </w:rPr>
        </w:r>
        <w:r w:rsidR="00B856B9">
          <w:rPr>
            <w:noProof/>
            <w:webHidden/>
          </w:rPr>
          <w:fldChar w:fldCharType="separate"/>
        </w:r>
        <w:r w:rsidR="00BF6E46">
          <w:rPr>
            <w:noProof/>
            <w:webHidden/>
          </w:rPr>
          <w:t>48</w:t>
        </w:r>
        <w:r w:rsidR="00B856B9">
          <w:rPr>
            <w:noProof/>
            <w:webHidden/>
          </w:rPr>
          <w:fldChar w:fldCharType="end"/>
        </w:r>
      </w:hyperlink>
    </w:p>
    <w:p w:rsidR="00424F37" w:rsidRPr="00704471" w:rsidRDefault="00B856B9"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B856B9">
      <w:pPr>
        <w:pStyle w:val="Tabladeilustraciones"/>
        <w:rPr>
          <w:rFonts w:ascii="Century Schoolbook" w:eastAsiaTheme="minorEastAsia" w:hAnsi="Century Schoolbook" w:cstheme="minorBidi"/>
          <w:noProof/>
          <w:sz w:val="22"/>
          <w:szCs w:val="22"/>
          <w:lang w:val="es-ES"/>
        </w:rPr>
      </w:pPr>
      <w:r w:rsidRPr="00704471">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704471">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BD6A84">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00B856B9"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00B856B9" w:rsidRPr="00704471">
          <w:rPr>
            <w:rFonts w:ascii="Century Schoolbook" w:hAnsi="Century Schoolbook"/>
            <w:noProof/>
            <w:webHidden/>
          </w:rPr>
          <w:fldChar w:fldCharType="end"/>
        </w:r>
      </w:hyperlink>
    </w:p>
    <w:p w:rsidR="00A1699F" w:rsidRPr="00704471" w:rsidRDefault="00BD6A84">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00B856B9"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00B856B9" w:rsidRPr="00704471">
          <w:rPr>
            <w:rFonts w:ascii="Century Schoolbook" w:hAnsi="Century Schoolbook"/>
            <w:noProof/>
            <w:webHidden/>
          </w:rPr>
          <w:fldChar w:fldCharType="end"/>
        </w:r>
      </w:hyperlink>
    </w:p>
    <w:p w:rsidR="00DF3CF6" w:rsidRPr="00704471" w:rsidRDefault="00B856B9"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B856B9" w:rsidP="00FA25DB">
      <w:pPr>
        <w:pStyle w:val="Tabladeilustraciones"/>
        <w:rPr>
          <w:rFonts w:ascii="Century Schoolbook" w:eastAsiaTheme="minorEastAsia" w:hAnsi="Century Schoolbook" w:cstheme="minorBidi"/>
          <w:noProof/>
          <w:sz w:val="22"/>
          <w:szCs w:val="22"/>
          <w:lang w:val="es-ES"/>
        </w:rPr>
      </w:pPr>
      <w:r w:rsidRPr="00704471">
        <w:rPr>
          <w:rFonts w:ascii="Century Schoolbook" w:hAnsi="Century Schoolbook"/>
        </w:rPr>
        <w:fldChar w:fldCharType="begin"/>
      </w:r>
      <w:r w:rsidR="00FD13DB" w:rsidRPr="00704471">
        <w:rPr>
          <w:rFonts w:ascii="Century Schoolbook" w:hAnsi="Century Schoolbook"/>
        </w:rPr>
        <w:instrText xml:space="preserve"> TOC \h \z \c "Tabla" </w:instrText>
      </w:r>
      <w:r w:rsidRPr="00704471">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BD6A84"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00B856B9"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00B856B9" w:rsidRPr="00704471">
          <w:rPr>
            <w:rFonts w:ascii="Century Schoolbook" w:hAnsi="Century Schoolbook"/>
            <w:noProof/>
            <w:webHidden/>
          </w:rPr>
          <w:fldChar w:fldCharType="end"/>
        </w:r>
      </w:hyperlink>
    </w:p>
    <w:p w:rsidR="00AE4A88" w:rsidRPr="00704471" w:rsidRDefault="00BD6A84"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00B856B9"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00B856B9" w:rsidRPr="00704471">
          <w:rPr>
            <w:rFonts w:ascii="Century Schoolbook" w:hAnsi="Century Schoolbook"/>
            <w:noProof/>
            <w:webHidden/>
          </w:rPr>
        </w:r>
        <w:r w:rsidR="00B856B9"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00B856B9" w:rsidRPr="00704471">
          <w:rPr>
            <w:rFonts w:ascii="Century Schoolbook" w:hAnsi="Century Schoolbook"/>
            <w:noProof/>
            <w:webHidden/>
          </w:rPr>
          <w:fldChar w:fldCharType="end"/>
        </w:r>
      </w:hyperlink>
    </w:p>
    <w:p w:rsidR="003B754D" w:rsidRPr="00704471" w:rsidRDefault="00B856B9"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B856B9"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w:t>
          </w:r>
          <w:r w:rsidR="00B856B9"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B856B9"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B856B9"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B856B9"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w:t>
          </w:r>
          <w:r w:rsidR="00B856B9" w:rsidRPr="00704471">
            <w:rPr>
              <w:rFonts w:ascii="Century Schoolbook" w:hAnsi="Century Schoolbook"/>
            </w:rPr>
            <w:fldChar w:fldCharType="end"/>
          </w:r>
        </w:sdtContent>
      </w:sdt>
      <w:r w:rsidR="00E574D5" w:rsidRPr="00704471">
        <w:rPr>
          <w:rFonts w:ascii="Century Schoolbook" w:hAnsi="Century Schoolbook"/>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704471">
        <w:rPr>
          <w:rFonts w:ascii="Century Schoolbook" w:hAnsi="Century Schoolbook"/>
        </w:rPr>
        <w:t>inmersi</w:t>
      </w:r>
      <w:r w:rsidR="005453E1" w:rsidRPr="00704471">
        <w:rPr>
          <w:rFonts w:ascii="Century Schoolbook" w:hAnsi="Century Schoolbook"/>
        </w:rPr>
        <w:t>va</w:t>
      </w:r>
      <w:proofErr w:type="spellEnd"/>
      <w:r w:rsidR="005453E1" w:rsidRPr="00704471">
        <w:rPr>
          <w:rFonts w:ascii="Century Schoolbook" w:hAnsi="Century Schoolbook"/>
        </w:rPr>
        <w:t xml:space="preserve">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B856B9"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B856B9" w:rsidRPr="00704471">
            <w:rPr>
              <w:rFonts w:ascii="Century Schoolbook" w:hAnsi="Century Schoolbook"/>
            </w:rPr>
            <w:fldChar w:fldCharType="end"/>
          </w:r>
        </w:sdtContent>
      </w:sdt>
      <w:sdt>
        <w:sdtPr>
          <w:rPr>
            <w:rFonts w:ascii="Century Schoolbook" w:hAnsi="Century Schoolbook"/>
          </w:rPr>
          <w:id w:val="4885865"/>
          <w:citation/>
        </w:sdtPr>
        <w:sdtContent>
          <w:r w:rsidR="00B856B9"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B856B9"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B856B9"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B856B9"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B856B9"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B856B9"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B856B9"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B856B9"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B856B9"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B856B9"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B856B9"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B856B9"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[13]</w:t>
          </w:r>
          <w:r w:rsidR="00B856B9"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B856B9"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[14]</w:t>
          </w:r>
          <w:r w:rsidR="00B856B9"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[15]</w:t>
          </w:r>
          <w:r w:rsidR="00B856B9"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[16]</w:t>
          </w:r>
          <w:r w:rsidR="00B856B9"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B856B9"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B856B9"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w:t>
      </w:r>
      <w:proofErr w:type="spellStart"/>
      <w:r w:rsidR="00B96280" w:rsidRPr="00704471">
        <w:rPr>
          <w:rFonts w:ascii="Century Schoolbook" w:hAnsi="Century Schoolbook"/>
          <w:szCs w:val="28"/>
        </w:rPr>
        <w:t>Linkedin</w:t>
      </w:r>
      <w:proofErr w:type="spellEnd"/>
      <w:r w:rsidR="00B96280" w:rsidRPr="00704471">
        <w:rPr>
          <w:rFonts w:ascii="Century Schoolbook" w:hAnsi="Century Schoolbook"/>
          <w:szCs w:val="28"/>
        </w:rPr>
        <w:t xml:space="preserve">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B856B9"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B856B9"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B856B9"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B856B9"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B856B9"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BD6A84"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BD6A84" w:rsidRPr="009806CB" w:rsidRDefault="00BD6A8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B856B9"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1</w:t>
      </w:r>
      <w:r w:rsidR="00B856B9"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BD6A84"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BD6A84" w:rsidRPr="00CD0279" w:rsidRDefault="00BD6A84">
                  <w:pPr>
                    <w:rPr>
                      <w:rFonts w:ascii="Arial" w:hAnsi="Arial" w:cs="Arial"/>
                      <w:color w:val="7F7F7F" w:themeColor="text1" w:themeTint="80"/>
                    </w:rPr>
                  </w:pPr>
                  <w:r w:rsidRPr="00CD0279">
                    <w:rPr>
                      <w:rFonts w:ascii="Arial" w:hAnsi="Arial" w:cs="Arial"/>
                      <w:color w:val="7F7F7F" w:themeColor="text1" w:themeTint="80"/>
                    </w:rPr>
                    <w:t>Facultades</w:t>
                  </w:r>
                </w:p>
                <w:p w:rsidR="00BD6A84" w:rsidRPr="00CD0279" w:rsidRDefault="00BD6A8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BD6A84" w:rsidRPr="00CD0279" w:rsidRDefault="00BD6A8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B856B9"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2</w:t>
      </w:r>
      <w:r w:rsidR="00B856B9"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BD6A84"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BD6A84" w:rsidRPr="00FA450A" w:rsidRDefault="00BD6A84" w:rsidP="00FA450A">
                  <w:pPr>
                    <w:rPr>
                      <w:rFonts w:ascii="Arial" w:hAnsi="Arial" w:cs="Arial"/>
                      <w:color w:val="7F7F7F" w:themeColor="text1" w:themeTint="80"/>
                    </w:rPr>
                  </w:pPr>
                  <w:r>
                    <w:t xml:space="preserve">  </w:t>
                  </w:r>
                </w:p>
                <w:p w:rsidR="00BD6A84" w:rsidRPr="00FA450A" w:rsidRDefault="00BD6A8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B856B9"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B856B9" w:rsidRPr="00704471">
        <w:rPr>
          <w:rFonts w:ascii="Century Schoolbook" w:hAnsi="Century Schoolbook"/>
        </w:rPr>
        <w:fldChar w:fldCharType="separate"/>
      </w:r>
      <w:r w:rsidRPr="00704471">
        <w:rPr>
          <w:rFonts w:ascii="Century Schoolbook" w:hAnsi="Century Schoolbook"/>
          <w:noProof/>
        </w:rPr>
        <w:t>3</w:t>
      </w:r>
      <w:r w:rsidR="00B856B9"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B856B9"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[20]</w:t>
          </w:r>
          <w:r w:rsidR="00B856B9"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B856B9"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[21]</w:t>
          </w:r>
          <w:r w:rsidR="00B856B9"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B856B9"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B856B9"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B856B9"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B856B9"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B856B9"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B856B9"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B856B9"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Para entender el procesamiento del lenguaje natural, primero definiremos en que consiste el lenguaje natural (LN). Un lenguaje natural es aquel que ha evolucionad</w:t>
      </w:r>
      <w:bookmarkStart w:id="13" w:name="_GoBack"/>
      <w:bookmarkEnd w:id="13"/>
      <w:r w:rsidRPr="00704471">
        <w:rPr>
          <w:rFonts w:ascii="Century Schoolbook" w:hAnsi="Century Schoolbook"/>
        </w:rPr>
        <w:t xml:space="preserve">o con el tiempo para fines de comunicación humana, como el español o alemán </w:t>
      </w:r>
      <w:sdt>
        <w:sdtPr>
          <w:rPr>
            <w:rFonts w:ascii="Century Schoolbook" w:hAnsi="Century Schoolbook"/>
          </w:rPr>
          <w:id w:val="4885893"/>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856B9" w:rsidRPr="00704471">
            <w:rPr>
              <w:rFonts w:ascii="Century Schoolbook" w:hAnsi="Century Schoolbook"/>
            </w:rPr>
            <w:fldChar w:fldCharType="separate"/>
          </w:r>
          <w:r w:rsidR="003A4BB9" w:rsidRPr="003A4BB9">
            <w:rPr>
              <w:rFonts w:ascii="Century Schoolbook" w:hAnsi="Century Schoolbook"/>
              <w:lang w:val="es-ES"/>
            </w:rPr>
            <w:t>[25]</w:t>
          </w:r>
          <w:r w:rsidR="00B856B9"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B856B9"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B856B9"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B856B9"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B856B9"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B856B9"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B856B9"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B856B9"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4" w:name="_Toc486494140"/>
      <w:r w:rsidRPr="00704471">
        <w:rPr>
          <w:rFonts w:ascii="Century Schoolbook" w:hAnsi="Century Schoolbook"/>
        </w:rPr>
        <w:t>RStudio</w:t>
      </w:r>
      <w:r w:rsidR="0007449B" w:rsidRPr="00704471">
        <w:rPr>
          <w:rFonts w:ascii="Century Schoolbook" w:hAnsi="Century Schoolbook"/>
        </w:rPr>
        <w:t>.</w:t>
      </w:r>
      <w:bookmarkEnd w:id="14"/>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B856B9"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B856B9"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B856B9"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5" w:name="_Toc486494141"/>
      <w:r w:rsidRPr="00704471">
        <w:rPr>
          <w:rFonts w:ascii="Century Schoolbook" w:hAnsi="Century Schoolbook"/>
        </w:rPr>
        <w:t>Lenguaje</w:t>
      </w:r>
      <w:r w:rsidR="006253BA" w:rsidRPr="00704471">
        <w:rPr>
          <w:rFonts w:ascii="Century Schoolbook" w:hAnsi="Century Schoolbook"/>
        </w:rPr>
        <w:t xml:space="preserve"> R</w:t>
      </w:r>
      <w:bookmarkEnd w:id="15"/>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B856B9" w:rsidRPr="00704471">
            <w:rPr>
              <w:b w:val="0"/>
            </w:rPr>
            <w:fldChar w:fldCharType="begin"/>
          </w:r>
          <w:r w:rsidR="0069181C" w:rsidRPr="00704471">
            <w:rPr>
              <w:b w:val="0"/>
              <w:lang w:val="es-ES"/>
            </w:rPr>
            <w:instrText xml:space="preserve"> CITATION Rproject \l 3082 </w:instrText>
          </w:r>
          <w:r w:rsidR="00B856B9" w:rsidRPr="00704471">
            <w:rPr>
              <w:b w:val="0"/>
            </w:rPr>
            <w:fldChar w:fldCharType="separate"/>
          </w:r>
          <w:r w:rsidR="003A4BB9" w:rsidRPr="003A4BB9">
            <w:rPr>
              <w:noProof/>
              <w:lang w:val="es-ES"/>
            </w:rPr>
            <w:t>[28]</w:t>
          </w:r>
          <w:r w:rsidR="00B856B9"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B856B9" w:rsidRPr="00704471">
            <w:rPr>
              <w:b w:val="0"/>
            </w:rPr>
            <w:fldChar w:fldCharType="begin"/>
          </w:r>
          <w:r w:rsidR="0069181C" w:rsidRPr="00704471">
            <w:rPr>
              <w:b w:val="0"/>
              <w:lang w:val="es-ES"/>
            </w:rPr>
            <w:instrText xml:space="preserve"> CITATION SilviaGonzalez2000 \l 3082 </w:instrText>
          </w:r>
          <w:r w:rsidR="00B856B9" w:rsidRPr="00704471">
            <w:rPr>
              <w:b w:val="0"/>
            </w:rPr>
            <w:fldChar w:fldCharType="separate"/>
          </w:r>
          <w:r w:rsidR="003A4BB9">
            <w:rPr>
              <w:b w:val="0"/>
              <w:noProof/>
              <w:lang w:val="es-ES"/>
            </w:rPr>
            <w:t xml:space="preserve"> </w:t>
          </w:r>
          <w:r w:rsidR="003A4BB9" w:rsidRPr="003A4BB9">
            <w:rPr>
              <w:noProof/>
              <w:lang w:val="es-ES"/>
            </w:rPr>
            <w:t>[29]</w:t>
          </w:r>
          <w:r w:rsidR="00B856B9"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1"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proofErr w:type="spellStart"/>
      <w:r w:rsidRPr="00704471">
        <w:rPr>
          <w:rFonts w:ascii="Century Schoolbook" w:hAnsi="Century Schoolbook" w:cs="Courier New"/>
          <w:b/>
          <w:sz w:val="28"/>
          <w:szCs w:val="28"/>
        </w:rPr>
        <w:t>twitteR</w:t>
      </w:r>
      <w:proofErr w:type="spellEnd"/>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w:t>
      </w:r>
      <w:proofErr w:type="spellStart"/>
      <w:r w:rsidR="0031078F" w:rsidRPr="00704471">
        <w:rPr>
          <w:szCs w:val="28"/>
        </w:rPr>
        <w:t>ROAuth</w:t>
      </w:r>
      <w:proofErr w:type="spellEnd"/>
      <w:r w:rsidR="0031078F" w:rsidRPr="00704471">
        <w:rPr>
          <w:szCs w:val="28"/>
        </w:rPr>
        <w:t>”):</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w:t>
      </w:r>
      <w:proofErr w:type="spellStart"/>
      <w:r w:rsidR="0031078F" w:rsidRPr="00704471">
        <w:rPr>
          <w:szCs w:val="28"/>
        </w:rPr>
        <w:t>streamR</w:t>
      </w:r>
      <w:proofErr w:type="spellEnd"/>
      <w:r w:rsidR="0031078F" w:rsidRPr="00704471">
        <w:rPr>
          <w:szCs w:val="28"/>
        </w:rPr>
        <w:t>”):</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BD6A84" w:rsidRDefault="00BD6A84" w:rsidP="00BD6A84">
      <w:pPr>
        <w:pStyle w:val="Prrafodelista"/>
        <w:rPr>
          <w:b/>
          <w:szCs w:val="28"/>
        </w:rPr>
      </w:pPr>
    </w:p>
    <w:p w:rsidR="00BD6A84" w:rsidRPr="00704471" w:rsidRDefault="00BD6A84" w:rsidP="00FA25DB">
      <w:pPr>
        <w:pStyle w:val="Prrafo"/>
        <w:numPr>
          <w:ilvl w:val="0"/>
          <w:numId w:val="18"/>
        </w:numPr>
        <w:rPr>
          <w:b w:val="0"/>
          <w:szCs w:val="28"/>
        </w:rPr>
      </w:pPr>
      <w:proofErr w:type="spellStart"/>
      <w:r>
        <w:rPr>
          <w:b w:val="0"/>
          <w:szCs w:val="28"/>
        </w:rPr>
        <w:t>Shiny</w:t>
      </w:r>
      <w:proofErr w:type="spellEnd"/>
      <w:r>
        <w:rPr>
          <w:b w:val="0"/>
          <w:szCs w:val="28"/>
        </w:rPr>
        <w:t xml:space="preserve">: </w:t>
      </w:r>
      <w:proofErr w:type="spellStart"/>
      <w:r w:rsidRPr="00BD6A84">
        <w:rPr>
          <w:b w:val="0"/>
        </w:rPr>
        <w:t>Shiny</w:t>
      </w:r>
      <w:proofErr w:type="spellEnd"/>
      <w:r w:rsidRPr="00BD6A84">
        <w:rPr>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BD6A84">
        <w:rPr>
          <w:b w:val="0"/>
        </w:rPr>
        <w:t>Markdown</w:t>
      </w:r>
      <w:proofErr w:type="spellEnd"/>
      <w:r w:rsidRPr="00BD6A84">
        <w:rPr>
          <w:b w:val="0"/>
        </w:rPr>
        <w:t xml:space="preserve"> o crear cuadros de mando. También puede extender sus aplicaciones </w:t>
      </w:r>
      <w:proofErr w:type="spellStart"/>
      <w:r w:rsidRPr="00BD6A84">
        <w:rPr>
          <w:b w:val="0"/>
        </w:rPr>
        <w:t>Shiny</w:t>
      </w:r>
      <w:proofErr w:type="spellEnd"/>
      <w:r w:rsidRPr="00BD6A84">
        <w:rPr>
          <w:b w:val="0"/>
        </w:rPr>
        <w:t xml:space="preserve"> con temas CSS, </w:t>
      </w:r>
      <w:proofErr w:type="spellStart"/>
      <w:r w:rsidRPr="00BD6A84">
        <w:rPr>
          <w:b w:val="0"/>
        </w:rPr>
        <w:t>html</w:t>
      </w:r>
      <w:proofErr w:type="spellEnd"/>
      <w:r w:rsidRPr="00BD6A84">
        <w:rPr>
          <w:b w:val="0"/>
        </w:rPr>
        <w:t xml:space="preserve"> widgets y acciones de JavaScript.</w:t>
      </w:r>
    </w:p>
    <w:p w:rsidR="006253BA" w:rsidRDefault="00BD6A84" w:rsidP="00FA25DB">
      <w:pPr>
        <w:pStyle w:val="Ttulo4"/>
        <w:numPr>
          <w:ilvl w:val="0"/>
          <w:numId w:val="0"/>
        </w:numPr>
        <w:jc w:val="both"/>
        <w:rPr>
          <w:rFonts w:ascii="Century Schoolbook" w:hAnsi="Century Schoolbook"/>
        </w:rPr>
      </w:pPr>
      <w:r>
        <w:rPr>
          <w:rFonts w:ascii="Century Schoolbook" w:hAnsi="Century Schoolbook"/>
        </w:rPr>
        <w:t>Despliegue de la aplicación.</w:t>
      </w:r>
    </w:p>
    <w:p w:rsidR="00BD6A84" w:rsidRDefault="00BD6A84" w:rsidP="00BD6A84">
      <w:pPr>
        <w:pStyle w:val="Prrafo"/>
        <w:rPr>
          <w:b w:val="0"/>
        </w:rPr>
      </w:pPr>
      <w:r>
        <w:rPr>
          <w:b w:val="0"/>
        </w:rPr>
        <w:t>Para el despliegue de la aplicación, se utilizará “</w:t>
      </w:r>
      <w:proofErr w:type="spellStart"/>
      <w:r>
        <w:rPr>
          <w:b w:val="0"/>
        </w:rPr>
        <w:t>Shiny</w:t>
      </w:r>
      <w:proofErr w:type="spellEnd"/>
      <w:r>
        <w:rPr>
          <w:b w:val="0"/>
        </w:rPr>
        <w:t xml:space="preserve"> Apps”. </w:t>
      </w:r>
      <w:proofErr w:type="spellStart"/>
      <w:r>
        <w:rPr>
          <w:b w:val="0"/>
        </w:rPr>
        <w:t>ShinyApps</w:t>
      </w:r>
      <w:proofErr w:type="spellEnd"/>
      <w:r>
        <w:rPr>
          <w:b w:val="0"/>
        </w:rPr>
        <w:t xml:space="preserve">, es un servicio de hosting para el despliegue de aplicaciones </w:t>
      </w:r>
      <w:proofErr w:type="spellStart"/>
      <w:r>
        <w:rPr>
          <w:b w:val="0"/>
        </w:rPr>
        <w:t>Shiny</w:t>
      </w:r>
      <w:proofErr w:type="spellEnd"/>
      <w:r>
        <w:rPr>
          <w:b w:val="0"/>
        </w:rPr>
        <w:t>.</w:t>
      </w:r>
      <w:r w:rsidR="00DD4385">
        <w:rPr>
          <w:b w:val="0"/>
        </w:rPr>
        <w:t xml:space="preserve"> Existen </w:t>
      </w:r>
      <w:r w:rsidR="0048592C">
        <w:rPr>
          <w:b w:val="0"/>
        </w:rPr>
        <w:t>otras</w:t>
      </w:r>
      <w:r w:rsidR="00DD4385">
        <w:rPr>
          <w:b w:val="0"/>
        </w:rPr>
        <w:t xml:space="preserve"> posibilidades para llevar a cabo el despliegue</w:t>
      </w:r>
      <w:r w:rsidR="0048592C">
        <w:rPr>
          <w:b w:val="0"/>
        </w:rPr>
        <w:t xml:space="preserve"> como</w:t>
      </w:r>
      <w:r w:rsidR="00DD4385">
        <w:rPr>
          <w:b w:val="0"/>
        </w:rPr>
        <w:t>:</w:t>
      </w:r>
    </w:p>
    <w:p w:rsidR="00DD4385" w:rsidRDefault="00DD4385" w:rsidP="00DD4385">
      <w:pPr>
        <w:pStyle w:val="Prrafo"/>
        <w:numPr>
          <w:ilvl w:val="0"/>
          <w:numId w:val="45"/>
        </w:numPr>
        <w:rPr>
          <w:b w:val="0"/>
        </w:rPr>
      </w:pPr>
      <w:r>
        <w:rPr>
          <w:b w:val="0"/>
        </w:rPr>
        <w:t xml:space="preserve">En la máquina local mediante el IDE </w:t>
      </w:r>
      <w:proofErr w:type="spellStart"/>
      <w:r>
        <w:rPr>
          <w:b w:val="0"/>
        </w:rPr>
        <w:t>RStudio</w:t>
      </w:r>
      <w:proofErr w:type="spellEnd"/>
      <w:r>
        <w:rPr>
          <w:b w:val="0"/>
        </w:rPr>
        <w:t xml:space="preserve"> y bajo cualquier sistema operativo.</w:t>
      </w:r>
    </w:p>
    <w:p w:rsidR="00DD4385" w:rsidRDefault="00DD4385" w:rsidP="00DD4385">
      <w:pPr>
        <w:pStyle w:val="Prrafo"/>
        <w:numPr>
          <w:ilvl w:val="0"/>
          <w:numId w:val="45"/>
        </w:numPr>
        <w:rPr>
          <w:b w:val="0"/>
        </w:rPr>
      </w:pPr>
      <w:r>
        <w:rPr>
          <w:b w:val="0"/>
        </w:rPr>
        <w:t xml:space="preserve">En un servidor dedicado con el Server </w:t>
      </w:r>
      <w:proofErr w:type="spellStart"/>
      <w:r>
        <w:rPr>
          <w:b w:val="0"/>
        </w:rPr>
        <w:t>Shiny</w:t>
      </w:r>
      <w:proofErr w:type="spellEnd"/>
      <w:r>
        <w:rPr>
          <w:b w:val="0"/>
        </w:rPr>
        <w:t xml:space="preserve"> de </w:t>
      </w:r>
      <w:proofErr w:type="spellStart"/>
      <w:r>
        <w:rPr>
          <w:b w:val="0"/>
        </w:rPr>
        <w:t>Rstudio</w:t>
      </w:r>
      <w:proofErr w:type="spellEnd"/>
      <w:r>
        <w:rPr>
          <w:b w:val="0"/>
        </w:rPr>
        <w:t>.</w:t>
      </w:r>
    </w:p>
    <w:p w:rsidR="00DD4385" w:rsidRDefault="00DD4385" w:rsidP="00DD4385">
      <w:pPr>
        <w:pStyle w:val="Prrafo"/>
        <w:numPr>
          <w:ilvl w:val="0"/>
          <w:numId w:val="45"/>
        </w:numPr>
        <w:rPr>
          <w:b w:val="0"/>
        </w:rPr>
      </w:pPr>
      <w:r>
        <w:rPr>
          <w:b w:val="0"/>
        </w:rPr>
        <w:t xml:space="preserve">En algún servicio de hosting dedicado especializado para </w:t>
      </w:r>
      <w:proofErr w:type="spellStart"/>
      <w:r>
        <w:rPr>
          <w:b w:val="0"/>
        </w:rPr>
        <w:t>Shiny</w:t>
      </w:r>
      <w:proofErr w:type="spellEnd"/>
      <w:r>
        <w:rPr>
          <w:b w:val="0"/>
        </w:rPr>
        <w:t>.</w:t>
      </w:r>
    </w:p>
    <w:p w:rsidR="0048592C" w:rsidRPr="00BD6A84" w:rsidRDefault="0048592C" w:rsidP="0048592C">
      <w:pPr>
        <w:pStyle w:val="Prrafo"/>
        <w:rPr>
          <w:b w:val="0"/>
        </w:rPr>
      </w:pPr>
      <w:r>
        <w:rPr>
          <w:b w:val="0"/>
        </w:rPr>
        <w:t xml:space="preserve">Para este proyecto se utilizara el servicio de hosting ofrecido por </w:t>
      </w:r>
      <w:proofErr w:type="spellStart"/>
      <w:r>
        <w:rPr>
          <w:b w:val="0"/>
        </w:rPr>
        <w:t>ShinyApps</w:t>
      </w:r>
      <w:proofErr w:type="spellEnd"/>
      <w:r>
        <w:rPr>
          <w:b w:val="0"/>
        </w:rPr>
        <w:t xml:space="preserve">, ya que, es fácil de utilizar y no supone coste alguno. Solo se necesita una cuenta de usuario para hacer el despliegue. Además la integración del paquete </w:t>
      </w:r>
      <w:proofErr w:type="spellStart"/>
      <w:r>
        <w:rPr>
          <w:b w:val="0"/>
        </w:rPr>
        <w:t>Shiny</w:t>
      </w:r>
      <w:proofErr w:type="spellEnd"/>
      <w:r>
        <w:rPr>
          <w:b w:val="0"/>
        </w:rPr>
        <w:t xml:space="preserve"> y </w:t>
      </w:r>
      <w:proofErr w:type="spellStart"/>
      <w:r>
        <w:rPr>
          <w:b w:val="0"/>
        </w:rPr>
        <w:t>Rstudio</w:t>
      </w:r>
      <w:proofErr w:type="spellEnd"/>
      <w:r>
        <w:rPr>
          <w:b w:val="0"/>
        </w:rPr>
        <w:t xml:space="preserve"> con </w:t>
      </w:r>
      <w:proofErr w:type="spellStart"/>
      <w:r>
        <w:rPr>
          <w:b w:val="0"/>
        </w:rPr>
        <w:t>ShinyApps</w:t>
      </w:r>
      <w:proofErr w:type="spellEnd"/>
      <w:r>
        <w:rPr>
          <w:b w:val="0"/>
        </w:rPr>
        <w:t xml:space="preserve">, permite realizar el despliegue de forma automática, sin tener que configurar y desplegar de forma manual.  </w:t>
      </w: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w:t>
      </w:r>
      <w:r w:rsidRPr="00C717CE">
        <w:rPr>
          <w:rFonts w:ascii="Century Schoolbook" w:hAnsi="Century Schoolbook"/>
        </w:rPr>
        <w:lastRenderedPageBreak/>
        <w:t>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6"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6"/>
    </w:p>
    <w:p w:rsidR="007F740A" w:rsidRDefault="007F740A" w:rsidP="007F740A">
      <w:pPr>
        <w:rPr>
          <w:rFonts w:ascii="Century Schoolbook" w:hAnsi="Century Schoolbook"/>
        </w:rPr>
      </w:pPr>
      <w:r w:rsidRPr="00704471">
        <w:rPr>
          <w:rFonts w:ascii="Century Schoolbook" w:hAnsi="Century Schoolbook"/>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Pr="0048592C" w:rsidRDefault="003A4BB9" w:rsidP="003A4BB9">
      <w:pPr>
        <w:rPr>
          <w:rFonts w:ascii="Century Schoolbook" w:hAnsi="Century Schoolbook"/>
          <w:u w:val="single"/>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9E2F4C">
      <w:pPr>
        <w:pStyle w:val="Ttulo2"/>
      </w:pPr>
      <w:bookmarkStart w:id="17"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7"/>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8" w:name="_Toc486494144"/>
      <w:r w:rsidRPr="00704471">
        <w:rPr>
          <w:rFonts w:ascii="Century Schoolbook" w:hAnsi="Century Schoolbook"/>
        </w:rPr>
        <w:t>Sistemas de alerta.</w:t>
      </w:r>
      <w:bookmarkEnd w:id="18"/>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9"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9"/>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w:t>
      </w:r>
      <w:r w:rsidR="00802279" w:rsidRPr="00704471">
        <w:rPr>
          <w:b w:val="0"/>
        </w:rPr>
        <w:lastRenderedPageBreak/>
        <w:t xml:space="preserve">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B856B9" w:rsidRPr="00704471">
            <w:rPr>
              <w:b w:val="0"/>
            </w:rPr>
            <w:fldChar w:fldCharType="begin"/>
          </w:r>
          <w:r w:rsidR="0069181C" w:rsidRPr="00704471">
            <w:rPr>
              <w:b w:val="0"/>
              <w:lang w:val="es-ES"/>
            </w:rPr>
            <w:instrText xml:space="preserve"> CITATION OVTT \l 3082 </w:instrText>
          </w:r>
          <w:r w:rsidR="00B856B9" w:rsidRPr="00704471">
            <w:rPr>
              <w:b w:val="0"/>
            </w:rPr>
            <w:fldChar w:fldCharType="separate"/>
          </w:r>
          <w:r w:rsidR="003A4BB9" w:rsidRPr="003A4BB9">
            <w:rPr>
              <w:noProof/>
              <w:lang w:val="es-ES"/>
            </w:rPr>
            <w:t>[30]</w:t>
          </w:r>
          <w:r w:rsidR="00B856B9"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20" w:name="_Toc486494146"/>
      <w:r w:rsidRPr="00704471">
        <w:rPr>
          <w:rFonts w:ascii="Century Schoolbook" w:hAnsi="Century Schoolbook"/>
        </w:rPr>
        <w:t>S</w:t>
      </w:r>
      <w:r w:rsidR="007B5FF5" w:rsidRPr="00704471">
        <w:rPr>
          <w:rFonts w:ascii="Century Schoolbook" w:hAnsi="Century Schoolbook"/>
        </w:rPr>
        <w:t>istemas de Alerta Temprana</w:t>
      </w:r>
      <w:bookmarkEnd w:id="20"/>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 xml:space="preserve">Un Sistema de Alerta Temprana (SAT), se puede definir como un sistema de colección de información variada que, mediante monitoreo </w:t>
      </w:r>
      <w:r w:rsidRPr="00704471">
        <w:rPr>
          <w:b w:val="0"/>
        </w:rPr>
        <w:lastRenderedPageBreak/>
        <w:t>constante, permite advertir sobre situaciones amenazantes a la seguridad alimentaria y a la seguridad civil</w:t>
      </w:r>
      <w:r w:rsidR="0069181C" w:rsidRPr="00704471">
        <w:rPr>
          <w:b w:val="0"/>
        </w:rPr>
        <w:t xml:space="preserve"> </w:t>
      </w:r>
      <w:sdt>
        <w:sdtPr>
          <w:rPr>
            <w:b w:val="0"/>
          </w:rPr>
          <w:id w:val="4885902"/>
          <w:citation/>
        </w:sdtPr>
        <w:sdtContent>
          <w:r w:rsidR="00B856B9" w:rsidRPr="00704471">
            <w:rPr>
              <w:b w:val="0"/>
            </w:rPr>
            <w:fldChar w:fldCharType="begin"/>
          </w:r>
          <w:r w:rsidR="0069181C" w:rsidRPr="00704471">
            <w:rPr>
              <w:b w:val="0"/>
              <w:lang w:val="es-ES"/>
            </w:rPr>
            <w:instrText xml:space="preserve"> CITATION BolanosMartinez2016 \l 3082 </w:instrText>
          </w:r>
          <w:r w:rsidR="00B856B9" w:rsidRPr="00704471">
            <w:rPr>
              <w:b w:val="0"/>
            </w:rPr>
            <w:fldChar w:fldCharType="separate"/>
          </w:r>
          <w:r w:rsidR="003A4BB9" w:rsidRPr="003A4BB9">
            <w:rPr>
              <w:noProof/>
              <w:lang w:val="es-ES"/>
            </w:rPr>
            <w:t>[31]</w:t>
          </w:r>
          <w:r w:rsidR="00B856B9"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B856B9" w:rsidRPr="00704471">
            <w:rPr>
              <w:b w:val="0"/>
            </w:rPr>
            <w:fldChar w:fldCharType="begin"/>
          </w:r>
          <w:r w:rsidR="00F26000" w:rsidRPr="00704471">
            <w:rPr>
              <w:b w:val="0"/>
              <w:lang w:val="es-ES"/>
            </w:rPr>
            <w:instrText xml:space="preserve"> CITATION Betancourt2014 \l 3082 </w:instrText>
          </w:r>
          <w:r w:rsidR="00B856B9" w:rsidRPr="00704471">
            <w:rPr>
              <w:b w:val="0"/>
            </w:rPr>
            <w:fldChar w:fldCharType="separate"/>
          </w:r>
          <w:r w:rsidR="003A4BB9">
            <w:rPr>
              <w:b w:val="0"/>
              <w:noProof/>
              <w:lang w:val="es-ES"/>
            </w:rPr>
            <w:t xml:space="preserve"> </w:t>
          </w:r>
          <w:r w:rsidR="003A4BB9" w:rsidRPr="003A4BB9">
            <w:rPr>
              <w:noProof/>
              <w:lang w:val="es-ES"/>
            </w:rPr>
            <w:t>[20]</w:t>
          </w:r>
          <w:r w:rsidR="00B856B9"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B856B9" w:rsidRPr="00704471">
            <w:rPr>
              <w:b w:val="0"/>
            </w:rPr>
            <w:fldChar w:fldCharType="begin"/>
          </w:r>
          <w:r w:rsidRPr="00704471">
            <w:rPr>
              <w:b w:val="0"/>
              <w:lang w:val="es-ES"/>
            </w:rPr>
            <w:instrText xml:space="preserve"> CITATION Rosales2017 \l 3082 </w:instrText>
          </w:r>
          <w:r w:rsidR="00B856B9" w:rsidRPr="00704471">
            <w:rPr>
              <w:b w:val="0"/>
            </w:rPr>
            <w:fldChar w:fldCharType="separate"/>
          </w:r>
          <w:r w:rsidR="003A4BB9" w:rsidRPr="003A4BB9">
            <w:rPr>
              <w:noProof/>
              <w:lang w:val="es-ES"/>
            </w:rPr>
            <w:t>[21]</w:t>
          </w:r>
          <w:r w:rsidR="00B856B9" w:rsidRPr="00704471">
            <w:rPr>
              <w:b w:val="0"/>
            </w:rPr>
            <w:fldChar w:fldCharType="end"/>
          </w:r>
        </w:sdtContent>
      </w:sdt>
      <w:r w:rsidRPr="00704471">
        <w:rPr>
          <w:b w:val="0"/>
        </w:rPr>
        <w:t xml:space="preserve">, </w:t>
      </w:r>
      <w:sdt>
        <w:sdtPr>
          <w:rPr>
            <w:b w:val="0"/>
          </w:rPr>
          <w:id w:val="4885906"/>
          <w:citation/>
        </w:sdtPr>
        <w:sdtContent>
          <w:r w:rsidR="00B856B9" w:rsidRPr="00704471">
            <w:rPr>
              <w:b w:val="0"/>
            </w:rPr>
            <w:fldChar w:fldCharType="begin"/>
          </w:r>
          <w:r w:rsidRPr="00704471">
            <w:rPr>
              <w:b w:val="0"/>
              <w:lang w:val="es-ES"/>
            </w:rPr>
            <w:instrText xml:space="preserve"> CITATION Coll2013 \l 3082 </w:instrText>
          </w:r>
          <w:r w:rsidR="00B856B9" w:rsidRPr="00704471">
            <w:rPr>
              <w:b w:val="0"/>
            </w:rPr>
            <w:fldChar w:fldCharType="separate"/>
          </w:r>
          <w:r w:rsidR="003A4BB9" w:rsidRPr="003A4BB9">
            <w:rPr>
              <w:noProof/>
              <w:lang w:val="es-ES"/>
            </w:rPr>
            <w:t>[32]</w:t>
          </w:r>
          <w:r w:rsidR="00B856B9"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1" w:name="_Toc486494147"/>
      <w:r w:rsidRPr="00704471">
        <w:rPr>
          <w:rFonts w:ascii="Century Schoolbook" w:hAnsi="Century Schoolbook"/>
        </w:rPr>
        <w:t>Sistemas de análisis de sentimientos</w:t>
      </w:r>
      <w:bookmarkEnd w:id="21"/>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B856B9" w:rsidRPr="00704471">
            <w:rPr>
              <w:b w:val="0"/>
            </w:rPr>
            <w:fldChar w:fldCharType="begin"/>
          </w:r>
          <w:r w:rsidR="00F26000" w:rsidRPr="00704471">
            <w:rPr>
              <w:b w:val="0"/>
              <w:lang w:val="es-ES"/>
            </w:rPr>
            <w:instrText xml:space="preserve"> CITATION Esuli:2005:DSO:1099554.1099713 \l 3082 </w:instrText>
          </w:r>
          <w:r w:rsidR="00B856B9" w:rsidRPr="00704471">
            <w:rPr>
              <w:b w:val="0"/>
            </w:rPr>
            <w:fldChar w:fldCharType="separate"/>
          </w:r>
          <w:r w:rsidR="003A4BB9">
            <w:rPr>
              <w:b w:val="0"/>
              <w:noProof/>
              <w:lang w:val="es-ES"/>
            </w:rPr>
            <w:t xml:space="preserve"> </w:t>
          </w:r>
          <w:r w:rsidR="003A4BB9" w:rsidRPr="003A4BB9">
            <w:rPr>
              <w:noProof/>
              <w:lang w:val="es-ES"/>
            </w:rPr>
            <w:t>[33]</w:t>
          </w:r>
          <w:r w:rsidR="00B856B9"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B856B9" w:rsidRPr="00704471">
            <w:rPr>
              <w:b w:val="0"/>
            </w:rPr>
            <w:fldChar w:fldCharType="begin"/>
          </w:r>
          <w:r w:rsidR="00F26000" w:rsidRPr="00704471">
            <w:rPr>
              <w:b w:val="0"/>
              <w:lang w:val="es-ES"/>
            </w:rPr>
            <w:instrText xml:space="preserve"> CITATION Cruz2013 \l 3082 </w:instrText>
          </w:r>
          <w:r w:rsidR="00B856B9" w:rsidRPr="00704471">
            <w:rPr>
              <w:b w:val="0"/>
            </w:rPr>
            <w:fldChar w:fldCharType="separate"/>
          </w:r>
          <w:r w:rsidR="003A4BB9" w:rsidRPr="003A4BB9">
            <w:rPr>
              <w:noProof/>
              <w:lang w:val="es-ES"/>
            </w:rPr>
            <w:t>[34]</w:t>
          </w:r>
          <w:r w:rsidR="00B856B9" w:rsidRPr="00704471">
            <w:rPr>
              <w:b w:val="0"/>
            </w:rPr>
            <w:fldChar w:fldCharType="end"/>
          </w:r>
        </w:sdtContent>
      </w:sdt>
      <w:r w:rsidR="00F26000" w:rsidRPr="00704471">
        <w:rPr>
          <w:b w:val="0"/>
        </w:rPr>
        <w:t>,</w:t>
      </w:r>
      <w:sdt>
        <w:sdtPr>
          <w:rPr>
            <w:b w:val="0"/>
          </w:rPr>
          <w:id w:val="4885910"/>
          <w:citation/>
        </w:sdtPr>
        <w:sdtContent>
          <w:r w:rsidR="00B856B9" w:rsidRPr="00704471">
            <w:rPr>
              <w:b w:val="0"/>
            </w:rPr>
            <w:fldChar w:fldCharType="begin"/>
          </w:r>
          <w:r w:rsidR="00F26000" w:rsidRPr="00704471">
            <w:rPr>
              <w:b w:val="0"/>
              <w:lang w:val="es-ES"/>
            </w:rPr>
            <w:instrText xml:space="preserve"> CITATION Moreo2012 \l 3082 </w:instrText>
          </w:r>
          <w:r w:rsidR="00B856B9" w:rsidRPr="00704471">
            <w:rPr>
              <w:b w:val="0"/>
            </w:rPr>
            <w:fldChar w:fldCharType="separate"/>
          </w:r>
          <w:r w:rsidR="003A4BB9">
            <w:rPr>
              <w:b w:val="0"/>
              <w:noProof/>
              <w:lang w:val="es-ES"/>
            </w:rPr>
            <w:t xml:space="preserve"> </w:t>
          </w:r>
          <w:r w:rsidR="003A4BB9" w:rsidRPr="003A4BB9">
            <w:rPr>
              <w:noProof/>
              <w:lang w:val="es-ES"/>
            </w:rPr>
            <w:t>[35]</w:t>
          </w:r>
          <w:r w:rsidR="00B856B9" w:rsidRPr="00704471">
            <w:rPr>
              <w:b w:val="0"/>
            </w:rPr>
            <w:fldChar w:fldCharType="end"/>
          </w:r>
        </w:sdtContent>
      </w:sdt>
      <w:r w:rsidR="00F26000" w:rsidRPr="00704471">
        <w:rPr>
          <w:b w:val="0"/>
        </w:rPr>
        <w:t>,</w:t>
      </w:r>
      <w:sdt>
        <w:sdtPr>
          <w:rPr>
            <w:b w:val="0"/>
          </w:rPr>
          <w:id w:val="4885911"/>
          <w:citation/>
        </w:sdtPr>
        <w:sdtContent>
          <w:r w:rsidR="00B856B9" w:rsidRPr="00704471">
            <w:rPr>
              <w:b w:val="0"/>
            </w:rPr>
            <w:fldChar w:fldCharType="begin"/>
          </w:r>
          <w:r w:rsidR="00F26000" w:rsidRPr="00704471">
            <w:rPr>
              <w:b w:val="0"/>
              <w:lang w:val="es-ES"/>
            </w:rPr>
            <w:instrText xml:space="preserve"> CITATION Saleh2011 \l 3082 </w:instrText>
          </w:r>
          <w:r w:rsidR="00B856B9" w:rsidRPr="00704471">
            <w:rPr>
              <w:b w:val="0"/>
            </w:rPr>
            <w:fldChar w:fldCharType="separate"/>
          </w:r>
          <w:r w:rsidR="003A4BB9">
            <w:rPr>
              <w:b w:val="0"/>
              <w:noProof/>
              <w:lang w:val="es-ES"/>
            </w:rPr>
            <w:t xml:space="preserve"> </w:t>
          </w:r>
          <w:r w:rsidR="003A4BB9" w:rsidRPr="003A4BB9">
            <w:rPr>
              <w:noProof/>
              <w:lang w:val="es-ES"/>
            </w:rPr>
            <w:t>[36]</w:t>
          </w:r>
          <w:r w:rsidR="00B856B9" w:rsidRPr="00704471">
            <w:rPr>
              <w:b w:val="0"/>
            </w:rPr>
            <w:fldChar w:fldCharType="end"/>
          </w:r>
        </w:sdtContent>
      </w:sdt>
      <w:r w:rsidRPr="00704471">
        <w:rPr>
          <w:b w:val="0"/>
        </w:rPr>
        <w:t xml:space="preserve">. Con este tipo de tecnologías es posible extraer un valor tangible y directo a partir de un </w:t>
      </w:r>
      <w:r w:rsidRPr="00704471">
        <w:rPr>
          <w:b w:val="0"/>
        </w:rPr>
        <w:lastRenderedPageBreak/>
        <w:t xml:space="preserve">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B856B9" w:rsidRPr="00704471">
            <w:rPr>
              <w:b w:val="0"/>
            </w:rPr>
            <w:fldChar w:fldCharType="begin"/>
          </w:r>
          <w:r w:rsidR="00F26000" w:rsidRPr="00704471">
            <w:rPr>
              <w:b w:val="0"/>
              <w:lang w:val="es-ES"/>
            </w:rPr>
            <w:instrText xml:space="preserve"> CITATION PenalverMartinez2015 \l 3082 </w:instrText>
          </w:r>
          <w:r w:rsidR="00B856B9" w:rsidRPr="00704471">
            <w:rPr>
              <w:b w:val="0"/>
            </w:rPr>
            <w:fldChar w:fldCharType="separate"/>
          </w:r>
          <w:r w:rsidR="003A4BB9" w:rsidRPr="003A4BB9">
            <w:rPr>
              <w:noProof/>
              <w:lang w:val="es-ES"/>
            </w:rPr>
            <w:t>[37]</w:t>
          </w:r>
          <w:r w:rsidR="00B856B9"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[38]</w:t>
          </w:r>
          <w:r w:rsidR="00B856B9"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B856B9" w:rsidRPr="00704471">
            <w:rPr>
              <w:rFonts w:ascii="Century Schoolbook" w:hAnsi="Century Schoolbook"/>
            </w:rPr>
            <w:fldChar w:fldCharType="separate"/>
          </w:r>
          <w:r w:rsidR="003A4BB9" w:rsidRPr="003A4BB9">
            <w:rPr>
              <w:rFonts w:ascii="Century Schoolbook" w:hAnsi="Century Schoolbook"/>
              <w:noProof/>
              <w:lang w:val="es-ES"/>
            </w:rPr>
            <w:t>[39]</w:t>
          </w:r>
          <w:r w:rsidR="00B856B9"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B856B9"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B856B9"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B856B9"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BD6A84" w:rsidRDefault="00704471" w:rsidP="00A3355E">
      <w:pPr>
        <w:pStyle w:val="Prrafodelista"/>
        <w:numPr>
          <w:ilvl w:val="0"/>
          <w:numId w:val="29"/>
        </w:numPr>
        <w:rPr>
          <w:rFonts w:ascii="Century Schoolbook" w:hAnsi="Century Schoolbook"/>
          <w:sz w:val="28"/>
          <w:szCs w:val="28"/>
          <w:lang w:val="en-US"/>
        </w:rPr>
      </w:pPr>
      <w:r w:rsidRPr="00BD6A84">
        <w:rPr>
          <w:rFonts w:ascii="Century Schoolbook" w:hAnsi="Century Schoolbook"/>
          <w:sz w:val="28"/>
          <w:szCs w:val="28"/>
          <w:lang w:val="en-US"/>
        </w:rPr>
        <w:t>Mr.</w:t>
      </w:r>
      <w:r w:rsidR="00A3355E" w:rsidRPr="00BD6A84">
        <w:rPr>
          <w:rFonts w:ascii="Century Schoolbook" w:hAnsi="Century Schoolbook"/>
          <w:sz w:val="28"/>
          <w:szCs w:val="28"/>
          <w:lang w:val="en-US"/>
        </w:rPr>
        <w:t xml:space="preserve"> </w:t>
      </w:r>
      <w:proofErr w:type="spellStart"/>
      <w:r w:rsidR="00A3355E" w:rsidRPr="00BD6A84">
        <w:rPr>
          <w:rFonts w:ascii="Century Schoolbook" w:hAnsi="Century Schoolbook"/>
          <w:sz w:val="28"/>
          <w:szCs w:val="28"/>
          <w:lang w:val="en-US"/>
        </w:rPr>
        <w:t>Tuit</w:t>
      </w:r>
      <w:proofErr w:type="spellEnd"/>
      <w:r w:rsidR="00A3355E" w:rsidRPr="00BD6A84">
        <w:rPr>
          <w:rFonts w:ascii="Century Schoolbook" w:hAnsi="Century Schoolbook"/>
          <w:sz w:val="28"/>
          <w:szCs w:val="28"/>
          <w:lang w:val="en-US"/>
        </w:rPr>
        <w:t xml:space="preserve"> (</w:t>
      </w:r>
      <w:hyperlink r:id="rId22" w:history="1">
        <w:r w:rsidR="00A3355E" w:rsidRPr="00BD6A84">
          <w:rPr>
            <w:rStyle w:val="Hipervnculo"/>
            <w:rFonts w:ascii="Century Schoolbook" w:hAnsi="Century Schoolbook"/>
            <w:sz w:val="28"/>
            <w:szCs w:val="28"/>
            <w:lang w:val="en-US"/>
          </w:rPr>
          <w:t>http://www.mrtuit.com/</w:t>
        </w:r>
      </w:hyperlink>
      <w:r w:rsidR="00A3355E" w:rsidRPr="00BD6A84">
        <w:rPr>
          <w:rFonts w:ascii="Century Schoolbook" w:hAnsi="Century Schoolbook"/>
          <w:sz w:val="28"/>
          <w:szCs w:val="28"/>
          <w:lang w:val="en-US"/>
        </w:rPr>
        <w:t>)</w:t>
      </w:r>
      <w:r w:rsidR="00E21DB1" w:rsidRPr="00BD6A84">
        <w:rPr>
          <w:rFonts w:ascii="Century Schoolbook" w:hAnsi="Century Schoolbook"/>
          <w:sz w:val="28"/>
          <w:szCs w:val="28"/>
          <w:lang w:val="en-US"/>
        </w:rPr>
        <w:t>.</w:t>
      </w:r>
    </w:p>
    <w:p w:rsidR="000335E4" w:rsidRPr="0048512E" w:rsidRDefault="000335E4" w:rsidP="00A3355E">
      <w:pPr>
        <w:pStyle w:val="Ttulo3"/>
        <w:rPr>
          <w:rFonts w:ascii="Century Schoolbook" w:hAnsi="Century Schoolbook"/>
          <w:color w:val="FF0000"/>
        </w:rPr>
      </w:pPr>
      <w:bookmarkStart w:id="22" w:name="_Toc486494148"/>
      <w:r w:rsidRPr="0048512E">
        <w:rPr>
          <w:rFonts w:ascii="Century Schoolbook" w:hAnsi="Century Schoolbook"/>
          <w:color w:val="FF0000"/>
        </w:rPr>
        <w:t>Nuestra propuesta</w:t>
      </w:r>
      <w:bookmarkEnd w:id="22"/>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704471">
        <w:rPr>
          <w:rFonts w:ascii="Century Schoolbook" w:hAnsi="Century Schoolbook"/>
        </w:rPr>
        <w:t>la red</w:t>
      </w:r>
      <w:r w:rsidRPr="00704471">
        <w:rPr>
          <w:rFonts w:ascii="Century Schoolbook" w:hAnsi="Century Schoolbook"/>
        </w:rPr>
        <w:t xml:space="preserve">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3"/>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3" w:name="_Toc486494149"/>
      <w:r w:rsidR="0060138C" w:rsidRPr="00704471">
        <w:t>Capítulo 3.</w:t>
      </w:r>
      <w:bookmarkStart w:id="24" w:name="_Toc486494150"/>
      <w:bookmarkEnd w:id="23"/>
      <w:r w:rsidR="002C25B5">
        <w:t xml:space="preserve"> </w:t>
      </w:r>
      <w:r w:rsidR="00813EA3" w:rsidRPr="00704471">
        <w:t>Integrac</w:t>
      </w:r>
      <w:r w:rsidR="001E4334">
        <w:t xml:space="preserve">ión de los sistemas de alerta y </w:t>
      </w:r>
      <w:r w:rsidR="00813EA3" w:rsidRPr="00704471">
        <w:t>de análisis de sentimientos propuestos.</w:t>
      </w:r>
      <w:bookmarkEnd w:id="24"/>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4"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5"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app”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proofErr w:type="spellEnd"/>
      <w:r>
        <w:rPr>
          <w:b w:val="0"/>
          <w:szCs w:val="28"/>
        </w:rPr>
        <w:t>”,</w:t>
      </w:r>
      <w:r w:rsidR="00725A51">
        <w:rPr>
          <w:b w:val="0"/>
          <w:szCs w:val="28"/>
        </w:rPr>
        <w:t>”</w:t>
      </w:r>
      <w:proofErr w:type="spellStart"/>
      <w:r w:rsidR="00725A51">
        <w:rPr>
          <w:b w:val="0"/>
          <w:szCs w:val="28"/>
        </w:rPr>
        <w:t>replace</w:t>
      </w:r>
      <w:proofErr w:type="spellEnd"/>
      <w:r w:rsidR="00725A51">
        <w:rPr>
          <w:b w:val="0"/>
          <w:szCs w:val="28"/>
        </w:rPr>
        <w:t>”</w:t>
      </w:r>
      <w:proofErr w:type="gramStart"/>
      <w:r w:rsidR="00725A51">
        <w:rPr>
          <w:b w:val="0"/>
          <w:szCs w:val="28"/>
        </w:rPr>
        <w:t>,variable</w:t>
      </w:r>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r w:rsidR="005B7572">
        <w:rPr>
          <w:b w:val="0"/>
          <w:szCs w:val="28"/>
        </w:rPr>
        <w:t>búsqueda</w:t>
      </w:r>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5" w:name="_Toc486494154"/>
      <w:r w:rsidRPr="00BF6E46">
        <w:t>Capítulo 4. Caso de uso.</w:t>
      </w:r>
      <w:bookmarkEnd w:id="25"/>
    </w:p>
    <w:p w:rsidR="00195683" w:rsidRPr="00704471" w:rsidRDefault="000A298C" w:rsidP="009E2F4C">
      <w:pPr>
        <w:pStyle w:val="Ttulo2"/>
      </w:pPr>
      <w:r w:rsidRPr="00704471">
        <w:lastRenderedPageBreak/>
        <w:br/>
      </w:r>
      <w:bookmarkStart w:id="26" w:name="_Toc486494155"/>
      <w:r w:rsidR="001E4334">
        <w:t>Capítulo 5</w:t>
      </w:r>
      <w:r w:rsidR="0060138C" w:rsidRPr="00704471">
        <w:t xml:space="preserve">. </w:t>
      </w:r>
      <w:r w:rsidR="00813EA3" w:rsidRPr="00704471">
        <w:t>Recomendaciones o conclusiones.</w:t>
      </w:r>
      <w:bookmarkEnd w:id="26"/>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rsidRPr="00483776">
        <w:t>Capitulo 6. Presupuesto.</w:t>
      </w:r>
      <w:r w:rsidRPr="00704471">
        <w:br/>
      </w:r>
      <w:bookmarkStart w:id="27" w:name="_Toc486494159"/>
      <w:r w:rsidRPr="00704471">
        <w:t>Presupuesto</w:t>
      </w:r>
      <w:bookmarkEnd w:id="27"/>
    </w:p>
    <w:p w:rsidR="00573F64" w:rsidRDefault="00483776" w:rsidP="00573F64">
      <w:pPr>
        <w:pStyle w:val="Prrafo"/>
        <w:rPr>
          <w:b w:val="0"/>
        </w:rPr>
      </w:pPr>
      <w:r>
        <w:rPr>
          <w:b w:val="0"/>
        </w:rPr>
        <w:t xml:space="preserve">En este </w:t>
      </w:r>
      <w:proofErr w:type="spellStart"/>
      <w:r>
        <w:rPr>
          <w:b w:val="0"/>
        </w:rPr>
        <w:t>capitulo</w:t>
      </w:r>
      <w:proofErr w:type="spellEnd"/>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r w:rsidRPr="00483776">
        <w:t>6.1 Presupuesto del trabajo realizado</w:t>
      </w:r>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28" w:name="_Toc418604520"/>
      <w:r w:rsidRPr="00704471">
        <w:rPr>
          <w:rFonts w:ascii="Century Schoolbook" w:hAnsi="Century Schoolbook"/>
        </w:rPr>
        <w:t xml:space="preserve">Tabla </w:t>
      </w:r>
      <w:r w:rsidR="00B856B9" w:rsidRPr="00704471">
        <w:rPr>
          <w:rFonts w:ascii="Century Schoolbook" w:hAnsi="Century Schoolbook"/>
        </w:rPr>
        <w:fldChar w:fldCharType="begin"/>
      </w:r>
      <w:r w:rsidRPr="00704471">
        <w:rPr>
          <w:rFonts w:ascii="Century Schoolbook" w:hAnsi="Century Schoolbook"/>
        </w:rPr>
        <w:instrText xml:space="preserve"> STYLEREF 2 \s </w:instrText>
      </w:r>
      <w:r w:rsidR="00B856B9" w:rsidRPr="00704471">
        <w:rPr>
          <w:rFonts w:ascii="Century Schoolbook" w:hAnsi="Century Schoolbook"/>
        </w:rPr>
        <w:fldChar w:fldCharType="separate"/>
      </w:r>
      <w:r w:rsidRPr="00704471">
        <w:rPr>
          <w:rFonts w:ascii="Century Schoolbook" w:hAnsi="Century Schoolbook"/>
          <w:noProof/>
        </w:rPr>
        <w:t>7</w:t>
      </w:r>
      <w:r w:rsidR="00B856B9" w:rsidRPr="00704471">
        <w:rPr>
          <w:rFonts w:ascii="Century Schoolbook" w:hAnsi="Century Schoolbook"/>
        </w:rPr>
        <w:fldChar w:fldCharType="end"/>
      </w:r>
      <w:r w:rsidRPr="00704471">
        <w:rPr>
          <w:rFonts w:ascii="Century Schoolbook" w:hAnsi="Century Schoolbook"/>
        </w:rPr>
        <w:t>.</w:t>
      </w:r>
      <w:r w:rsidR="00B856B9" w:rsidRPr="00704471">
        <w:rPr>
          <w:rFonts w:ascii="Century Schoolbook" w:hAnsi="Century Schoolbook"/>
        </w:rPr>
        <w:fldChar w:fldCharType="begin"/>
      </w:r>
      <w:r w:rsidRPr="00704471">
        <w:rPr>
          <w:rFonts w:ascii="Century Schoolbook" w:hAnsi="Century Schoolbook"/>
        </w:rPr>
        <w:instrText xml:space="preserve"> SEQ Tabla \* ARABIC \s 2 </w:instrText>
      </w:r>
      <w:r w:rsidR="00B856B9" w:rsidRPr="00704471">
        <w:rPr>
          <w:rFonts w:ascii="Century Schoolbook" w:hAnsi="Century Schoolbook"/>
        </w:rPr>
        <w:fldChar w:fldCharType="separate"/>
      </w:r>
      <w:r w:rsidRPr="00704471">
        <w:rPr>
          <w:rFonts w:ascii="Century Schoolbook" w:hAnsi="Century Schoolbook"/>
          <w:noProof/>
        </w:rPr>
        <w:t>1</w:t>
      </w:r>
      <w:r w:rsidR="00B856B9" w:rsidRPr="00704471">
        <w:rPr>
          <w:rFonts w:ascii="Century Schoolbook" w:hAnsi="Century Schoolbook"/>
        </w:rPr>
        <w:fldChar w:fldCharType="end"/>
      </w:r>
      <w:r w:rsidRPr="00704471">
        <w:rPr>
          <w:rFonts w:ascii="Century Schoolbook" w:hAnsi="Century Schoolbook"/>
        </w:rPr>
        <w:t>. Tabla resumen de los Tipos.</w:t>
      </w:r>
      <w:bookmarkEnd w:id="28"/>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firstRow="1" w:lastRow="0" w:firstColumn="1" w:lastColumn="0" w:noHBand="0" w:noVBand="1"/>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firstRow="1" w:lastRow="0" w:firstColumn="1" w:lastColumn="0" w:noHBand="0" w:noVBand="1"/>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Pr="00BD6A84" w:rsidRDefault="009F0152" w:rsidP="00483776">
            <w:pPr>
              <w:jc w:val="left"/>
              <w:rPr>
                <w:rFonts w:ascii="Century Schoolbook" w:hAnsi="Century Schoolbook"/>
                <w:lang w:val="en-US"/>
              </w:rPr>
            </w:pPr>
            <w:r w:rsidRPr="00BD6A84">
              <w:rPr>
                <w:rFonts w:ascii="Century Schoolbook" w:hAnsi="Century Schoolbook"/>
                <w:lang w:val="en-US"/>
              </w:rPr>
              <w:t>Google Chrome, Mozilla Firefox, Microsoft Edge</w:t>
            </w:r>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BD6A84" w:rsidTr="009F0152">
        <w:tc>
          <w:tcPr>
            <w:tcW w:w="4889" w:type="dxa"/>
          </w:tcPr>
          <w:p w:rsidR="00BD6A84" w:rsidRPr="00BD6A84" w:rsidRDefault="00BD6A84" w:rsidP="00483776">
            <w:pPr>
              <w:jc w:val="left"/>
              <w:rPr>
                <w:rFonts w:ascii="Century Schoolbook" w:hAnsi="Century Schoolbook"/>
                <w:lang w:val="en-US"/>
              </w:rPr>
            </w:pPr>
            <w:proofErr w:type="spellStart"/>
            <w:r>
              <w:rPr>
                <w:rFonts w:ascii="Century Schoolbook" w:hAnsi="Century Schoolbook"/>
                <w:lang w:val="en-US"/>
              </w:rPr>
              <w:t>Servidor</w:t>
            </w:r>
            <w:proofErr w:type="spellEnd"/>
            <w:r>
              <w:rPr>
                <w:rFonts w:ascii="Century Schoolbook" w:hAnsi="Century Schoolbook"/>
                <w:lang w:val="en-US"/>
              </w:rPr>
              <w:t xml:space="preserve"> </w:t>
            </w:r>
            <w:proofErr w:type="spellStart"/>
            <w:r>
              <w:rPr>
                <w:rFonts w:ascii="Century Schoolbook" w:hAnsi="Century Schoolbook"/>
                <w:lang w:val="en-US"/>
              </w:rPr>
              <w:t>ShinyApps</w:t>
            </w:r>
            <w:proofErr w:type="spellEnd"/>
          </w:p>
        </w:tc>
        <w:tc>
          <w:tcPr>
            <w:tcW w:w="4889" w:type="dxa"/>
          </w:tcPr>
          <w:p w:rsidR="00BD6A84" w:rsidRDefault="00BD6A84"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Pr="00704471">
        <w:rPr>
          <w:rFonts w:ascii="Century Schoolbook" w:hAnsi="Century Schoolbook"/>
        </w:rPr>
        <w:fldChar w:fldCharType="begin"/>
      </w:r>
      <w:r w:rsidRPr="00704471">
        <w:rPr>
          <w:rFonts w:ascii="Century Schoolbook" w:hAnsi="Century Schoolbook"/>
        </w:rPr>
        <w:instrText xml:space="preserve"> STYLEREF 2 \s </w:instrText>
      </w:r>
      <w:r w:rsidRPr="00704471">
        <w:rPr>
          <w:rFonts w:ascii="Century Schoolbook" w:hAnsi="Century Schoolbook"/>
        </w:rPr>
        <w:fldChar w:fldCharType="separate"/>
      </w:r>
      <w:r w:rsidRPr="00704471">
        <w:rPr>
          <w:rFonts w:ascii="Century Schoolbook" w:hAnsi="Century Schoolbook"/>
          <w:noProof/>
        </w:rPr>
        <w:t>7</w:t>
      </w:r>
      <w:r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B856B9"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B856B9" w:rsidP="009E2F4C">
      <w:pPr>
        <w:pStyle w:val="Ttulo2"/>
      </w:pPr>
      <w:r w:rsidRPr="00704471">
        <w:fldChar w:fldCharType="end"/>
      </w:r>
      <w:r w:rsidR="00A62473" w:rsidRPr="00704471">
        <w:br/>
      </w:r>
      <w:bookmarkStart w:id="29" w:name="_Toc486494156"/>
      <w:r w:rsidR="008827AA" w:rsidRPr="00704471">
        <w:t>Conclusiones</w:t>
      </w:r>
      <w:r w:rsidR="003E7433" w:rsidRPr="00704471">
        <w:t xml:space="preserve"> y </w:t>
      </w:r>
      <w:r w:rsidR="006D455B" w:rsidRPr="00704471">
        <w:t>líneas futura</w:t>
      </w:r>
      <w:r w:rsidR="003E7433" w:rsidRPr="00704471">
        <w:t>s</w:t>
      </w:r>
      <w:bookmarkEnd w:id="29"/>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BD6A84">
        <w:rPr>
          <w:lang w:val="en-US"/>
        </w:rPr>
        <w:lastRenderedPageBreak/>
        <w:br/>
      </w:r>
      <w:bookmarkStart w:id="30" w:name="_Toc486494157"/>
      <w:r w:rsidR="003E7433" w:rsidRPr="00704471">
        <w:rPr>
          <w:lang w:val="en-US"/>
        </w:rPr>
        <w:t>Summary and Conclusions</w:t>
      </w:r>
      <w:bookmarkEnd w:id="30"/>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31" w:name="_Toc486494158"/>
      <w:r w:rsidRPr="00704471">
        <w:rPr>
          <w:rFonts w:ascii="Century Schoolbook" w:hAnsi="Century Schoolbook"/>
          <w:lang w:val="en-US"/>
        </w:rPr>
        <w:t>First Sectio</w:t>
      </w:r>
      <w:bookmarkEnd w:id="31"/>
      <w:r w:rsidR="00872970">
        <w:rPr>
          <w:rFonts w:ascii="Century Schoolbook" w:hAnsi="Century Schoolbook"/>
          <w:lang w:val="en-US"/>
        </w:rPr>
        <w:t>n</w:t>
      </w:r>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2"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2"/>
    </w:p>
    <w:p w:rsidR="006627D9" w:rsidRPr="00704471" w:rsidRDefault="004E7AC5" w:rsidP="00FA25DB">
      <w:pPr>
        <w:pStyle w:val="Ttulo3"/>
        <w:numPr>
          <w:ilvl w:val="0"/>
          <w:numId w:val="0"/>
        </w:numPr>
        <w:jc w:val="both"/>
        <w:rPr>
          <w:rFonts w:ascii="Century Schoolbook" w:hAnsi="Century Schoolbook"/>
          <w:lang w:val="es-ES"/>
        </w:rPr>
      </w:pPr>
      <w:bookmarkStart w:id="33"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4"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5"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5"/>
    </w:p>
    <w:p w:rsidR="004E7AC5" w:rsidRPr="00704471" w:rsidRDefault="004E7AC5" w:rsidP="00FA25DB">
      <w:pPr>
        <w:pStyle w:val="Ttulo3"/>
        <w:numPr>
          <w:ilvl w:val="0"/>
          <w:numId w:val="0"/>
        </w:numPr>
        <w:jc w:val="both"/>
        <w:rPr>
          <w:rFonts w:ascii="Century Schoolbook" w:hAnsi="Century Schoolbook"/>
          <w:lang w:val="es-ES"/>
        </w:rPr>
      </w:pPr>
      <w:bookmarkStart w:id="36"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7"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8"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8"/>
        </w:p>
        <w:sdt>
          <w:sdtPr>
            <w:rPr>
              <w:rFonts w:ascii="Century Schoolbook" w:hAnsi="Century Schoolbook"/>
              <w:lang w:val="es-ES"/>
            </w:rPr>
            <w:id w:val="111145805"/>
            <w:bibliography/>
          </w:sdtPr>
          <w:sdtContent>
            <w:p w:rsidR="003A4BB9" w:rsidRDefault="00B856B9">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firstRow="1" w:lastRow="0" w:firstColumn="1" w:lastColumn="0" w:noHBand="0" w:noVBand="1"/>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T. Berners-Lee y R. Cailliau, «WorldWideWeb: Proposal for a HyperText project,» </w:t>
                    </w:r>
                    <w:r w:rsidRPr="00BD6A84">
                      <w:rPr>
                        <w:i/>
                        <w:iCs/>
                        <w:noProof/>
                        <w:lang w:val="en-US"/>
                      </w:rPr>
                      <w:t xml:space="preserve">Retrieved on February, </w:t>
                    </w:r>
                    <w:r w:rsidRPr="00BD6A84">
                      <w:rPr>
                        <w:noProof/>
                        <w:lang w:val="en-US"/>
                      </w:rPr>
                      <w:t xml:space="preserve">vol. 26, p. 2008, 1990.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K. Kapp y T. O’Driscoll, «Learning in 3D,» </w:t>
                    </w:r>
                    <w:r w:rsidRPr="00BD6A84">
                      <w:rPr>
                        <w:i/>
                        <w:iCs/>
                        <w:noProof/>
                        <w:lang w:val="en-US"/>
                      </w:rPr>
                      <w:t xml:space="preserve">Adding a new dimension to enterprise learning and collaboration, Pfeiffer, San Francisco, CA, </w:t>
                    </w:r>
                    <w:r w:rsidRPr="00BD6A84">
                      <w:rPr>
                        <w:noProof/>
                        <w:lang w:val="en-US"/>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M. d. C. {Llorente Cejudo, «Assessing personal learning environments,» </w:t>
                    </w:r>
                    <w:r w:rsidRPr="00BD6A84">
                      <w:rPr>
                        <w:i/>
                        <w:iCs/>
                        <w:noProof/>
                        <w:lang w:val="en-US"/>
                      </w:rPr>
                      <w:t xml:space="preserve">University of Alicante, </w:t>
                    </w:r>
                    <w:r w:rsidRPr="00BD6A84">
                      <w:rPr>
                        <w:noProof/>
                        <w:lang w:val="en-US"/>
                      </w:rPr>
                      <w:t xml:space="preserve">2013.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Abramson, «Can social networking keep students in school,» </w:t>
                    </w:r>
                    <w:r w:rsidRPr="00BD6A84">
                      <w:rPr>
                        <w:i/>
                        <w:iCs/>
                        <w:noProof/>
                        <w:lang w:val="en-US"/>
                      </w:rPr>
                      <w:t xml:space="preserve">NPR: Morning edition, </w:t>
                    </w:r>
                    <w:r w:rsidRPr="00BD6A84">
                      <w:rPr>
                        <w:noProof/>
                        <w:lang w:val="en-US"/>
                      </w:rPr>
                      <w:t xml:space="preserve">2011.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S. Granovetter, «The strength of weak ties,» </w:t>
                    </w:r>
                    <w:r w:rsidRPr="00BD6A84">
                      <w:rPr>
                        <w:i/>
                        <w:iCs/>
                        <w:noProof/>
                        <w:lang w:val="en-US"/>
                      </w:rPr>
                      <w:t xml:space="preserve">American journal of sociology, </w:t>
                    </w:r>
                    <w:r w:rsidRPr="00BD6A84">
                      <w:rPr>
                        <w:noProof/>
                        <w:lang w:val="en-US"/>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M. Camarinha-Matos y H. Afsarmanesh, </w:t>
                    </w:r>
                    <w:r w:rsidRPr="00BD6A84">
                      <w:rPr>
                        <w:noProof/>
                        <w:lang w:val="en-US"/>
                      </w:rPr>
                      <w:lastRenderedPageBreak/>
                      <w:t xml:space="preserve">«Collaborative networks: a new scientific discipline,» </w:t>
                    </w:r>
                    <w:r w:rsidRPr="00BD6A84">
                      <w:rPr>
                        <w:i/>
                        <w:iCs/>
                        <w:noProof/>
                        <w:lang w:val="en-US"/>
                      </w:rPr>
                      <w:t xml:space="preserve">Journal of intelligent manufacturing, </w:t>
                    </w:r>
                    <w:r w:rsidRPr="00BD6A84">
                      <w:rPr>
                        <w:noProof/>
                        <w:lang w:val="en-US"/>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H. ALDRICH y D. A. WHETTEN, «Organization-sets, action-sets, and networks: Making the most of simplicity. </w:t>
                    </w:r>
                    <w:r>
                      <w:rPr>
                        <w:noProof/>
                      </w:rPr>
                      <w:t xml:space="preserve">Handbook of organizational design,,» pp. 385-408, 1981.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S. P. Borgatti y P. C. Foster, «The Network Paradigm in Organizational Research: A Review and Typology,» </w:t>
                    </w:r>
                    <w:r w:rsidRPr="00BD6A84">
                      <w:rPr>
                        <w:i/>
                        <w:iCs/>
                        <w:noProof/>
                        <w:lang w:val="en-US"/>
                      </w:rPr>
                      <w:t xml:space="preserve">Journal of Management, </w:t>
                    </w:r>
                    <w:r w:rsidRPr="00BD6A84">
                      <w:rPr>
                        <w:noProof/>
                        <w:lang w:val="en-US"/>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Esuli y F. Sebastiani, «Determining the Semantic Orientation of Terms Through Gloss Classification,» de </w:t>
                    </w:r>
                    <w:r w:rsidRPr="00BD6A84">
                      <w:rPr>
                        <w:i/>
                        <w:iCs/>
                        <w:noProof/>
                        <w:lang w:val="en-US"/>
                      </w:rPr>
                      <w:t>Proceedings of the 14th ACM International Conference on Information and Knowledge Management</w:t>
                    </w:r>
                    <w:r w:rsidRPr="00BD6A84">
                      <w:rPr>
                        <w:noProof/>
                        <w:lang w:val="en-US"/>
                      </w:rPr>
                      <w:t xml:space="preserve">, New York, NY, USA, 2005.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F. L. Cruz, J. A. Troyano, F. EnrÃ</w:t>
                    </w:r>
                    <w:r w:rsidRPr="00BD6A84">
                      <w:rPr>
                        <w:noProof/>
                        <w:lang w:val="en-US"/>
                      </w:rPr>
                      <w:softHyphen/>
                      <w:t xml:space="preserve">quez, F. J. Ortega y C. G. Vallejo, «â€˜Long autonomy or long delay?â€™ The importance of domain in opinion mining,» </w:t>
                    </w:r>
                    <w:r w:rsidRPr="00BD6A84">
                      <w:rPr>
                        <w:i/>
                        <w:iCs/>
                        <w:noProof/>
                        <w:lang w:val="en-US"/>
                      </w:rPr>
                      <w:t xml:space="preserve">Expert Systems with Applications , </w:t>
                    </w:r>
                    <w:r w:rsidRPr="00BD6A84">
                      <w:rPr>
                        <w:noProof/>
                        <w:lang w:val="en-US"/>
                      </w:rPr>
                      <w:t xml:space="preserve">vol. 40, nº 8, pp. 3174-3184, 2013.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Moreo, M. Romero, J. Castro y J. M. Zurita, «Lexicon-based comments-oriented news sentiment analyzer system,» </w:t>
                    </w:r>
                    <w:r w:rsidRPr="00BD6A84">
                      <w:rPr>
                        <w:i/>
                        <w:iCs/>
                        <w:noProof/>
                        <w:lang w:val="en-US"/>
                      </w:rPr>
                      <w:t xml:space="preserve">Expert Systems with Applications, </w:t>
                    </w:r>
                    <w:r w:rsidRPr="00BD6A84">
                      <w:rPr>
                        <w:noProof/>
                        <w:lang w:val="en-US"/>
                      </w:rPr>
                      <w:t xml:space="preserve">vol. 39, nº 10, pp. 9166-9180, 2012.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R. Saleh, M. T. Mart{\'\i}n-Valdivia, A. Montejo-R{\'a}ez y L. Ure{\~n}a-L{\'o}pez, «Experiments with SVM to classify opinions in different domains,» </w:t>
                    </w:r>
                    <w:r w:rsidRPr="00BD6A84">
                      <w:rPr>
                        <w:i/>
                        <w:iCs/>
                        <w:noProof/>
                        <w:lang w:val="en-US"/>
                      </w:rPr>
                      <w:t xml:space="preserve">Expert Systems with Applications, </w:t>
                    </w:r>
                    <w:r w:rsidRPr="00BD6A84">
                      <w:rPr>
                        <w:noProof/>
                        <w:lang w:val="en-US"/>
                      </w:rPr>
                      <w:t xml:space="preserve">vol. 38, nº 12, pp. 14799-14804, </w:t>
                    </w:r>
                    <w:r w:rsidRPr="00BD6A84">
                      <w:rPr>
                        <w:noProof/>
                        <w:lang w:val="en-US"/>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P. Salas-Zárate, «Sentiment Analysis on Tweets about Diabetes: An Aspect-Level Approach. </w:t>
                    </w:r>
                    <w:r>
                      <w:rPr>
                        <w:noProof/>
                      </w:rPr>
                      <w:t xml:space="preserve">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Musser y T. O’reilly, «Web 2.0,» </w:t>
                    </w:r>
                    <w:r w:rsidRPr="00BD6A84">
                      <w:rPr>
                        <w:i/>
                        <w:iCs/>
                        <w:noProof/>
                        <w:lang w:val="en-US"/>
                      </w:rPr>
                      <w:t xml:space="preserve">Principles and Best Practices.[Excerpt]. oO: O'Reilly Media, </w:t>
                    </w:r>
                    <w:r w:rsidRPr="00BD6A84">
                      <w:rPr>
                        <w:noProof/>
                        <w:lang w:val="en-US"/>
                      </w:rPr>
                      <w:t xml:space="preserve">2006.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M.-M. K. L.-O. H. L.-A. M. Á. R.-G. María del Pilar Salas-Zárate y R. Valencia-García, </w:t>
                    </w:r>
                    <w:r w:rsidRPr="00BD6A84">
                      <w:rPr>
                        <w:noProof/>
                        <w:lang w:val="en-US"/>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C. Llorente Cejudo, «Assessing personal learning environments (PLEs). </w:t>
                    </w:r>
                    <w:r>
                      <w:rPr>
                        <w:noProof/>
                      </w:rPr>
                      <w:t xml:space="preserve">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N. B. Ellison y others, «Social network sites: Definition, history, and scholarship,» </w:t>
                    </w:r>
                    <w:r w:rsidRPr="00BD6A84">
                      <w:rPr>
                        <w:i/>
                        <w:iCs/>
                        <w:noProof/>
                        <w:lang w:val="en-US"/>
                      </w:rPr>
                      <w:t xml:space="preserve">Journal of Computer-Mediated Communication, </w:t>
                    </w:r>
                    <w:r w:rsidRPr="00BD6A84">
                      <w:rPr>
                        <w:noProof/>
                        <w:lang w:val="en-US"/>
                      </w:rPr>
                      <w:t xml:space="preserve">vol. 13, nº 1, pp. 210-230, 2007. </w:t>
                    </w:r>
                  </w:p>
                </w:tc>
              </w:tr>
              <w:tr w:rsidR="003A4BB9" w:rsidRPr="00BD6A84"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D. J. Brass, J. Galaskiewicz, H. R. Greve y W. Tsai, «Taking stock of networks and organizations: A multilevel perspective,» </w:t>
                    </w:r>
                    <w:r w:rsidRPr="00BD6A84">
                      <w:rPr>
                        <w:i/>
                        <w:iCs/>
                        <w:noProof/>
                        <w:lang w:val="en-US"/>
                      </w:rPr>
                      <w:t xml:space="preserve">Academy of management journal, </w:t>
                    </w:r>
                    <w:r w:rsidRPr="00BD6A84">
                      <w:rPr>
                        <w:noProof/>
                        <w:lang w:val="en-US"/>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B856B9">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A84" w:rsidRDefault="00BD6A84">
      <w:r>
        <w:separator/>
      </w:r>
    </w:p>
  </w:endnote>
  <w:endnote w:type="continuationSeparator" w:id="0">
    <w:p w:rsidR="00BD6A84" w:rsidRDefault="00BD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Pr="00647444" w:rsidRDefault="00BD6A84"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43637">
    <w:pPr>
      <w:pStyle w:val="Piedepgina"/>
      <w:pBdr>
        <w:top w:val="none" w:sz="0" w:space="0" w:color="auto"/>
      </w:pBdr>
      <w:jc w:val="center"/>
    </w:pPr>
    <w:r>
      <w:fldChar w:fldCharType="begin"/>
    </w:r>
    <w:r>
      <w:instrText>PAGE   \* MERGEFORMAT</w:instrText>
    </w:r>
    <w:r>
      <w:fldChar w:fldCharType="separate"/>
    </w:r>
    <w:r w:rsidR="00B66118" w:rsidRPr="00B66118">
      <w:rPr>
        <w:noProof/>
        <w:lang w:val="es-ES"/>
      </w:rPr>
      <w:t>24</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A84" w:rsidRDefault="00BD6A84">
      <w:r>
        <w:separator/>
      </w:r>
    </w:p>
  </w:footnote>
  <w:footnote w:type="continuationSeparator" w:id="0">
    <w:p w:rsidR="00BD6A84" w:rsidRDefault="00BD6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84" w:rsidRDefault="00BD6A84"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1"/>
  </w:num>
  <w:num w:numId="5">
    <w:abstractNumId w:val="31"/>
  </w:num>
  <w:num w:numId="6">
    <w:abstractNumId w:val="26"/>
  </w:num>
  <w:num w:numId="7">
    <w:abstractNumId w:val="30"/>
  </w:num>
  <w:num w:numId="8">
    <w:abstractNumId w:val="10"/>
  </w:num>
  <w:num w:numId="9">
    <w:abstractNumId w:val="17"/>
  </w:num>
  <w:num w:numId="10">
    <w:abstractNumId w:val="11"/>
  </w:num>
  <w:num w:numId="11">
    <w:abstractNumId w:val="21"/>
  </w:num>
  <w:num w:numId="12">
    <w:abstractNumId w:val="36"/>
  </w:num>
  <w:num w:numId="13">
    <w:abstractNumId w:val="20"/>
  </w:num>
  <w:num w:numId="14">
    <w:abstractNumId w:val="29"/>
  </w:num>
  <w:num w:numId="15">
    <w:abstractNumId w:val="3"/>
  </w:num>
  <w:num w:numId="16">
    <w:abstractNumId w:val="24"/>
  </w:num>
  <w:num w:numId="17">
    <w:abstractNumId w:val="22"/>
  </w:num>
  <w:num w:numId="18">
    <w:abstractNumId w:val="12"/>
  </w:num>
  <w:num w:numId="19">
    <w:abstractNumId w:val="6"/>
  </w:num>
  <w:num w:numId="20">
    <w:abstractNumId w:val="31"/>
    <w:lvlOverride w:ilvl="0">
      <w:startOverride w:val="1"/>
    </w:lvlOverride>
    <w:lvlOverride w:ilvl="1">
      <w:startOverride w:val="2"/>
    </w:lvlOverride>
    <w:lvlOverride w:ilvl="2">
      <w:startOverride w:val="1"/>
    </w:lvlOverride>
  </w:num>
  <w:num w:numId="21">
    <w:abstractNumId w:val="31"/>
  </w:num>
  <w:num w:numId="22">
    <w:abstractNumId w:val="3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2"/>
    </w:lvlOverride>
    <w:lvlOverride w:ilvl="2">
      <w:startOverride w:val="1"/>
    </w:lvlOverride>
  </w:num>
  <w:num w:numId="26">
    <w:abstractNumId w:val="7"/>
  </w:num>
  <w:num w:numId="27">
    <w:abstractNumId w:val="16"/>
  </w:num>
  <w:num w:numId="28">
    <w:abstractNumId w:val="9"/>
  </w:num>
  <w:num w:numId="29">
    <w:abstractNumId w:val="19"/>
  </w:num>
  <w:num w:numId="30">
    <w:abstractNumId w:val="35"/>
  </w:num>
  <w:num w:numId="31">
    <w:abstractNumId w:val="28"/>
  </w:num>
  <w:num w:numId="32">
    <w:abstractNumId w:val="25"/>
  </w:num>
  <w:num w:numId="33">
    <w:abstractNumId w:val="14"/>
  </w:num>
  <w:num w:numId="34">
    <w:abstractNumId w:val="2"/>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4"/>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3"/>
  </w:num>
  <w:num w:numId="41">
    <w:abstractNumId w:val="27"/>
  </w:num>
  <w:num w:numId="42">
    <w:abstractNumId w:val="15"/>
  </w:num>
  <w:num w:numId="43">
    <w:abstractNumId w:val="34"/>
  </w:num>
  <w:num w:numId="44">
    <w:abstractNumId w:val="32"/>
  </w:num>
  <w:num w:numId="4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93185">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3185">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1255-423C-4A00-BECA-5E38CA88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50</Pages>
  <Words>8938</Words>
  <Characters>55562</Characters>
  <Application>Microsoft Office Word</Application>
  <DocSecurity>0</DocSecurity>
  <Lines>463</Lines>
  <Paragraphs>128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64372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7</cp:revision>
  <cp:lastPrinted>2015-05-05T14:55:00Z</cp:lastPrinted>
  <dcterms:created xsi:type="dcterms:W3CDTF">2017-10-04T22:25:00Z</dcterms:created>
  <dcterms:modified xsi:type="dcterms:W3CDTF">2018-01-25T14:55:00Z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