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214" w:rsidRPr="00C05214" w:rsidRDefault="00C05214" w:rsidP="00C0521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Como o tópico Conceito de Direção Defensiva costuma ser cobrado na prova do DETRAN?</w:t>
      </w:r>
    </w:p>
    <w:p w:rsidR="00C05214" w:rsidRPr="00C05214" w:rsidRDefault="00C05214" w:rsidP="00C052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a Direção Defensiva?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 manual do DENATRAN apresenta a seguinte definição de Direção Defensiva:</w:t>
      </w:r>
    </w:p>
    <w:p w:rsidR="00C05214" w:rsidRPr="00C05214" w:rsidRDefault="00C05214" w:rsidP="00C05214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05214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É a forma de dirigir que permite a você</w:t>
      </w:r>
      <w:r w:rsidRPr="00C05214">
        <w:rPr>
          <w:rFonts w:ascii="Arial" w:eastAsia="Times New Roman" w:hAnsi="Arial" w:cs="Arial"/>
          <w:b/>
          <w:bCs/>
          <w:i/>
          <w:iCs/>
          <w:color w:val="464646"/>
          <w:sz w:val="36"/>
          <w:szCs w:val="36"/>
          <w:lang w:eastAsia="pt-BR"/>
        </w:rPr>
        <w:t> </w:t>
      </w:r>
      <w:r w:rsidRPr="00C05214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reconhecer</w:t>
      </w:r>
      <w:r w:rsidRPr="00C05214">
        <w:rPr>
          <w:rFonts w:ascii="Arial" w:eastAsia="Times New Roman" w:hAnsi="Arial" w:cs="Arial"/>
          <w:b/>
          <w:bCs/>
          <w:i/>
          <w:iCs/>
          <w:color w:val="464646"/>
          <w:sz w:val="36"/>
          <w:szCs w:val="36"/>
          <w:lang w:eastAsia="pt-BR"/>
        </w:rPr>
        <w:t> antecipadamente </w:t>
      </w:r>
      <w:r w:rsidRPr="00C05214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as situações de perigo e prever o que pode acontecer com você, com seus acompanhantes, com seu veículo e com os outros usuários da via.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Ou seja, na prática, a Direção Defensiva é o conjunto de técnicas e procedimentos utilizados pelo condutor com o objetivo de </w:t>
      </w: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prevenir ou minimizar os acidentes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de trânsito e suas consequências.</w:t>
      </w:r>
    </w:p>
    <w:p w:rsidR="00C05214" w:rsidRPr="00C05214" w:rsidRDefault="00C05214" w:rsidP="00C05214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 boa conduta no trânsito se inicia pelo respeito às leis de trânsito. Porém, o motorista que segue a Direção Defensiva abre mão do seu direito no trânsito, de modo a </w:t>
      </w:r>
      <w:r w:rsidRPr="00C05214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priorizar a segurança, o bem-estar e a vida</w:t>
      </w:r>
      <w:r w:rsidRPr="00C05214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. </w:t>
      </w:r>
    </w:p>
    <w:p w:rsidR="00C05214" w:rsidRPr="00C05214" w:rsidRDefault="00C05214" w:rsidP="00C052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maior parte das questões sobre Direção Defensiva da prova do DETRAN aborda condutas que não estão previstas na legislação, mas que são baseadas no comportamento seguro e cordial no trânsito.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princípios legais para uma postura defensiva dos condutores estão indicados em artigos do Código de Trânsito Brasileiro, como o artigo 28, por exemplo:</w:t>
      </w:r>
    </w:p>
    <w:p w:rsidR="00C05214" w:rsidRPr="00C05214" w:rsidRDefault="00C05214" w:rsidP="00C05214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05214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O condutor deverá, </w:t>
      </w:r>
      <w:r w:rsidRPr="00C05214">
        <w:rPr>
          <w:rFonts w:ascii="Arial" w:eastAsia="Times New Roman" w:hAnsi="Arial" w:cs="Arial"/>
          <w:b/>
          <w:bCs/>
          <w:i/>
          <w:iCs/>
          <w:color w:val="464646"/>
          <w:sz w:val="36"/>
          <w:szCs w:val="36"/>
          <w:lang w:eastAsia="pt-BR"/>
        </w:rPr>
        <w:t>a todo momento</w:t>
      </w:r>
      <w:r w:rsidRPr="00C05214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, ter domínio de seu veículo, dirigindo-o com atenção e cuidados indispensáveis à segurança do trânsito.</w:t>
      </w:r>
    </w:p>
    <w:p w:rsidR="00C05214" w:rsidRPr="00C05214" w:rsidRDefault="00C05214" w:rsidP="00C052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as características de um condutor defensivo?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Um condutor defensivo é:</w:t>
      </w:r>
    </w:p>
    <w:p w:rsidR="00C05214" w:rsidRPr="00C05214" w:rsidRDefault="00C05214" w:rsidP="00C052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Educado, gentil e cortês.</w:t>
      </w:r>
    </w:p>
    <w:p w:rsidR="00C05214" w:rsidRPr="00C05214" w:rsidRDefault="00C05214" w:rsidP="00C052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Conhece e respeita os seus direitos e deveres.</w:t>
      </w:r>
    </w:p>
    <w:p w:rsidR="00C05214" w:rsidRPr="00C05214" w:rsidRDefault="00C05214" w:rsidP="00C052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Prefere a segurança à razão.</w:t>
      </w:r>
    </w:p>
    <w:p w:rsidR="00C05214" w:rsidRPr="00C05214" w:rsidRDefault="00C05214" w:rsidP="00C052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Geralmente é um bom cidadão.</w:t>
      </w:r>
    </w:p>
    <w:p w:rsidR="00C05214" w:rsidRPr="00C05214" w:rsidRDefault="00C05214" w:rsidP="00C0521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Respeita as leis de trânsito.</w:t>
      </w:r>
    </w:p>
    <w:p w:rsidR="00C05214" w:rsidRPr="00C05214" w:rsidRDefault="00C05214" w:rsidP="00C052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tipos de técnicas de Direção Defensiva?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Existem</w:t>
      </w: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2 técnicas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de Direção Defensiva: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6"/>
        <w:gridCol w:w="4940"/>
      </w:tblGrid>
      <w:tr w:rsidR="00C05214" w:rsidRPr="00C05214" w:rsidTr="00C05214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lastRenderedPageBreak/>
              <w:t>Preventiva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Corretiva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preventiva é a recomendada. Ela é aplicada quando o condutor </w:t>
            </w:r>
            <w:r w:rsidRPr="00C052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se antecipa às situações de risco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Exige pouca habilidade do condutor e é considerada de </w:t>
            </w:r>
            <w:r w:rsidRPr="00C052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baixo risco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corretiva deve ser aplicada para </w:t>
            </w:r>
            <w:r w:rsidRPr="00C052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remediar uma situação não prevista e que não foi antecipada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pelo condutor.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Exige muita habilidade do condutor e é considerada de </w:t>
            </w:r>
            <w:r w:rsidRPr="00C052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alto risco</w:t>
            </w: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C05214" w:rsidRPr="00C05214" w:rsidRDefault="00C05214" w:rsidP="00C052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Qualquer técnica aplicada pelo motorista que evite acidentes e suas consequências é considerada uma técnica de Direção Defensiva.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Embora não seja a recomendada, a corretiva também é uma técnica de Direção Defensiva.</w:t>
      </w:r>
    </w:p>
    <w:p w:rsidR="00C05214" w:rsidRPr="00C05214" w:rsidRDefault="00C05214" w:rsidP="00C05214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05214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Se na sua prova te perguntarem quais são as técnicas de Direção Defensiva, você já sabe o que responder: </w:t>
      </w:r>
      <w:r w:rsidRPr="00C05214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preventiva e corretiva</w:t>
      </w:r>
      <w:r w:rsidRPr="00C05214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.</w:t>
      </w:r>
    </w:p>
    <w:p w:rsidR="00C05214" w:rsidRPr="00C05214" w:rsidRDefault="00C05214" w:rsidP="00C0521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fundamentos para a prevenção de acidentes?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São </w:t>
      </w: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5 fundamentos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a serem seguidos pelos condutores: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5"/>
        <w:gridCol w:w="7521"/>
      </w:tblGrid>
      <w:tr w:rsidR="00C05214" w:rsidRPr="00C05214" w:rsidTr="00C05214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Fundamento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significa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1.Conhecimento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preciso conhecer as regras e leis de trânsito, o veículo e os tipos de perigos a que os usuários do trânsito estão expostos. O conhecimento é adquirido pelo estudo.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2. Habilidade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o domínio sobre o veículo que se desenvolve com a prática da direção. Além de saber as técnicas, deve-se ter os automatismos corretos para saber como se comportar em cada situação de risco.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3. Atenção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Estar concentrado na direção e sempre alerta e consciente dos riscos que podem surgir no seu entorno. No trânsito, a atenção adequada é a difusa.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4. Previsão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antecipar-se aos riscos, prevendo os atos dos demais motoristas, pedestres e de outras situações que possam ocorrer na via, preparando-se para agir com toda a habilidade possível, caso seja necessário.</w:t>
            </w:r>
          </w:p>
        </w:tc>
      </w:tr>
      <w:tr w:rsidR="00C05214" w:rsidRPr="00C05214" w:rsidTr="00C05214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5. Decisão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05214" w:rsidRPr="00C05214" w:rsidRDefault="00C05214" w:rsidP="00C052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0521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Ao deparar-se com uma situação inesperada, agir corretamente e com convicção, escolhendo a melhor alternativa para evitar acidentes.</w:t>
            </w:r>
          </w:p>
        </w:tc>
      </w:tr>
    </w:tbl>
    <w:p w:rsidR="00C05214" w:rsidRPr="00C05214" w:rsidRDefault="00C05214" w:rsidP="00C052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C05214" w:rsidRPr="00C05214" w:rsidRDefault="00C05214" w:rsidP="00C0521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facilitar a memorização dos fundamentos da prevenção de acidentes, decore a sigla </w:t>
      </w: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CHAPD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que é formada a partir da inicial de cada um deles:</w:t>
      </w:r>
    </w:p>
    <w:p w:rsidR="00C05214" w:rsidRPr="00C05214" w:rsidRDefault="00C05214" w:rsidP="00C0521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C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onhecimento</w:t>
      </w:r>
    </w:p>
    <w:p w:rsidR="00C05214" w:rsidRPr="00C05214" w:rsidRDefault="00C05214" w:rsidP="00C0521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H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abilidade</w:t>
      </w:r>
    </w:p>
    <w:p w:rsidR="00C05214" w:rsidRPr="00C05214" w:rsidRDefault="00C05214" w:rsidP="00C0521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A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tenção</w:t>
      </w:r>
    </w:p>
    <w:p w:rsidR="00C05214" w:rsidRPr="00C05214" w:rsidRDefault="00C05214" w:rsidP="00C0521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revisão </w:t>
      </w:r>
    </w:p>
    <w:p w:rsidR="00C05214" w:rsidRPr="00C05214" w:rsidRDefault="00C05214" w:rsidP="00C0521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D</w:t>
      </w:r>
      <w:r w:rsidRPr="00C05214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ecisão</w:t>
      </w:r>
    </w:p>
    <w:p w:rsidR="00C05214" w:rsidRPr="00C05214" w:rsidRDefault="00C05214" w:rsidP="00C05214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C05214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Automatismos são ações e reações que são realizadas de forma </w:t>
      </w:r>
      <w:r w:rsidRPr="00C05214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automática e inconsciente</w:t>
      </w:r>
      <w:r w:rsidRPr="00C05214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 pelas pessoas. </w:t>
      </w:r>
    </w:p>
    <w:p w:rsidR="00DD0D52" w:rsidRDefault="00DD0D52"/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lastRenderedPageBreak/>
        <w:t>Como o tópico Equipamentos costuma ser cobrado na prova do DETRAN?</w:t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equipamentos do veículo que reduzem os riscos de acidentes e suas consequências?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 correto funcionamento dos equipamentos do veículo é fundamental para a </w:t>
      </w:r>
      <w:hyperlink r:id="rId5" w:history="1">
        <w:r w:rsidRPr="005769B5">
          <w:rPr>
            <w:rFonts w:ascii="Arial" w:eastAsia="Times New Roman" w:hAnsi="Arial" w:cs="Arial"/>
            <w:color w:val="348AA7"/>
            <w:sz w:val="28"/>
            <w:szCs w:val="28"/>
            <w:u w:val="single"/>
            <w:lang w:eastAsia="pt-BR"/>
          </w:rPr>
          <w:t>Direção Defensiva</w:t>
        </w:r>
      </w:hyperlink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 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dever do condutor conhecer os equipamentos e cuidar da sua manutenção para evitar acidentes ou reduzir suas consequências.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 CTB deixa claro a responsabilidade legal do condutor, em seu artigo 27:</w:t>
      </w:r>
    </w:p>
    <w:p w:rsidR="005769B5" w:rsidRPr="005769B5" w:rsidRDefault="005769B5" w:rsidP="005769B5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1"/>
          <w:szCs w:val="31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31"/>
          <w:szCs w:val="31"/>
          <w:lang w:eastAsia="pt-BR"/>
        </w:rPr>
        <w:t>Antes de colocar o veículo em circulação nas vias públicas, o condutor deverá </w:t>
      </w:r>
      <w:r w:rsidRPr="005769B5">
        <w:rPr>
          <w:rFonts w:ascii="Arial" w:eastAsia="Times New Roman" w:hAnsi="Arial" w:cs="Arial"/>
          <w:b/>
          <w:bCs/>
          <w:i/>
          <w:iCs/>
          <w:color w:val="464646"/>
          <w:sz w:val="31"/>
          <w:szCs w:val="31"/>
          <w:lang w:eastAsia="pt-BR"/>
        </w:rPr>
        <w:t>verificar a existência e as boas condições </w:t>
      </w:r>
      <w:r w:rsidRPr="005769B5">
        <w:rPr>
          <w:rFonts w:ascii="Arial" w:eastAsia="Times New Roman" w:hAnsi="Arial" w:cs="Arial"/>
          <w:i/>
          <w:iCs/>
          <w:color w:val="464646"/>
          <w:sz w:val="31"/>
          <w:szCs w:val="31"/>
          <w:lang w:eastAsia="pt-BR"/>
        </w:rPr>
        <w:t>de funcionamento dos equipamentos de uso obrigatório.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No que se refere à segurança dos ocupantes de um veículo, pode-se dizer que existem equipamentos para: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6"/>
        <w:gridCol w:w="4940"/>
      </w:tblGrid>
      <w:tr w:rsidR="005769B5" w:rsidRP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Evitar situações de perigo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Diminuir o impacto de acidentes</w:t>
            </w:r>
          </w:p>
        </w:tc>
      </w:tr>
      <w:tr w:rsidR="005769B5" w:rsidRP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Exemplos:</w:t>
            </w:r>
          </w:p>
          <w:p w:rsidR="005769B5" w:rsidRPr="005769B5" w:rsidRDefault="005769B5" w:rsidP="005769B5">
            <w:pPr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Freios</w:t>
            </w:r>
          </w:p>
          <w:p w:rsidR="005769B5" w:rsidRPr="005769B5" w:rsidRDefault="005769B5" w:rsidP="005769B5">
            <w:pPr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Suspensão</w:t>
            </w:r>
          </w:p>
          <w:p w:rsidR="005769B5" w:rsidRPr="005769B5" w:rsidRDefault="005769B5" w:rsidP="005769B5">
            <w:pPr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de direção</w:t>
            </w:r>
          </w:p>
          <w:p w:rsidR="005769B5" w:rsidRPr="005769B5" w:rsidRDefault="005769B5" w:rsidP="005769B5">
            <w:pPr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Iluminação (pisca-alerta, faróis, setas)</w:t>
            </w:r>
          </w:p>
          <w:p w:rsidR="005769B5" w:rsidRPr="005769B5" w:rsidRDefault="005769B5" w:rsidP="005769B5">
            <w:pPr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Pneus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Exemplos:</w:t>
            </w:r>
          </w:p>
          <w:p w:rsidR="005769B5" w:rsidRPr="005769B5" w:rsidRDefault="005769B5" w:rsidP="005769B5">
            <w:pPr>
              <w:numPr>
                <w:ilvl w:val="0"/>
                <w:numId w:val="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Encosto de cabeça</w:t>
            </w:r>
          </w:p>
          <w:p w:rsidR="005769B5" w:rsidRPr="005769B5" w:rsidRDefault="005769B5" w:rsidP="005769B5">
            <w:pPr>
              <w:numPr>
                <w:ilvl w:val="0"/>
                <w:numId w:val="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Cintos de segurança</w:t>
            </w:r>
          </w:p>
          <w:p w:rsidR="005769B5" w:rsidRPr="005769B5" w:rsidRDefault="005769B5" w:rsidP="005769B5">
            <w:pPr>
              <w:numPr>
                <w:ilvl w:val="0"/>
                <w:numId w:val="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BR"/>
              </w:rPr>
              <w:t>Airbag</w:t>
            </w:r>
          </w:p>
          <w:p w:rsidR="005769B5" w:rsidRPr="005769B5" w:rsidRDefault="005769B5" w:rsidP="005769B5">
            <w:pPr>
              <w:numPr>
                <w:ilvl w:val="0"/>
                <w:numId w:val="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Extintor de incêndio</w:t>
            </w:r>
          </w:p>
          <w:p w:rsidR="005769B5" w:rsidRPr="005769B5" w:rsidRDefault="005769B5" w:rsidP="005769B5">
            <w:pPr>
              <w:numPr>
                <w:ilvl w:val="0"/>
                <w:numId w:val="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Vestimentas adequadas (para motociclistas)</w:t>
            </w:r>
          </w:p>
        </w:tc>
      </w:tr>
    </w:tbl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principais equipamentos de segurança e como eles funcionam?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principais equipamentos de segurança (e que são cobrados com frequência na prova do DETRAN) são: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9"/>
        <w:gridCol w:w="7357"/>
      </w:tblGrid>
      <w:tr w:rsidR="005769B5" w:rsidRP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Equipamento 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Finalidade</w:t>
            </w:r>
          </w:p>
        </w:tc>
      </w:tr>
      <w:tr w:rsidR="005769B5" w:rsidRPr="005769B5" w:rsidTr="005769B5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Encosto de cabeça  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Serve para apoiar a cabeça e proteger a região cervical de lesões.</w:t>
            </w:r>
          </w:p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Deve ser regulado na altura da linha dos olhos ou das orelhas para evitar o “efeito chicote”, que é o movimento brusco do pescoço em caso de fortes impactos. </w:t>
            </w:r>
          </w:p>
        </w:tc>
      </w:tr>
      <w:tr w:rsidR="005769B5" w:rsidRPr="005769B5" w:rsidTr="005769B5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Cinto de segurança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Evita que os ocupantes do veículo, em caso de acidentes, sejam projetados contra as partes internas ou lançados para fora do veículo.</w:t>
            </w:r>
          </w:p>
        </w:tc>
      </w:tr>
      <w:tr w:rsidR="005769B5" w:rsidRPr="005769B5" w:rsidTr="005769B5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Airbag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Dispositivo obrigatório nos veículos fabricados a partir de 2014. </w:t>
            </w:r>
          </w:p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 caso de forte impacto, o </w:t>
            </w:r>
            <w:r w:rsidRPr="005769B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BR"/>
              </w:rPr>
              <w:t>airbag</w:t>
            </w: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(que é uma bolsa de ar) se solta do painel, protegendo o tórax e a face do condutor e do passageiro da frente.</w:t>
            </w:r>
          </w:p>
        </w:tc>
      </w:tr>
      <w:tr w:rsidR="005769B5" w:rsidRP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Freio ABS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Também é item obrigatório desde 2014. </w:t>
            </w:r>
          </w:p>
          <w:p w:rsidR="005769B5" w:rsidRPr="005769B5" w:rsidRDefault="005769B5" w:rsidP="005769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769B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É um sistema de freio que evita o travamento das rodas e o descontrole do veículo, reduzindo o risco de derrapagem em caso de freadas fortes e repentinas. </w:t>
            </w:r>
          </w:p>
        </w:tc>
      </w:tr>
    </w:tbl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Veja a regulagem correta do encosto de cabeça, um dos equipamentos que mais caem na prova do DETRAN: 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4761865" cy="4080510"/>
            <wp:effectExtent l="0" t="0" r="0" b="0"/>
            <wp:docPr id="6" name="Imagem 6" descr="equipamentos de segur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uipamentos de seguranç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tipos de cinto de segurança e como usá-los da forma correta?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importante haver uma folga máxima de dois dedos entre o cinto de segurança e o ocupante do veículo. No caso do cinto retrátil, a regulagem é automática. </w:t>
      </w:r>
    </w:p>
    <w:p w:rsidR="005769B5" w:rsidRPr="005769B5" w:rsidRDefault="005769B5" w:rsidP="005769B5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Lembre-se de que o cinto é de uso obrigatório para </w:t>
      </w:r>
      <w:r w:rsidRPr="005769B5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todos os ocupantes em qualquer via</w:t>
      </w:r>
      <w:r w:rsidRPr="005769B5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Existem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3 modelos de cinto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de segurança: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4761865" cy="4761865"/>
            <wp:effectExtent l="0" t="0" r="0" b="0"/>
            <wp:docPr id="5" name="Imagem 5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qu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464646"/>
          <w:sz w:val="24"/>
          <w:szCs w:val="24"/>
          <w:lang w:eastAsia="pt-BR"/>
        </w:rPr>
        <w:t>Subabdominal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Também conhecido como pélvico ou cinto de dois pontos. Nos veículos mais novos, é encontrado apenas no lugar do meio do banco traseiro.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4761865" cy="4761865"/>
            <wp:effectExtent l="0" t="0" r="0" b="0"/>
            <wp:docPr id="4" name="Imagem 4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aqu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464646"/>
          <w:sz w:val="24"/>
          <w:szCs w:val="24"/>
          <w:lang w:eastAsia="pt-BR"/>
        </w:rPr>
        <w:t>Diagonal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Pode também ser chamado de torácico.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Também pega em dois pontos, um em cima e outro embaixo.</w:t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4761865" cy="4761865"/>
            <wp:effectExtent l="0" t="0" r="0" b="0"/>
            <wp:docPr id="3" name="Imagem 3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aqu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464646"/>
          <w:sz w:val="24"/>
          <w:szCs w:val="24"/>
          <w:lang w:eastAsia="pt-BR"/>
        </w:rPr>
        <w:t>Três pontos</w:t>
      </w:r>
    </w:p>
    <w:p w:rsidR="005769B5" w:rsidRPr="005769B5" w:rsidRDefault="005769B5" w:rsidP="005769B5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É o modelo mais seguro. Prende em cima e em dois pontos embaixo, protegendo tanto a região torácica quanto a região pélvica ou subabdominal. </w:t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preciso saber sobre o cinto de segurança para mulheres grávidas?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mulheres grávidas há uma recomendação especial sobre o uso do cinto de segurança: o cinto deve pegar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a parte debaixo da barriga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na região pélvica, evitando cruzar o abdômen.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4761865" cy="2924175"/>
            <wp:effectExtent l="0" t="0" r="635" b="9525"/>
            <wp:docPr id="2" name="Imagem 2" descr="Cinto de segurança para mulheres grávi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nto de segurança para mulheres grávid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O uso do cinto de segurança em gestantes é bastante cobrado em prova.</w:t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preciso saber sobre o cinto de segurança para bebês e crianças de até 10 anos?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Também há normas específicas para o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transporte de bebês e crianças de até 10 anos em veículos.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Além do cinto de segurança, conforme a idade da criança,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é obrigatório o uso do bebê conforto, cadeira de segurança ou assento de elevação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</w:t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Como cuidar da manutenção e saber a hora certa de trocar os pneus do veículo?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pneus do veículo têm como funções: impulsionar, frear e manter a dirigibilidade (estabilidade da direção).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Na banda de rodagem dos pneus encontram-se os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sulcos, que são pequenos desenhos esculpidos na borracha que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permitem o escoamento da água em dias chuvosos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reduzindo os riscos de aquaplanagem (derrapagem em pista molhada).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 CTB estabelece a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profundidade mínima de 1,6 milímetros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para os sulcos do pneu. Se a profundidade for inferior a esta, o pneu é considerado “careca” e deve ser trocado.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4761865" cy="3502025"/>
            <wp:effectExtent l="0" t="0" r="635" b="3175"/>
            <wp:docPr id="1" name="Imagem 1" descr="Como cuidar da manutenção e saber a hora certa de trocar os pneus do veícul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o cuidar da manutenção e saber a hora certa de trocar os pneus do veículo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Como aumentar a durabilidade e a segurança dos pneus:</w:t>
      </w:r>
    </w:p>
    <w:p w:rsidR="005769B5" w:rsidRPr="005769B5" w:rsidRDefault="005769B5" w:rsidP="005769B5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Fique atento às pequenas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barras TWI entre os sulcos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pois são elas que indicam o desgaste dos pneus. Caso a altura das barras fique igual à altura dos sulcos é hora de trocar os pneus.</w:t>
      </w:r>
    </w:p>
    <w:p w:rsidR="005769B5" w:rsidRPr="005769B5" w:rsidRDefault="005769B5" w:rsidP="005769B5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Mantenha sempre os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pneus calibrados 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de acordo com o manual do veículo. Pneus murchos têm sua vida útil diminuída, prejudicam a estabilidade, aumentam o consumo de combustível e reduzem a aderência em pistas molhadas.</w:t>
      </w:r>
    </w:p>
    <w:p w:rsidR="005769B5" w:rsidRPr="005769B5" w:rsidRDefault="005769B5" w:rsidP="005769B5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Verifique se os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pneus não têm bolhas ou cortes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 Estas deformações podem causar um estouro ou uma rápida perda de pressão.</w:t>
      </w:r>
    </w:p>
    <w:p w:rsidR="005769B5" w:rsidRPr="005769B5" w:rsidRDefault="005769B5" w:rsidP="005769B5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Observe se há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vibrações no volante ou se a direção do veículo está puxando 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para um dos lados. Estes são sinais de possíveis problemas na calibragem dos pneus, no balanceamento das rodas ou no alinhamento da direção.</w:t>
      </w:r>
    </w:p>
    <w:p w:rsidR="005769B5" w:rsidRPr="005769B5" w:rsidRDefault="005769B5" w:rsidP="005769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TWI (que é o indicador de desgaste de pneu) corresponde à sigla do termo em inglês “</w:t>
      </w:r>
      <w:proofErr w:type="spellStart"/>
      <w:r w:rsidRPr="005769B5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Tread</w:t>
      </w:r>
      <w:proofErr w:type="spellEnd"/>
      <w:r w:rsidRPr="005769B5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</w:t>
      </w:r>
      <w:proofErr w:type="spellStart"/>
      <w:r w:rsidRPr="005769B5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Wear</w:t>
      </w:r>
      <w:proofErr w:type="spellEnd"/>
      <w:r w:rsidRPr="005769B5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</w:t>
      </w:r>
      <w:proofErr w:type="spellStart"/>
      <w:r w:rsidRPr="005769B5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Indicator</w:t>
      </w:r>
      <w:proofErr w:type="spellEnd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”.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Na prova do DETRAN não vai cair nenhuma questão te perguntando o nome que deu origem à sigla, mas pode cair </w:t>
      </w:r>
      <w:proofErr w:type="gramStart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um questão</w:t>
      </w:r>
      <w:proofErr w:type="gramEnd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 te perguntando o que é TWI:</w:t>
      </w:r>
    </w:p>
    <w:p w:rsidR="005769B5" w:rsidRPr="005769B5" w:rsidRDefault="005769B5" w:rsidP="005769B5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Nesse caso, você deverá marcar a opção: </w:t>
      </w:r>
      <w:r w:rsidRPr="005769B5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Indicador (ou delimitador) de desgaste do pneu.  </w:t>
      </w:r>
    </w:p>
    <w:p w:rsidR="005769B5" w:rsidRPr="005769B5" w:rsidRDefault="005769B5" w:rsidP="005769B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5769B5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ergonomia?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Ergonomia é a ciência que estuda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a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relação entre o homem e a máquina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 Seu objetivo é oferecer maior conforto e segurança aos usuários.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Um exemplo do avanço da ergonomia é a variedade de opções de regulagem do banco do motorista.</w:t>
      </w:r>
    </w:p>
    <w:p w:rsidR="005769B5" w:rsidRPr="005769B5" w:rsidRDefault="005769B5" w:rsidP="005769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Dica para não errar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Cuidado para não confundir ergonomia com outros nomes parecidos!</w:t>
      </w:r>
    </w:p>
    <w:p w:rsidR="005769B5" w:rsidRPr="005769B5" w:rsidRDefault="005769B5" w:rsidP="005769B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Na prova, é comum colocarem alternativas de respostas com palavras como </w:t>
      </w:r>
      <w:proofErr w:type="spellStart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argonomia</w:t>
      </w:r>
      <w:proofErr w:type="spellEnd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, </w:t>
      </w:r>
      <w:proofErr w:type="spellStart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ergronomia</w:t>
      </w:r>
      <w:proofErr w:type="spellEnd"/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 e outras, </w:t>
      </w:r>
      <w:r w:rsidRPr="005769B5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só para confundir o candidato</w:t>
      </w:r>
      <w:r w:rsidRPr="005769B5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</w:t>
      </w:r>
    </w:p>
    <w:p w:rsidR="005769B5" w:rsidRPr="005769B5" w:rsidRDefault="005769B5" w:rsidP="005769B5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5769B5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Fique atento e leia com atenção, o termo correto é: </w:t>
      </w:r>
      <w:r w:rsidRPr="005769B5">
        <w:rPr>
          <w:rFonts w:ascii="Arial" w:eastAsia="Times New Roman" w:hAnsi="Arial" w:cs="Arial"/>
          <w:b/>
          <w:bCs/>
          <w:i/>
          <w:iCs/>
          <w:color w:val="464646"/>
          <w:sz w:val="36"/>
          <w:szCs w:val="36"/>
          <w:lang w:eastAsia="pt-BR"/>
        </w:rPr>
        <w:t>ERGONOMIA</w:t>
      </w:r>
      <w:r w:rsidRPr="005769B5"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  <w:t>.</w:t>
      </w:r>
    </w:p>
    <w:p w:rsidR="005769B5" w:rsidRDefault="005769B5" w:rsidP="005769B5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Automatismo costuma ser cobrado na prova do DETRAN?</w:t>
      </w:r>
    </w:p>
    <w:p w:rsidR="005769B5" w:rsidRDefault="005769B5" w:rsidP="005769B5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automatismo?</w:t>
      </w:r>
    </w:p>
    <w:p w:rsidR="005769B5" w:rsidRDefault="005769B5" w:rsidP="005769B5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A palavra “automatismo” é muito usada na prova do DETRAN, por isso estude com atenção o seu significado no contexto da matéria de </w:t>
      </w:r>
      <w:hyperlink r:id="rId12" w:history="1">
        <w:r>
          <w:rPr>
            <w:rStyle w:val="Hyperlink"/>
            <w:rFonts w:ascii="Arial" w:eastAsiaTheme="majorEastAsia" w:hAnsi="Arial" w:cs="Arial"/>
            <w:i/>
            <w:iCs/>
            <w:sz w:val="28"/>
            <w:szCs w:val="28"/>
          </w:rPr>
          <w:t>Direção Defensiva</w:t>
        </w:r>
      </w:hyperlink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</w:t>
      </w:r>
    </w:p>
    <w:p w:rsidR="005769B5" w:rsidRDefault="005769B5" w:rsidP="005769B5">
      <w:pPr>
        <w:shd w:val="clear" w:color="auto" w:fill="FAFAFC"/>
        <w:rPr>
          <w:rFonts w:ascii="Arial" w:hAnsi="Arial" w:cs="Arial"/>
          <w:color w:val="464646"/>
          <w:sz w:val="31"/>
          <w:szCs w:val="31"/>
        </w:rPr>
      </w:pPr>
      <w:r>
        <w:rPr>
          <w:rFonts w:ascii="Arial" w:hAnsi="Arial" w:cs="Arial"/>
          <w:i/>
          <w:iCs/>
          <w:color w:val="464646"/>
          <w:sz w:val="31"/>
          <w:szCs w:val="31"/>
        </w:rPr>
        <w:t>Automatismos são ações executadas pelo condutor de maneira inconsciente ou involuntária. Isto é, são </w:t>
      </w:r>
      <w:r>
        <w:rPr>
          <w:rFonts w:ascii="Arial" w:hAnsi="Arial" w:cs="Arial"/>
          <w:b/>
          <w:bCs/>
          <w:i/>
          <w:iCs/>
          <w:color w:val="464646"/>
          <w:sz w:val="31"/>
          <w:szCs w:val="31"/>
        </w:rPr>
        <w:t>ações “automáticas” que acontecem pelo hábito</w:t>
      </w:r>
      <w:r>
        <w:rPr>
          <w:rFonts w:ascii="Arial" w:hAnsi="Arial" w:cs="Arial"/>
          <w:i/>
          <w:iCs/>
          <w:color w:val="464646"/>
          <w:sz w:val="31"/>
          <w:szCs w:val="31"/>
        </w:rPr>
        <w:t>.</w:t>
      </w:r>
    </w:p>
    <w:p w:rsidR="005769B5" w:rsidRDefault="005769B5" w:rsidP="005769B5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Podemos dividir os tipos de automatismos em dois: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2"/>
        <w:gridCol w:w="4154"/>
      </w:tblGrid>
      <w:tr w:rsid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Automatismos corretos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incorretos</w:t>
            </w:r>
          </w:p>
        </w:tc>
      </w:tr>
      <w:tr w:rsid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 </w:t>
            </w:r>
            <w:r>
              <w:rPr>
                <w:rStyle w:val="rte-font-size--small"/>
                <w:b/>
                <w:bCs/>
              </w:rPr>
              <w:t>automatismos corretos</w:t>
            </w:r>
            <w:r>
              <w:rPr>
                <w:rStyle w:val="rte-font-size--small"/>
              </w:rPr>
              <w:t> são aprendidos por meio de treinamento para que o condutor aja da forma mais segura em situações inesperadas de risco.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Default="005769B5">
            <w:r>
              <w:rPr>
                <w:rStyle w:val="rte-font-size--small"/>
              </w:rPr>
              <w:t>Os</w:t>
            </w:r>
            <w:r>
              <w:rPr>
                <w:rStyle w:val="rte-font-size--small"/>
                <w:b/>
                <w:bCs/>
              </w:rPr>
              <w:t> automatismos incorretos </w:t>
            </w:r>
            <w:r>
              <w:rPr>
                <w:rStyle w:val="rte-font-size--small"/>
              </w:rPr>
              <w:t>são os “vícios de direção”, manias que vão contra as ações adequadas para a Direção Defensiva.</w:t>
            </w:r>
          </w:p>
        </w:tc>
      </w:tr>
    </w:tbl>
    <w:p w:rsidR="005769B5" w:rsidRDefault="005769B5" w:rsidP="005769B5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principais automatismos corretos e incorretos?  </w:t>
      </w:r>
    </w:p>
    <w:p w:rsidR="005769B5" w:rsidRDefault="005769B5" w:rsidP="005769B5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Posição das mãos no volante</w:t>
      </w:r>
    </w:p>
    <w:p w:rsidR="005769B5" w:rsidRDefault="005769B5" w:rsidP="005769B5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4761865" cy="3813175"/>
            <wp:effectExtent l="0" t="0" r="0" b="0"/>
            <wp:docPr id="9" name="Imagem 9" descr="Posição das mãos no vol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sição das mãos no vola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3"/>
        <w:gridCol w:w="2813"/>
      </w:tblGrid>
      <w:tr w:rsid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corretos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incorretos</w:t>
            </w:r>
          </w:p>
        </w:tc>
      </w:tr>
      <w:tr w:rsid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Default="005769B5" w:rsidP="005769B5">
            <w:pPr>
              <w:numPr>
                <w:ilvl w:val="0"/>
                <w:numId w:val="9"/>
              </w:numPr>
              <w:spacing w:before="100" w:beforeAutospacing="1" w:after="150" w:line="240" w:lineRule="auto"/>
              <w:ind w:left="0"/>
            </w:pPr>
            <w:r>
              <w:rPr>
                <w:rStyle w:val="rte-font-size--small"/>
              </w:rPr>
              <w:t>As mãos devem ficar na posição equivalente de 9h15min no relógio de ponteiro (em linha reta, formando um ângulo de 180°).</w:t>
            </w:r>
          </w:p>
          <w:p w:rsidR="005769B5" w:rsidRDefault="005769B5" w:rsidP="005769B5">
            <w:pPr>
              <w:numPr>
                <w:ilvl w:val="0"/>
                <w:numId w:val="9"/>
              </w:numPr>
              <w:spacing w:before="100" w:beforeAutospacing="1" w:after="150" w:line="240" w:lineRule="auto"/>
              <w:ind w:left="0"/>
            </w:pPr>
            <w:r>
              <w:rPr>
                <w:rStyle w:val="rte-font-size--small"/>
              </w:rPr>
              <w:t>Para fazer uma conversão (girar o volante), as mãos devem ser elevadas para a posição de 10h10min no relógio (equivalente a 120°).</w:t>
            </w:r>
          </w:p>
          <w:p w:rsidR="005769B5" w:rsidRDefault="005769B5" w:rsidP="005769B5">
            <w:pPr>
              <w:numPr>
                <w:ilvl w:val="0"/>
                <w:numId w:val="9"/>
              </w:numPr>
              <w:spacing w:before="100" w:beforeAutospacing="1" w:after="0" w:line="240" w:lineRule="auto"/>
              <w:ind w:left="0"/>
            </w:pPr>
            <w:r>
              <w:rPr>
                <w:rStyle w:val="rte-font-size--small"/>
              </w:rPr>
              <w:t>Segurar o volante sempre com as 2 mãos, sendo permitido retirar uma das mãos apenas para executar um comando no veículo (como troca de marcha) ou para fazer gesto de mudança de direção.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Default="005769B5" w:rsidP="005769B5">
            <w:pPr>
              <w:numPr>
                <w:ilvl w:val="0"/>
                <w:numId w:val="10"/>
              </w:numPr>
              <w:spacing w:before="100" w:beforeAutospacing="1" w:after="0" w:line="240" w:lineRule="auto"/>
              <w:ind w:left="0"/>
            </w:pPr>
            <w:r>
              <w:rPr>
                <w:rStyle w:val="rte-font-size--small"/>
              </w:rPr>
              <w:t>Segurar e manusear o volante apenas com uma das mãos.</w:t>
            </w:r>
          </w:p>
          <w:p w:rsidR="005769B5" w:rsidRDefault="005769B5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5769B5" w:rsidRDefault="005769B5" w:rsidP="005769B5">
            <w:pPr>
              <w:numPr>
                <w:ilvl w:val="0"/>
                <w:numId w:val="11"/>
              </w:numPr>
              <w:spacing w:before="100" w:beforeAutospacing="1" w:after="0" w:line="240" w:lineRule="auto"/>
              <w:ind w:left="0"/>
            </w:pPr>
            <w:r>
              <w:t>Permanecer com a mão para fora da janela.</w:t>
            </w:r>
          </w:p>
          <w:p w:rsidR="005769B5" w:rsidRDefault="005769B5">
            <w:pPr>
              <w:pStyle w:val="NormalWeb"/>
              <w:spacing w:before="0" w:beforeAutospacing="0" w:after="0" w:afterAutospacing="0"/>
            </w:pPr>
          </w:p>
          <w:p w:rsidR="005769B5" w:rsidRDefault="005769B5" w:rsidP="005769B5">
            <w:pPr>
              <w:numPr>
                <w:ilvl w:val="0"/>
                <w:numId w:val="12"/>
              </w:numPr>
              <w:spacing w:before="100" w:beforeAutospacing="1" w:after="0" w:line="240" w:lineRule="auto"/>
              <w:ind w:left="0"/>
            </w:pPr>
            <w:r>
              <w:t>Permanecer com a mão na marcha.</w:t>
            </w:r>
          </w:p>
          <w:p w:rsidR="005769B5" w:rsidRDefault="005769B5">
            <w:pPr>
              <w:pStyle w:val="NormalWeb"/>
              <w:spacing w:before="0" w:beforeAutospacing="0" w:after="0" w:afterAutospacing="0"/>
            </w:pPr>
          </w:p>
          <w:p w:rsidR="005769B5" w:rsidRDefault="005769B5" w:rsidP="005769B5">
            <w:pPr>
              <w:numPr>
                <w:ilvl w:val="0"/>
                <w:numId w:val="13"/>
              </w:numPr>
              <w:spacing w:before="100" w:beforeAutospacing="1" w:after="0" w:line="240" w:lineRule="auto"/>
              <w:ind w:left="0"/>
            </w:pPr>
            <w:r>
              <w:t>Segurar o volante abaixo da linha do 9h15min.  </w:t>
            </w:r>
          </w:p>
        </w:tc>
      </w:tr>
    </w:tbl>
    <w:p w:rsidR="005769B5" w:rsidRDefault="005769B5" w:rsidP="005769B5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Utilização dos pedais </w:t>
      </w:r>
    </w:p>
    <w:p w:rsidR="005769B5" w:rsidRDefault="005769B5" w:rsidP="005769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61865" cy="3571240"/>
            <wp:effectExtent l="0" t="0" r="635" b="0"/>
            <wp:docPr id="8" name="Imagem 8" descr="Utilização dos peda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tilização dos pedai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8"/>
        <w:gridCol w:w="4098"/>
      </w:tblGrid>
      <w:tr w:rsid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corretos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incorretos</w:t>
            </w:r>
          </w:p>
        </w:tc>
      </w:tr>
      <w:tr w:rsid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Default="005769B5">
            <w:r>
              <w:t>Os pedais devem ser acionados com a ponta do pé (isto é, com a metade superior do pé, apoiando o calcanhar no piso do carro).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Default="005769B5" w:rsidP="005769B5">
            <w:pPr>
              <w:pStyle w:val="NormalWeb"/>
              <w:numPr>
                <w:ilvl w:val="0"/>
                <w:numId w:val="14"/>
              </w:numPr>
              <w:spacing w:before="0" w:beforeAutospacing="0" w:after="0" w:afterAutospacing="0"/>
              <w:ind w:left="0"/>
            </w:pPr>
            <w:r>
              <w:t>Acionar os pedais com a pontinha dos pés ou com o pé inteiro, sem apoiar o calcanhar.</w:t>
            </w:r>
          </w:p>
          <w:p w:rsidR="005769B5" w:rsidRDefault="005769B5">
            <w:r>
              <w:br/>
            </w:r>
          </w:p>
          <w:p w:rsidR="005769B5" w:rsidRDefault="005769B5" w:rsidP="005769B5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ind w:left="0"/>
            </w:pPr>
            <w:r>
              <w:t>Descansar o pé no pedal da embreagem.</w:t>
            </w:r>
          </w:p>
        </w:tc>
      </w:tr>
    </w:tbl>
    <w:p w:rsidR="005769B5" w:rsidRDefault="005769B5" w:rsidP="005769B5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Troca de marchas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1"/>
        <w:gridCol w:w="5875"/>
      </w:tblGrid>
      <w:tr w:rsid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corretos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incorretos</w:t>
            </w:r>
          </w:p>
        </w:tc>
      </w:tr>
      <w:tr w:rsid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</w:pPr>
            <w:r>
              <w:t>Devem ser trocadas no tempo certo, sem forçar o motor.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</w:pPr>
            <w:r>
              <w:t xml:space="preserve">Não reduzir ou aumentar a marcha no tempo certo, forçando o motor (deixando o motor “esgoelar” </w:t>
            </w:r>
            <w:proofErr w:type="gramStart"/>
            <w:r>
              <w:t>ou ”engasgar</w:t>
            </w:r>
            <w:proofErr w:type="gramEnd"/>
            <w:r>
              <w:t>”).</w:t>
            </w:r>
          </w:p>
        </w:tc>
      </w:tr>
    </w:tbl>
    <w:p w:rsidR="005769B5" w:rsidRDefault="005769B5" w:rsidP="005769B5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Frear até parar o veículo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2"/>
        <w:gridCol w:w="4774"/>
      </w:tblGrid>
      <w:tr w:rsidR="005769B5" w:rsidTr="005769B5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corretos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5769B5" w:rsidRDefault="005769B5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Automatismos incorretos</w:t>
            </w:r>
          </w:p>
        </w:tc>
      </w:tr>
      <w:tr w:rsidR="005769B5" w:rsidTr="005769B5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5769B5" w:rsidRDefault="005769B5" w:rsidP="005769B5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ind w:left="0"/>
            </w:pPr>
            <w:r>
              <w:t>O freio deve ser acionado apenas para reduzir a rotação (giro) do motor.</w:t>
            </w:r>
          </w:p>
          <w:p w:rsidR="005769B5" w:rsidRDefault="005769B5">
            <w:r>
              <w:br/>
            </w:r>
          </w:p>
          <w:p w:rsidR="005769B5" w:rsidRDefault="005769B5" w:rsidP="005769B5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0"/>
            </w:pPr>
            <w:r>
              <w:t>As marchas devem ser reduzidas uma a uma (sempre colocando e retirando o pé da embreagem).</w:t>
            </w:r>
          </w:p>
          <w:p w:rsidR="005769B5" w:rsidRDefault="005769B5">
            <w:r>
              <w:br/>
            </w:r>
          </w:p>
          <w:p w:rsidR="005769B5" w:rsidRDefault="005769B5" w:rsidP="005769B5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0"/>
            </w:pPr>
            <w:r>
              <w:t>O freio deve ser acionado novamente um pouco antes da imobilização total do veículo, para evitar que o motor se apague (evitando que o “carro morra”).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5769B5" w:rsidRDefault="005769B5" w:rsidP="005769B5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left="0"/>
            </w:pPr>
            <w:r>
              <w:t>Debrear (acionar a embreagem) no início da parada. Isto é, pisar no freio e na sequência pisar e permanecer com o pé na embreagem até a imobilização total do veículo.</w:t>
            </w:r>
          </w:p>
        </w:tc>
      </w:tr>
    </w:tbl>
    <w:p w:rsidR="005769B5" w:rsidRDefault="005769B5" w:rsidP="005769B5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lastRenderedPageBreak/>
        <w:t>Os exemplos mais cobrados em prova são: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posição das mãos no volante e utilização dos pedais</w:t>
      </w:r>
      <w:r>
        <w:rPr>
          <w:rFonts w:ascii="Arial" w:hAnsi="Arial" w:cs="Arial"/>
          <w:i/>
          <w:iCs/>
          <w:color w:val="FFFFFF"/>
          <w:sz w:val="28"/>
          <w:szCs w:val="28"/>
        </w:rPr>
        <w:t>. </w:t>
      </w:r>
    </w:p>
    <w:p w:rsidR="005769B5" w:rsidRDefault="005769B5" w:rsidP="005769B5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5769B5" w:rsidRDefault="005769B5" w:rsidP="005769B5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Sobre a posição das mãos no volante, saiba que há duas posições consideradas CORRETAS:</w:t>
      </w:r>
    </w:p>
    <w:p w:rsidR="005769B5" w:rsidRDefault="005769B5" w:rsidP="005769B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9h15min</w:t>
      </w:r>
      <w:r>
        <w:rPr>
          <w:rFonts w:ascii="Arial" w:hAnsi="Arial" w:cs="Arial"/>
          <w:color w:val="464646"/>
          <w:sz w:val="28"/>
          <w:szCs w:val="28"/>
        </w:rPr>
        <w:t> no relógio de ponteiro</w:t>
      </w:r>
    </w:p>
    <w:p w:rsidR="005769B5" w:rsidRDefault="005769B5" w:rsidP="005769B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10h10min</w:t>
      </w:r>
      <w:r>
        <w:rPr>
          <w:rFonts w:ascii="Arial" w:hAnsi="Arial" w:cs="Arial"/>
          <w:color w:val="464646"/>
          <w:sz w:val="28"/>
          <w:szCs w:val="28"/>
        </w:rPr>
        <w:t> no relógio de ponteiro</w:t>
      </w:r>
    </w:p>
    <w:p w:rsidR="005769B5" w:rsidRDefault="005769B5" w:rsidP="005769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4761865" cy="3924935"/>
            <wp:effectExtent l="0" t="0" r="0" b="0"/>
            <wp:docPr id="7" name="Imagem 7" descr="posição das mãos no vol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ição das mãos no vol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Comportamentos no Trânsito costuma ser cobrado na prova do DETRAN?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ter um comportamento seguro no trânsito?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condutor que dirige com segurança segue as regras básicas: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2"/>
        <w:gridCol w:w="7554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Regra básica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Como agir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Mantenha distância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Quando as condições de tráfego forem desfavoráveis, aumente a distância do veículo à sua frente.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Freie com antecedência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Ao ver a luz do freio do veículo à sua frente, apoie o pé no pedal do freio.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Esteja atento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Fique alerta e observe os sinais de luz de freio, seta, veículos à frente e próximos ao seu carro.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Controle a situação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Antecipe os acontecimentos, preveja situações que possam fazer com que o veículo da frente pare de repente. Observe também a distância dos veículos de trás e ao seu lado para tomar a decisão mais adequada em caso de emergência.</w:t>
            </w:r>
          </w:p>
        </w:tc>
      </w:tr>
    </w:tbl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lastRenderedPageBreak/>
        <w:t>Quais são os tipos de atenção?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direção de um veículo, o condutor pode ter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3 tipos de atenção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9"/>
        <w:gridCol w:w="2877"/>
        <w:gridCol w:w="3550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Atenção fixa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Atenção dispersa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Atenção difusa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É quando o</w:t>
            </w:r>
            <w:r>
              <w:rPr>
                <w:rStyle w:val="rte-font-size--small"/>
                <w:b/>
                <w:bCs/>
              </w:rPr>
              <w:t> condutor fixa a atenção em um único ponto</w:t>
            </w:r>
            <w:r>
              <w:rPr>
                <w:rStyle w:val="rte-font-size--small"/>
              </w:rPr>
              <w:t>.</w:t>
            </w:r>
            <w:r>
              <w:rPr>
                <w:rStyle w:val="rte-font-size--small"/>
                <w:b/>
                <w:bCs/>
              </w:rPr>
              <w:t> 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Ele fica atento à frente do carro, mas se esquece das laterais, retaguarda e indicações do painel, por isso é uma conduta errada.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É quando o condutor está disperso, </w:t>
            </w:r>
            <w:r>
              <w:rPr>
                <w:rStyle w:val="rte-font-size--small"/>
                <w:b/>
                <w:bCs/>
              </w:rPr>
              <w:t>sem ter foco na direção do veículo e no seu entorno</w:t>
            </w:r>
            <w:r>
              <w:rPr>
                <w:rStyle w:val="rte-font-size--small"/>
              </w:rPr>
              <w:t>.</w:t>
            </w:r>
            <w:r>
              <w:rPr>
                <w:rStyle w:val="rte-font-size--small"/>
                <w:b/>
                <w:bCs/>
              </w:rPr>
              <w:t> 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Falar no celular, comer ou conversar demais com os passageiros enquanto dirige são exemplos de atenção dispersiva.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A postura dispersa do motorista pode causar acidentes graves.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É a atenção que </w:t>
            </w:r>
            <w:r>
              <w:rPr>
                <w:rStyle w:val="rte-font-size--small"/>
                <w:b/>
                <w:bCs/>
              </w:rPr>
              <w:t>deve ser adotada por todos</w:t>
            </w:r>
            <w:r>
              <w:rPr>
                <w:rStyle w:val="rte-font-size--small"/>
              </w:rPr>
              <w:t> os condutores.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Nela, o motorista dirige na posição correta no banco, tem uma visão privilegiada de todos os pontos do veículo, movimenta a cabeça para eliminar os pontos cegos do veículo.</w:t>
            </w:r>
          </w:p>
        </w:tc>
      </w:tr>
    </w:tbl>
    <w:p w:rsidR="00C54C03" w:rsidRDefault="00C54C03" w:rsidP="00C54C03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NUNCA, em nenhuma situação, a atenção fixa deve ser usada.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Entenda e guarde bem essa recomendação, pois na sua prova pode aparecer uma questão assim: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normal"/>
          <w:rFonts w:ascii="Arial" w:eastAsiaTheme="majorEastAsia" w:hAnsi="Arial" w:cs="Arial"/>
          <w:b/>
          <w:bCs/>
          <w:i/>
          <w:iCs/>
          <w:color w:val="464646"/>
          <w:sz w:val="28"/>
          <w:szCs w:val="28"/>
        </w:rPr>
        <w:t>Você está conduzindo o seu veículo e percebe que alguém à frente dirige de forma perigosa. Qual deve ser a sua postura em relação a esse condutor que dirige de forma perigosa? Entre as alternativas est</w:t>
      </w: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á a seguinte opção:</w:t>
      </w:r>
    </w:p>
    <w:p w:rsidR="00C54C03" w:rsidRDefault="00C54C03" w:rsidP="00C54C03">
      <w:pPr>
        <w:pStyle w:val="NormalWeb"/>
        <w:shd w:val="clear" w:color="auto" w:fill="FAFAFC"/>
        <w:spacing w:before="0" w:beforeAutospacing="0" w:after="300" w:afterAutospacing="0"/>
        <w:rPr>
          <w:rFonts w:ascii="Arial" w:hAnsi="Arial" w:cs="Arial"/>
          <w:color w:val="464646"/>
          <w:sz w:val="36"/>
          <w:szCs w:val="36"/>
        </w:rPr>
      </w:pP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"Não tire os olhos dele, pois ele representa um alto risco, para você e para o trânsito".</w:t>
      </w:r>
    </w:p>
    <w:p w:rsidR="00C54C03" w:rsidRDefault="00C54C03" w:rsidP="00C54C03">
      <w:pPr>
        <w:shd w:val="clear" w:color="auto" w:fill="FAFAFC"/>
        <w:rPr>
          <w:rFonts w:ascii="Arial" w:hAnsi="Arial" w:cs="Arial"/>
          <w:color w:val="464646"/>
          <w:sz w:val="36"/>
          <w:szCs w:val="36"/>
        </w:rPr>
      </w:pP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Esta alternativa está</w:t>
      </w:r>
      <w:r>
        <w:rPr>
          <w:rStyle w:val="rte-font-size--small"/>
          <w:rFonts w:ascii="Arial" w:hAnsi="Arial" w:cs="Arial"/>
          <w:b/>
          <w:bCs/>
          <w:i/>
          <w:iCs/>
          <w:color w:val="464646"/>
          <w:sz w:val="36"/>
          <w:szCs w:val="36"/>
        </w:rPr>
        <w:t> ERRADA</w:t>
      </w: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, pois “não tire os olhos dele” é um exemplo de atenção fixa, que é uma conduta indevida.  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ponto cego?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visão do ser humano é limitada. Por isso, é fundamental para a segurança no trânsito ver e ser visto.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Os retrovisores ampliam o campo de visão e ajudam os condutores a observarem as laterais e retaguarda do carro, </w:t>
      </w:r>
      <w:r>
        <w:rPr>
          <w:rFonts w:ascii="Arial" w:hAnsi="Arial" w:cs="Arial"/>
          <w:b/>
          <w:bCs/>
          <w:color w:val="464646"/>
          <w:sz w:val="28"/>
          <w:szCs w:val="28"/>
        </w:rPr>
        <w:t>mas não cobrem todos os pontos ao seu redor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colunas do veículo, por exemplo, cobrem parte da visão do motorista e podem esconder uma motocicleta ou bicicleta.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Estes pontos que não são possíveis de serem vistos pelos retrovisores são chamados de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PONTOS CEGOS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 </w:t>
      </w:r>
      <w:r>
        <w:rPr>
          <w:rFonts w:ascii="Arial" w:hAnsi="Arial" w:cs="Arial"/>
          <w:i/>
          <w:iCs/>
          <w:color w:val="FFFFFF"/>
          <w:sz w:val="28"/>
          <w:szCs w:val="28"/>
        </w:rPr>
        <w:t> 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Para evitá-los, antes de fazer qualquer manobra de mudança de faixa, conversão ou ultrapassagem, o condutor deve:</w:t>
      </w:r>
    </w:p>
    <w:p w:rsidR="00C54C03" w:rsidRDefault="00C54C03" w:rsidP="00C54C03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Primeiramente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olhar nos retrovisores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seguida,</w:t>
      </w:r>
      <w:r>
        <w:rPr>
          <w:rFonts w:ascii="Arial" w:hAnsi="Arial" w:cs="Arial"/>
          <w:b/>
          <w:bCs/>
          <w:color w:val="464646"/>
          <w:sz w:val="28"/>
          <w:szCs w:val="28"/>
        </w:rPr>
        <w:t> movimentar o corpo e a cabeça</w:t>
      </w:r>
      <w:r>
        <w:rPr>
          <w:rFonts w:ascii="Arial" w:hAnsi="Arial" w:cs="Arial"/>
          <w:color w:val="464646"/>
          <w:sz w:val="28"/>
          <w:szCs w:val="28"/>
        </w:rPr>
        <w:t> para ampliar o campo de visão e ter certeza de que o caminho está livre.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imperícia, imprudência e negligência e por que estão entre as principais causas de acidente?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causas dos acidentes de trânsito estão relacionadas a:</w:t>
      </w:r>
    </w:p>
    <w:p w:rsidR="00C54C03" w:rsidRDefault="00C54C03" w:rsidP="00C54C03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Falhas mecânicas do veículo</w:t>
      </w:r>
    </w:p>
    <w:p w:rsidR="00C54C03" w:rsidRDefault="00C54C03" w:rsidP="00C54C03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Erros humanos</w:t>
      </w:r>
    </w:p>
    <w:p w:rsidR="00C54C03" w:rsidRDefault="00C54C03" w:rsidP="00C54C03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Problemas nas condições da via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falhas humanas são responsáveis por 90% dos acidentes e podem ser classificadas em 3 tipos de atitudes geradoras: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imperícia, imprudência e negligência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  <w:gridCol w:w="3088"/>
        <w:gridCol w:w="3605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Imperícia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Imprudência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Negligência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A</w:t>
            </w:r>
            <w:r>
              <w:rPr>
                <w:rStyle w:val="rte-font-size--small"/>
                <w:b/>
                <w:bCs/>
              </w:rPr>
              <w:t> </w:t>
            </w:r>
            <w:r>
              <w:rPr>
                <w:rStyle w:val="rte-font-size--small"/>
              </w:rPr>
              <w:t>imperícia é a </w:t>
            </w:r>
            <w:r>
              <w:rPr>
                <w:rStyle w:val="rte-font-size--small"/>
                <w:b/>
                <w:bCs/>
              </w:rPr>
              <w:t>falta de habilidade</w:t>
            </w:r>
            <w:r>
              <w:rPr>
                <w:rStyle w:val="rte-font-size--small"/>
              </w:rPr>
              <w:t>, falta de treinamento, domínio com o veículo.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Exemplo: </w:t>
            </w:r>
            <w:r>
              <w:t>esbarrar no carro de trás ao tentar fazer uma baliza.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t>A imprudência está relacionada a um</w:t>
            </w:r>
            <w:r>
              <w:rPr>
                <w:b/>
                <w:bCs/>
              </w:rPr>
              <w:t> ato inseguro</w:t>
            </w:r>
            <w:r>
              <w:t> praticado pelo condutor. Tem a ver com o desrespeito às normas e à legislação.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Exemplo:</w:t>
            </w:r>
            <w:r>
              <w:t> avançar o sinal vermelho.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t>A negligência é a </w:t>
            </w:r>
            <w:r>
              <w:rPr>
                <w:b/>
                <w:bCs/>
              </w:rPr>
              <w:t>indiferença</w:t>
            </w:r>
            <w:r>
              <w:t> do condutor diante de uma condição adversa, que pode estar relacionada a um descuido com a manutenção do veículo ou a perigos do ambiente.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Exemplo: </w:t>
            </w:r>
            <w:r>
              <w:t>esquecer de verificar se os pneus estão em boas condições.</w:t>
            </w:r>
          </w:p>
        </w:tc>
      </w:tr>
    </w:tbl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tempo de reação, de frenagem e parada?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4"/>
        <w:gridCol w:w="2963"/>
        <w:gridCol w:w="3399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Tempo de reação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Tempo de frenagem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Tempo de parada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r>
              <w:t>É o tempo transcorrido entre o momento que o condutor vê uma situação de perigo e toma a providência devida para evitá-lo, como pisar no pedal do freio.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r>
              <w:t>É o tempo transcorrido entre o acionamento do sistema de freios pelo condutor e a imobilização total do veículo. Ele varia conforme a velocidade do veículo.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r>
              <w:t>É o tempo total entre a percepção do perigo pelo condutor até o veículo parar completamente, ou seja, é o resultado da soma do tempo de reação + o tempo de frenagem.</w:t>
            </w:r>
          </w:p>
        </w:tc>
      </w:tr>
    </w:tbl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Tempo de parada = tempo de reação + tempo de frenagem.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distâncias para parar o veículo com segurança?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 base nos conceitos de tempo de reação, frenagem e parada, são estabelecidas as seguintes distâncias: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9"/>
        <w:gridCol w:w="2690"/>
        <w:gridCol w:w="4167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lastRenderedPageBreak/>
              <w:t>Distância de reação  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Distância de frenagem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Distância de parada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r>
              <w:t>É a distância percorrida pelo veículo entre o momento que o condutor vê o perigo e pisa no freio.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r>
              <w:t>É aquela que o veículo percorre depois que o condutor aciona o freio até o instante da imobilização total do veículo.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t>É a distância total percorrida entre o momento em que o condutor percebe a situação de perigo até a parada completa do veículo. Portanto, é o resultado da soma da distância de reação + a distância de frenagem.</w:t>
            </w:r>
          </w:p>
        </w:tc>
      </w:tr>
    </w:tbl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distâncias variam conforme a velocidade do veículo. Quanto mais alta a velocidade, maior serão as distâncias percorridas durante o tempo de reação e de frenagem.  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4986655"/>
            <wp:effectExtent l="0" t="0" r="0" b="0"/>
            <wp:docPr id="10" name="Imagem 10" descr="distancia de parada car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tancia de parada carr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 </w:t>
      </w:r>
      <w:hyperlink r:id="rId17" w:history="1">
        <w:r>
          <w:rPr>
            <w:rStyle w:val="Hyperlink"/>
            <w:rFonts w:ascii="Arial" w:hAnsi="Arial" w:cs="Arial"/>
            <w:color w:val="348AA7"/>
            <w:sz w:val="28"/>
            <w:szCs w:val="28"/>
          </w:rPr>
          <w:t>Direção Defensiva</w:t>
        </w:r>
      </w:hyperlink>
      <w:r>
        <w:rPr>
          <w:rFonts w:ascii="Arial" w:hAnsi="Arial" w:cs="Arial"/>
          <w:color w:val="464646"/>
          <w:sz w:val="28"/>
          <w:szCs w:val="28"/>
        </w:rPr>
        <w:t> recomenda ao condutor que mantenha uma distância de segurança do veículo da frente para que ele tenha tempo e distância suficientes para imobilizar o seu carro, sem o perigo de colidir com o da frente.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Essa distância de segurança é chamada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distância de seguimento</w:t>
      </w:r>
      <w:r>
        <w:rPr>
          <w:rFonts w:ascii="Arial" w:hAnsi="Arial" w:cs="Arial"/>
          <w:color w:val="464646"/>
          <w:sz w:val="28"/>
          <w:szCs w:val="28"/>
        </w:rPr>
        <w:t>, e como regra ela deve ser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2 segundos</w:t>
      </w:r>
      <w:r>
        <w:rPr>
          <w:rFonts w:ascii="Arial" w:hAnsi="Arial" w:cs="Arial"/>
          <w:color w:val="464646"/>
          <w:sz w:val="28"/>
          <w:szCs w:val="28"/>
        </w:rPr>
        <w:t>. Ela deve ser aplicada especialmente em rodovias, onde os veículos atingem velocidades mais altas.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Como regra, a distância de seguimento deve ser de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2 segundos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lastRenderedPageBreak/>
        <w:t>Por que a legislação é tão dura com condutores que estão sob o efeito de drogas e álcool?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consumo de substâncias psicotrópicas (álcool e drogas) afeta o estado físico e mental das pessoas, prejudicando a capacidade de percepção e concepção da realidade.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Elas agem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diretamente no sistema nervoso central</w:t>
      </w:r>
      <w:r>
        <w:rPr>
          <w:rFonts w:ascii="Arial" w:hAnsi="Arial" w:cs="Arial"/>
          <w:color w:val="464646"/>
          <w:sz w:val="28"/>
          <w:szCs w:val="28"/>
        </w:rPr>
        <w:t>, alterando o funcionamento cerebral e o comportamento das pessoas. É, por isso, que a legislação é tão severa para quem dirige estando sob o efeito de álcool ou drogas.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substâncias psicotrópicas são classificadas em: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7"/>
        <w:gridCol w:w="2853"/>
        <w:gridCol w:w="364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Depressoras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Estimulantes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Perturbadoras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Diminuem a atividade cerebral</w:t>
            </w:r>
            <w:r>
              <w:t>, deixando as pessoas sonolentas, desatentas e com dificuldade de concentração.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Exemplos:</w:t>
            </w:r>
            <w:r>
              <w:t> bebidas alcoólicas, tranquilizantes, calmantes e soníferos.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Aumentam a atividade cerebral</w:t>
            </w:r>
            <w:r>
              <w:t>, deixando as pessoas mais eufóricas, com pensamento acelerado e estado de vigília.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Exemplos: </w:t>
            </w:r>
            <w:r>
              <w:t>cocaína, anfetaminas (rebite), nicotina e cafeína.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Causam alucinações e ilusões</w:t>
            </w:r>
            <w:r>
              <w:t>, geralmente no campo visual das pessoas. Drogas alucinógenas não alteram o ritmo da atividade cerebral, mas fazem com que o cérebro funcione de forma alterada.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b/>
                <w:bCs/>
              </w:rPr>
              <w:t>Exemplos:</w:t>
            </w:r>
            <w:r>
              <w:t> maconha, LSD e ecstasy. </w:t>
            </w:r>
          </w:p>
        </w:tc>
      </w:tr>
    </w:tbl>
    <w:p w:rsidR="005769B5" w:rsidRDefault="005769B5"/>
    <w:p w:rsidR="00C54C03" w:rsidRDefault="00C54C03" w:rsidP="00C54C03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Leis da Física costuma ser cobrado na prova do DETRAN?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aderência?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Aderência é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capacidade de atrito dos pneus com o pavimento </w:t>
      </w:r>
      <w:r>
        <w:rPr>
          <w:rFonts w:ascii="Arial" w:hAnsi="Arial" w:cs="Arial"/>
          <w:color w:val="464646"/>
          <w:sz w:val="28"/>
          <w:szCs w:val="28"/>
        </w:rPr>
        <w:t>e está diretamente ligada à calibragem correta.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Para uma melhor aderência, a pressão correta dos pneus faz com que a banda de rodagem fique assentada adequadamente no pavimento: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986655"/>
            <wp:effectExtent l="0" t="0" r="0" b="0"/>
            <wp:docPr id="14" name="Imagem 14" descr="O que é aderênc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 que é aderência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A calibragem dos pneus varia conforme o modelo do veículo. Para saber a medida apropriada, consulte o manual do veículo.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Também são fatores que interferem na aderência:</w:t>
      </w:r>
    </w:p>
    <w:p w:rsidR="00C54C03" w:rsidRDefault="00C54C03" w:rsidP="00C54C03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Velocidade</w:t>
      </w:r>
      <w:r>
        <w:rPr>
          <w:rFonts w:ascii="Arial" w:hAnsi="Arial" w:cs="Arial"/>
          <w:color w:val="464646"/>
          <w:sz w:val="28"/>
          <w:szCs w:val="28"/>
        </w:rPr>
        <w:t>: quanto mais alta a velocidade, menor a aderência.</w:t>
      </w:r>
    </w:p>
    <w:p w:rsidR="00C54C03" w:rsidRDefault="00C54C03" w:rsidP="00C54C03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Ambiente</w:t>
      </w:r>
      <w:r>
        <w:rPr>
          <w:rFonts w:ascii="Arial" w:hAnsi="Arial" w:cs="Arial"/>
          <w:color w:val="464646"/>
          <w:sz w:val="28"/>
          <w:szCs w:val="28"/>
        </w:rPr>
        <w:t>: a aderência varia conforme o tipo de pavimentação e o clima.</w:t>
      </w:r>
    </w:p>
    <w:p w:rsidR="00C54C03" w:rsidRDefault="00C54C03" w:rsidP="00C54C03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Veículo</w:t>
      </w:r>
      <w:r>
        <w:rPr>
          <w:rFonts w:ascii="Arial" w:hAnsi="Arial" w:cs="Arial"/>
          <w:color w:val="464646"/>
          <w:sz w:val="28"/>
          <w:szCs w:val="28"/>
        </w:rPr>
        <w:t>: o estado dos pneus e do veículo também interferem na aderência.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aquaplanagem?  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Aquaplanagem é um tema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MUITO recorrente nas provas 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do DETRAN. É quase garantido que irá cair uma questão envolvendo aquaplanagem na sua prova. </w:t>
      </w:r>
      <w:r>
        <w:rPr>
          <w:rFonts w:ascii="Arial" w:hAnsi="Arial" w:cs="Arial"/>
          <w:i/>
          <w:iCs/>
          <w:color w:val="FFFFFF"/>
          <w:sz w:val="28"/>
          <w:szCs w:val="28"/>
        </w:rPr>
        <w:t> 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aquaplanagem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ocorre a perda total da aderência do veículo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Os pneus deixam de tocar o pavimento devido a uma fina camada d’água formada entre eles e a pista.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3518535"/>
            <wp:effectExtent l="0" t="0" r="2540" b="5715"/>
            <wp:docPr id="13" name="Imagem 13" descr="O que é aquaplanagem?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 que é aquaplanagem? 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Algumas dicas:</w:t>
      </w:r>
    </w:p>
    <w:p w:rsidR="00C54C03" w:rsidRDefault="00C54C03" w:rsidP="00C54C0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Reduzir a velocidade na chuva ou em pista molhada.</w:t>
      </w:r>
    </w:p>
    <w:p w:rsidR="00C54C03" w:rsidRDefault="00C54C03" w:rsidP="00C54C0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rode com pneus “carecas”.</w:t>
      </w:r>
    </w:p>
    <w:p w:rsidR="00C54C03" w:rsidRDefault="00C54C03" w:rsidP="00C54C0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chuva, observe pelo retrovisor se há marcas de rastro dos seus pneus na via. Quando elas não são visíveis, significa que está ocorrendo a aquaplanagem.</w:t>
      </w:r>
    </w:p>
    <w:p w:rsidR="00C54C03" w:rsidRDefault="00C54C03" w:rsidP="00C54C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464646"/>
          <w:sz w:val="28"/>
          <w:szCs w:val="28"/>
          <w:shd w:val="clear" w:color="auto" w:fill="FFFFFF"/>
        </w:rPr>
        <w:t xml:space="preserve">Se o veículo </w:t>
      </w:r>
      <w:proofErr w:type="spellStart"/>
      <w:r>
        <w:rPr>
          <w:rFonts w:ascii="Arial" w:hAnsi="Arial" w:cs="Arial"/>
          <w:color w:val="464646"/>
          <w:sz w:val="28"/>
          <w:szCs w:val="28"/>
          <w:shd w:val="clear" w:color="auto" w:fill="FFFFFF"/>
        </w:rPr>
        <w:t>aquaplanar</w:t>
      </w:r>
      <w:proofErr w:type="spellEnd"/>
      <w:r>
        <w:rPr>
          <w:rFonts w:ascii="Arial" w:hAnsi="Arial" w:cs="Arial"/>
          <w:color w:val="464646"/>
          <w:sz w:val="28"/>
          <w:szCs w:val="28"/>
          <w:shd w:val="clear" w:color="auto" w:fill="FFFFFF"/>
        </w:rPr>
        <w:t>, veja como proceder: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7"/>
        <w:gridCol w:w="4229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não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b/>
                <w:bCs/>
              </w:rPr>
              <w:t>Reduzir a marcha</w:t>
            </w:r>
            <w:r>
              <w:rPr>
                <w:rStyle w:val="rte-font-size--small"/>
              </w:rPr>
              <w:t>, uma a uma, sempre tirando o pé da embreagem.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b/>
                <w:bCs/>
              </w:rPr>
              <w:t>Esterçar a direção </w:t>
            </w:r>
            <w:r>
              <w:rPr>
                <w:rStyle w:val="rte-font-size--small"/>
              </w:rPr>
              <w:t>do veículo, isto é, virar levemente o volante de um lado para o outro para tracionar as rodas.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b/>
                <w:bCs/>
              </w:rPr>
              <w:t>Não frear</w:t>
            </w:r>
            <w:r>
              <w:rPr>
                <w:rStyle w:val="rte-font-size--small"/>
              </w:rPr>
              <w:t>. Se você frear, irá perder totalmente o controle do veículo.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b/>
                <w:bCs/>
              </w:rPr>
              <w:t>Não virar bruscamente a direção</w:t>
            </w:r>
            <w:r>
              <w:rPr>
                <w:rStyle w:val="rte-font-size--small"/>
              </w:rPr>
              <w:t> do veículo. Se você fizer isso, o veículo irá rodopiar.</w:t>
            </w:r>
          </w:p>
        </w:tc>
      </w:tr>
    </w:tbl>
    <w:p w:rsidR="00C54C03" w:rsidRDefault="00C54C03" w:rsidP="00C54C03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Atenção para o significado de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“esterçar”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Esterçar é</w:t>
      </w:r>
      <w:r>
        <w:rPr>
          <w:rFonts w:ascii="Arial" w:hAnsi="Arial" w:cs="Arial"/>
          <w:b/>
          <w:bCs/>
          <w:color w:val="464646"/>
          <w:sz w:val="28"/>
          <w:szCs w:val="28"/>
        </w:rPr>
        <w:t> mover levemente a direção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do veículo</w:t>
      </w:r>
      <w:r>
        <w:rPr>
          <w:rFonts w:ascii="Arial" w:hAnsi="Arial" w:cs="Arial"/>
          <w:color w:val="464646"/>
          <w:sz w:val="28"/>
          <w:szCs w:val="28"/>
        </w:rPr>
        <w:t> para a direita e para a esquerda, sendo uma das medidas a serem realizadas em caso de aquaplanagem.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Essa palavra aparece quase sempre em questões sobre aquaplanagem e derrapagem. Memorize seu significado para não perder ponto de bobeira, ok?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transferência de massa?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Transferência de massa é a troca de pesos entre os eixos dianteiro e traseiro, em razão da aceleração ou desaceleração do veículo.</w:t>
      </w:r>
    </w:p>
    <w:p w:rsidR="00C54C03" w:rsidRDefault="00C54C03" w:rsidP="00C54C03">
      <w:pPr>
        <w:numPr>
          <w:ilvl w:val="0"/>
          <w:numId w:val="29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Quando o veículo está em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aceleração</w:t>
      </w:r>
      <w:r>
        <w:rPr>
          <w:rFonts w:ascii="Arial" w:hAnsi="Arial" w:cs="Arial"/>
          <w:color w:val="464646"/>
          <w:sz w:val="28"/>
          <w:szCs w:val="28"/>
        </w:rPr>
        <w:t>, o eixo traseiro é sobrecarregado e o da frente fica mais leve, perdendo a aderência. Esse desprendimento do eixo dianteiro é chamado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</w:t>
      </w: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subesterçamento</w:t>
      </w:r>
      <w:proofErr w:type="spellEnd"/>
      <w:r>
        <w:rPr>
          <w:rFonts w:ascii="Arial" w:hAnsi="Arial" w:cs="Arial"/>
          <w:b/>
          <w:bCs/>
          <w:color w:val="464646"/>
          <w:sz w:val="28"/>
          <w:szCs w:val="28"/>
        </w:rPr>
        <w:t>”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Quando o veículo está em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desaceleração</w:t>
      </w:r>
      <w:r>
        <w:rPr>
          <w:rFonts w:ascii="Arial" w:hAnsi="Arial" w:cs="Arial"/>
          <w:color w:val="464646"/>
          <w:sz w:val="28"/>
          <w:szCs w:val="28"/>
        </w:rPr>
        <w:t>, acontece o contrário. Quando o freio é acionado, a massa do veículo sobrecarrega o eixo dianteiro e o eixo traseiro perde o peso e a aderência ao pavimento, o que é chamado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</w:t>
      </w: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sobre-esterçamento</w:t>
      </w:r>
      <w:proofErr w:type="spellEnd"/>
      <w:r>
        <w:rPr>
          <w:rFonts w:ascii="Arial" w:hAnsi="Arial" w:cs="Arial"/>
          <w:b/>
          <w:bCs/>
          <w:color w:val="464646"/>
          <w:sz w:val="28"/>
          <w:szCs w:val="28"/>
        </w:rPr>
        <w:t>”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Dependendo da formulação da questão, em vez de “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subesterçamento</w:t>
      </w:r>
      <w:proofErr w:type="spellEnd"/>
      <w:r>
        <w:rPr>
          <w:rFonts w:ascii="Arial" w:hAnsi="Arial" w:cs="Arial"/>
          <w:color w:val="464646"/>
          <w:sz w:val="28"/>
          <w:szCs w:val="28"/>
        </w:rPr>
        <w:t>” e “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sobre-esterçamento</w:t>
      </w:r>
      <w:proofErr w:type="spellEnd"/>
      <w:r>
        <w:rPr>
          <w:rFonts w:ascii="Arial" w:hAnsi="Arial" w:cs="Arial"/>
          <w:color w:val="464646"/>
          <w:sz w:val="28"/>
          <w:szCs w:val="28"/>
        </w:rPr>
        <w:t>” podem aparecer os seguintes termos equivalentes:</w:t>
      </w:r>
    </w:p>
    <w:p w:rsidR="00C54C03" w:rsidRDefault="00C54C03" w:rsidP="00C54C03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Subesterçamento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 = comportamento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subesterçante</w:t>
      </w:r>
      <w:proofErr w:type="spellEnd"/>
    </w:p>
    <w:p w:rsidR="00C54C03" w:rsidRDefault="00C54C03" w:rsidP="00C54C03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Sobre-esterçamento</w:t>
      </w:r>
      <w:proofErr w:type="spellEnd"/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= comportamento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sobre-esterçante</w:t>
      </w:r>
      <w:proofErr w:type="spellEnd"/>
      <w:r>
        <w:rPr>
          <w:rFonts w:ascii="Arial" w:hAnsi="Arial" w:cs="Arial"/>
          <w:color w:val="464646"/>
          <w:sz w:val="28"/>
          <w:szCs w:val="28"/>
        </w:rPr>
        <w:t>    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são as forças centrífuga e centrípeta?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Ao fazer uma curva, é possível sentir a força do veículo sendo jogado para dentro ou para fora da pista. Quanto maior a velocidade, maior é a percepção dessas forças.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Força centrífuga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2"/>
        <w:gridCol w:w="124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Como controlar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r>
              <w:rPr>
                <w:noProof/>
              </w:rPr>
              <w:drawing>
                <wp:inline distT="0" distB="0" distL="0" distR="0">
                  <wp:extent cx="6645910" cy="6645910"/>
                  <wp:effectExtent l="0" t="0" r="0" b="0"/>
                  <wp:docPr id="12" name="Imagem 12" descr="Força centrífug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orça centrífug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664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Ela está relacionada com o comportamento </w:t>
            </w:r>
            <w:proofErr w:type="spellStart"/>
            <w:r>
              <w:rPr>
                <w:rStyle w:val="rte-font-size--small"/>
                <w:b/>
                <w:bCs/>
              </w:rPr>
              <w:t>subesterçante</w:t>
            </w:r>
            <w:proofErr w:type="spellEnd"/>
            <w:r>
              <w:rPr>
                <w:rStyle w:val="rte-font-size--small"/>
              </w:rPr>
              <w:t> do veículo, que é o desprendimento dos pneus dianteiros. Tende a jogar o veículo para</w:t>
            </w:r>
            <w:r>
              <w:rPr>
                <w:rStyle w:val="rte-font-size--small"/>
                <w:b/>
                <w:bCs/>
              </w:rPr>
              <w:t> fora da curva.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0"/>
            </w:pPr>
            <w:r>
              <w:t>Aliviar a pressão do pé no acelerador.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0"/>
            </w:pPr>
            <w:r>
              <w:t>Movimentar levemente a direção (esterçamento da direção).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Força centrípeta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5"/>
        <w:gridCol w:w="1353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Como controlar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t>  </w:t>
            </w:r>
          </w:p>
          <w:p w:rsidR="00C54C03" w:rsidRDefault="00C54C03">
            <w:r>
              <w:rPr>
                <w:noProof/>
              </w:rPr>
              <w:lastRenderedPageBreak/>
              <w:drawing>
                <wp:inline distT="0" distB="0" distL="0" distR="0">
                  <wp:extent cx="6645910" cy="6645910"/>
                  <wp:effectExtent l="0" t="0" r="0" b="0"/>
                  <wp:docPr id="11" name="Imagem 11" descr="Força centrípe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orça centrípet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664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t>Ela está relacionada com o comportamento </w:t>
            </w:r>
            <w:proofErr w:type="spellStart"/>
            <w:r>
              <w:rPr>
                <w:b/>
                <w:bCs/>
              </w:rPr>
              <w:t>sobre-esterçante</w:t>
            </w:r>
            <w:proofErr w:type="spellEnd"/>
            <w:r>
              <w:t>, que é o desprendimento dos pneus traseiros. Tende a jogar o veículo para </w:t>
            </w:r>
            <w:r>
              <w:rPr>
                <w:b/>
                <w:bCs/>
              </w:rPr>
              <w:t>dentro da curva.</w:t>
            </w:r>
            <w:r>
              <w:t> 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0"/>
            </w:pPr>
            <w:r>
              <w:lastRenderedPageBreak/>
              <w:t>Não pisar no freio.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0"/>
            </w:pPr>
            <w:r>
              <w:t xml:space="preserve">Movimentar levemente a direção </w:t>
            </w:r>
            <w:r>
              <w:lastRenderedPageBreak/>
              <w:t>(esterçamento).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0"/>
            </w:pPr>
            <w:r>
              <w:t>Acelerar um pouco o veículo.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shd w:val="clear" w:color="auto" w:fill="67D298"/>
              <w:spacing w:before="0" w:beforeAutospacing="0" w:after="0" w:afterAutospacing="0"/>
              <w:rPr>
                <w:color w:val="FFFFFF"/>
              </w:rPr>
            </w:pPr>
            <w:r>
              <w:rPr>
                <w:rStyle w:val="rte-font-size--small"/>
                <w:i/>
                <w:iCs/>
                <w:color w:val="FFFFFF"/>
              </w:rPr>
              <w:t>Caso o veículo esteja em velocidade mais alta, recomenda-se frear de forma suave e gradativa para </w:t>
            </w:r>
            <w:r>
              <w:rPr>
                <w:rStyle w:val="rte-font-size--small"/>
                <w:b/>
                <w:bCs/>
                <w:i/>
                <w:iCs/>
                <w:color w:val="FFFFFF"/>
              </w:rPr>
              <w:t>evitar o travamento das rodas dianteiras</w:t>
            </w:r>
            <w:r>
              <w:rPr>
                <w:rStyle w:val="rte-font-size--small"/>
                <w:i/>
                <w:iCs/>
                <w:color w:val="FFFFFF"/>
              </w:rPr>
              <w:t>.</w:t>
            </w:r>
          </w:p>
        </w:tc>
      </w:tr>
    </w:tbl>
    <w:p w:rsidR="00C54C03" w:rsidRDefault="00C54C03" w:rsidP="00C54C03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Dica para não errar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Cuidado para não confundir </w:t>
      </w:r>
      <w:r>
        <w:rPr>
          <w:rFonts w:ascii="Arial" w:hAnsi="Arial" w:cs="Arial"/>
          <w:b/>
          <w:bCs/>
          <w:color w:val="464646"/>
          <w:sz w:val="28"/>
          <w:szCs w:val="28"/>
        </w:rPr>
        <w:t>força centrífuga e força centrípeta</w:t>
      </w:r>
      <w:r>
        <w:rPr>
          <w:rFonts w:ascii="Arial" w:hAnsi="Arial" w:cs="Arial"/>
          <w:color w:val="464646"/>
          <w:sz w:val="28"/>
          <w:szCs w:val="28"/>
        </w:rPr>
        <w:t>. Os nomes são complicados e bastante cobrados na prova do DETRAN.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Registre essa dica que vai te ajudar a decorar a diferença entre elas:</w:t>
      </w:r>
    </w:p>
    <w:p w:rsidR="00C54C03" w:rsidRDefault="00C54C03" w:rsidP="00C54C03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 xml:space="preserve">Força </w:t>
      </w:r>
      <w:proofErr w:type="spellStart"/>
      <w:r>
        <w:rPr>
          <w:rFonts w:ascii="Arial" w:hAnsi="Arial" w:cs="Arial"/>
          <w:b/>
          <w:bCs/>
          <w:color w:val="464646"/>
          <w:sz w:val="28"/>
          <w:szCs w:val="28"/>
        </w:rPr>
        <w:t>centríFUGA</w:t>
      </w:r>
      <w:proofErr w:type="spellEnd"/>
      <w:r>
        <w:rPr>
          <w:rFonts w:ascii="Arial" w:hAnsi="Arial" w:cs="Arial"/>
          <w:b/>
          <w:bCs/>
          <w:color w:val="464646"/>
          <w:sz w:val="28"/>
          <w:szCs w:val="28"/>
        </w:rPr>
        <w:t> (de fuga)</w:t>
      </w:r>
      <w:r>
        <w:rPr>
          <w:rFonts w:ascii="Arial" w:hAnsi="Arial" w:cs="Arial"/>
          <w:color w:val="464646"/>
          <w:sz w:val="28"/>
          <w:szCs w:val="28"/>
        </w:rPr>
        <w:t>: o veículo é jogado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para fora</w:t>
      </w:r>
      <w:r>
        <w:rPr>
          <w:rFonts w:ascii="Arial" w:hAnsi="Arial" w:cs="Arial"/>
          <w:color w:val="464646"/>
          <w:sz w:val="28"/>
          <w:szCs w:val="28"/>
        </w:rPr>
        <w:t xml:space="preserve">, </w:t>
      </w:r>
      <w:proofErr w:type="gramStart"/>
      <w:r>
        <w:rPr>
          <w:rFonts w:ascii="Arial" w:hAnsi="Arial" w:cs="Arial"/>
          <w:color w:val="464646"/>
          <w:sz w:val="28"/>
          <w:szCs w:val="28"/>
        </w:rPr>
        <w:t>pois</w:t>
      </w:r>
      <w:proofErr w:type="gramEnd"/>
      <w:r>
        <w:rPr>
          <w:rFonts w:ascii="Arial" w:hAnsi="Arial" w:cs="Arial"/>
          <w:color w:val="464646"/>
          <w:sz w:val="28"/>
          <w:szCs w:val="28"/>
        </w:rPr>
        <w:t xml:space="preserve"> a frente do veículo se desprende do chão.</w:t>
      </w:r>
    </w:p>
    <w:p w:rsidR="00C54C03" w:rsidRDefault="00C54C03" w:rsidP="00C54C03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lastRenderedPageBreak/>
        <w:t>Força centrípeta</w:t>
      </w:r>
      <w:r>
        <w:rPr>
          <w:rFonts w:ascii="Arial" w:hAnsi="Arial" w:cs="Arial"/>
          <w:color w:val="464646"/>
          <w:sz w:val="28"/>
          <w:szCs w:val="28"/>
        </w:rPr>
        <w:t>: o veículo é jogado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para dentro </w:t>
      </w:r>
      <w:r>
        <w:rPr>
          <w:rFonts w:ascii="Arial" w:hAnsi="Arial" w:cs="Arial"/>
          <w:color w:val="464646"/>
          <w:sz w:val="28"/>
          <w:szCs w:val="28"/>
        </w:rPr>
        <w:t>da curva, pois a traseira se desprende do chão.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derrapagem?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derrapagem acontece quando o veículo perde a trajetória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por causa da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redução ou perda completa da aderência</w:t>
      </w:r>
      <w:r>
        <w:rPr>
          <w:rFonts w:ascii="Arial" w:hAnsi="Arial" w:cs="Arial"/>
          <w:color w:val="464646"/>
          <w:sz w:val="28"/>
          <w:szCs w:val="28"/>
        </w:rPr>
        <w:t> dos pneus no pavimento.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Derrapagens são mais frequentes em curvas. Para evitá-las o condutor deve:</w:t>
      </w:r>
    </w:p>
    <w:p w:rsidR="00C54C03" w:rsidRDefault="00C54C03" w:rsidP="00C54C0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Respeitar a velocidade indicada pela sinalização.</w:t>
      </w:r>
    </w:p>
    <w:p w:rsidR="00C54C03" w:rsidRDefault="00C54C03" w:rsidP="00C54C0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Reduzir a velocidade na chuva ou quando a pista estiver molhada e mais escorregadia.</w:t>
      </w:r>
    </w:p>
    <w:p w:rsidR="00C54C03" w:rsidRDefault="00C54C03" w:rsidP="00C54C0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Controlar com segurança o esterçamento da direção, a tangência e a saída do veículo.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frenagem?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Frenagem é o uso do sistema de freios para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reduzir a velocidade do veículo e imobilizá-lo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Durante a frenagem, a força sobre o sistema de freios não deve ser superior ao atrito dos pneus com o pavimento.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a força no sistema de freio for maior do que o atrito dos pneus no solo acontecerá o travamento das rodas, ou seja, o bloqueio das rodas, provocando o arrastamento dos pneus.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travamento das rodas leva aos seguintes problemas:</w:t>
      </w:r>
    </w:p>
    <w:p w:rsidR="00C54C03" w:rsidRDefault="00C54C03" w:rsidP="00C54C03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Aumenta a distância e o tempo de frenagem até a imobilização total do veículo.</w:t>
      </w:r>
    </w:p>
    <w:p w:rsidR="00C54C03" w:rsidRDefault="00C54C03" w:rsidP="00C54C03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Prejudica o controle da direção, elevando os riscos de derrapagem.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O freio ABS, equipamento obrigatório desde 2014, é um sistema de antibloqueio das rodas que compensa o excesso de força sobre o sistema de freios,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evitando o travamento das rodas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Para realizar com segurança uma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frenagem de emergência: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4"/>
        <w:gridCol w:w="3062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não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0"/>
            </w:pPr>
            <w:r>
              <w:t>Bloquear o corpo, firmando o pé esquerdo no chão do veículo, já que a embreagem não será acionada no início da frenagem.</w:t>
            </w:r>
          </w:p>
          <w:p w:rsidR="00C54C03" w:rsidRDefault="00C54C03"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0"/>
            </w:pPr>
            <w:r>
              <w:t>Manter o veículo em linha reta.</w:t>
            </w:r>
          </w:p>
          <w:p w:rsidR="00C54C03" w:rsidRDefault="00C54C03"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0"/>
            </w:pPr>
            <w:r>
              <w:t>Frear fortemente. Se perceber que as rodas estão travando, alivie o peso do pé sobre o pedal do freio.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0"/>
            </w:pPr>
            <w:r>
              <w:t>Esterçar de forma brusca a direção.</w:t>
            </w:r>
          </w:p>
          <w:p w:rsidR="00C54C03" w:rsidRDefault="00C54C03" w:rsidP="00C54C03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0"/>
            </w:pPr>
            <w:r>
              <w:t>Pisar na embreagem (debrear) no início da frenagem.</w:t>
            </w:r>
          </w:p>
          <w:p w:rsidR="00C54C03" w:rsidRDefault="00C54C03"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0"/>
            </w:pPr>
            <w:r>
              <w:t>Reduzir as marchas de forma incorreta.</w:t>
            </w:r>
          </w:p>
        </w:tc>
      </w:tr>
    </w:tbl>
    <w:p w:rsidR="00C54C03" w:rsidRDefault="00C54C03"/>
    <w:p w:rsidR="00C54C03" w:rsidRDefault="00C54C03" w:rsidP="00C54C03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lastRenderedPageBreak/>
        <w:t>Como o tópico Condições Adversas costuma ser cobrado na prova do DETRAN?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são condições adversas?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São circunstâncias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perigosas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ou inesperadas </w:t>
      </w:r>
      <w:r>
        <w:rPr>
          <w:rFonts w:ascii="Arial" w:hAnsi="Arial" w:cs="Arial"/>
          <w:color w:val="464646"/>
          <w:sz w:val="28"/>
          <w:szCs w:val="28"/>
        </w:rPr>
        <w:t>que trazem riscos de acidentes durante o deslocamento do veículo do ponto de origem ao seu destino.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Diante de qualquer condição adversa, a regra geral é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reduzir a velocidade e redobrar a atenção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condições adversas são classificadas em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6 tipos</w:t>
      </w:r>
      <w:r>
        <w:rPr>
          <w:rFonts w:ascii="Arial" w:hAnsi="Arial" w:cs="Arial"/>
          <w:color w:val="464646"/>
          <w:sz w:val="28"/>
          <w:szCs w:val="28"/>
        </w:rPr>
        <w:t>: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5184775" cy="4624070"/>
            <wp:effectExtent l="0" t="0" r="0" b="5080"/>
            <wp:docPr id="20" name="Imagem 20" descr="Ilumin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lumina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Iluminação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252595"/>
            <wp:effectExtent l="0" t="0" r="0" b="0"/>
            <wp:docPr id="19" name="Imagem 19" descr="Tempo (cli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mpo (clim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Tempo (clima)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5184775" cy="4624070"/>
            <wp:effectExtent l="0" t="0" r="0" b="5080"/>
            <wp:docPr id="18" name="Imagem 18" descr="Via (pis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a (pista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Via (pista)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5184775" cy="4624070"/>
            <wp:effectExtent l="0" t="0" r="0" b="5080"/>
            <wp:docPr id="17" name="Imagem 17" descr="Trân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ânsit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Trânsito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4761865" cy="4252595"/>
            <wp:effectExtent l="0" t="0" r="0" b="0"/>
            <wp:docPr id="16" name="Imagem 16" descr="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ícul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Veículo</w:t>
      </w:r>
    </w:p>
    <w:p w:rsidR="00C54C03" w:rsidRDefault="00C54C03" w:rsidP="00C54C03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252595"/>
            <wp:effectExtent l="0" t="0" r="635" b="0"/>
            <wp:docPr id="15" name="Imagem 15" descr="Cond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du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Condutor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90% das causas de acidentes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 de trânsito estão relacionadas a falhas humanas.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de iluminação?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Estão relacionadas ao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excesso ou à falta de iluminação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as condições adversas de iluminação, seus riscos e como proceder em cada uma delas.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Ofuscamento (excesso de luz)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0"/>
        <w:gridCol w:w="515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Cegueira momentânea causada pelo excesso de luz nos olhos.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Pode ser causado por farol de luz alta de outro veículo ou pela luz do sol.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47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No caso de farol alto, piscar o farol para alertar o outro condutor sobre a luz alta.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48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Se o problema persistir, manter o seu farol baixo e se orientar pela linha de bordo na lateral da pista.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Incidência de raios solares (excesso de luz)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78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Incidência da luz natural quando o sol está baixo, mais comum no começo da manhã ou final da tarde.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C54C03" w:rsidRDefault="00C54C03" w:rsidP="00C54C03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</w:rPr>
              <w:t>Também pode levar ao ofuscamento.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51"/>
              </w:numPr>
              <w:spacing w:before="100" w:beforeAutospacing="1" w:after="0" w:line="240" w:lineRule="auto"/>
              <w:ind w:left="0"/>
            </w:pPr>
            <w:r>
              <w:t>Utilizar o quebra-sol (pala de proteção interna do veículo) para neutralizar a luz.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0"/>
            </w:pPr>
            <w:r>
              <w:t>Acender os faróis para melhorar a visualização de outros condutores, que também enfrentam o mesmo problema.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Penumbra (falta de luz)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0"/>
        <w:gridCol w:w="247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53"/>
              </w:numPr>
              <w:spacing w:before="100" w:beforeAutospacing="1" w:after="0" w:line="240" w:lineRule="auto"/>
              <w:ind w:left="0"/>
            </w:pPr>
            <w:r>
              <w:t>É o lusco-fusco que ocorre nos períodos de transição entre o dia e a noite (entardecer e amanhecer).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54"/>
              </w:numPr>
              <w:spacing w:before="0" w:beforeAutospacing="0" w:after="0" w:afterAutospacing="0"/>
              <w:ind w:left="0"/>
            </w:pPr>
            <w:r>
              <w:t>Acender o farol em luz baixa.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0"/>
            </w:pPr>
            <w:r>
              <w:t>Reduzir a velocidade.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56"/>
              </w:numPr>
              <w:spacing w:before="0" w:beforeAutospacing="0" w:after="0" w:afterAutospacing="0"/>
              <w:ind w:left="0"/>
            </w:pPr>
            <w:r>
              <w:t>Redobrar a atenção.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Noite (falta de luz)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47"/>
        <w:gridCol w:w="3739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57"/>
              </w:numPr>
              <w:spacing w:before="100" w:beforeAutospacing="1" w:after="0" w:line="240" w:lineRule="auto"/>
              <w:ind w:left="0"/>
            </w:pPr>
            <w:r>
              <w:t>A visibilidade depende da luz artificial, emitida pelos faróis dos veículos e pela iluminação pública das vias. 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numPr>
                <w:ilvl w:val="0"/>
                <w:numId w:val="58"/>
              </w:numPr>
              <w:spacing w:before="100" w:beforeAutospacing="1" w:after="0" w:line="240" w:lineRule="auto"/>
              <w:ind w:left="0"/>
            </w:pPr>
            <w:r>
              <w:t>Na grande maioria dos trechos de vias rurais (estradas e rodovias), a iluminação fica por conta apenas dos faróis.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59"/>
              </w:numPr>
              <w:spacing w:before="0" w:beforeAutospacing="0" w:after="0" w:afterAutospacing="0"/>
              <w:ind w:left="0"/>
            </w:pPr>
            <w:r>
              <w:t>Reduzir um pouco a velocidade para circular com segurança.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0"/>
              </w:numPr>
              <w:spacing w:before="0" w:beforeAutospacing="0" w:after="0" w:afterAutospacing="0"/>
              <w:ind w:left="0"/>
            </w:pPr>
            <w:r>
              <w:t>Manter as luzes do veículo em perfeito funcionamento.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1"/>
              </w:numPr>
              <w:spacing w:before="0" w:beforeAutospacing="0" w:after="0" w:afterAutospacing="0"/>
              <w:ind w:left="0"/>
            </w:pPr>
            <w:r>
              <w:t>Baixar os faróis ao cruzar com outro veículo.</w:t>
            </w:r>
          </w:p>
        </w:tc>
      </w:tr>
    </w:tbl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de tempo?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São aquelas diretamente relacionadas às</w:t>
      </w:r>
      <w:r>
        <w:rPr>
          <w:rFonts w:ascii="Arial" w:hAnsi="Arial" w:cs="Arial"/>
          <w:b/>
          <w:bCs/>
          <w:color w:val="464646"/>
          <w:sz w:val="28"/>
          <w:szCs w:val="28"/>
        </w:rPr>
        <w:t> condições do clima, como chuva, vento, calor, frio, neblina e cerração.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as condições adversas de tempo, seus riscos e como proceder em cada uma delas.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Chuva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2"/>
        <w:gridCol w:w="5064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62"/>
              </w:numPr>
              <w:spacing w:before="0" w:beforeAutospacing="0" w:after="0" w:afterAutospacing="0"/>
              <w:ind w:left="0"/>
            </w:pPr>
            <w:r>
              <w:t>A pista fica escorregadia.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3"/>
              </w:numPr>
              <w:spacing w:before="0" w:beforeAutospacing="0" w:after="0" w:afterAutospacing="0"/>
              <w:ind w:left="0"/>
            </w:pPr>
            <w:r>
              <w:t>Os pneus têm a aderência reduzida.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4"/>
              </w:numPr>
              <w:spacing w:before="0" w:beforeAutospacing="0" w:after="0" w:afterAutospacing="0"/>
              <w:ind w:left="0"/>
            </w:pPr>
            <w:r>
              <w:t>O sistema de freios fica molhado, com menor eficiência.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ind w:left="0"/>
            </w:pPr>
            <w:r>
              <w:t>As poças d’água podem causar o travamento das rodas.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6"/>
              </w:numPr>
              <w:spacing w:before="0" w:beforeAutospacing="0" w:after="0" w:afterAutospacing="0"/>
              <w:ind w:left="0"/>
            </w:pPr>
            <w:r>
              <w:t>Aquaplanagem.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7"/>
              </w:numPr>
              <w:spacing w:before="0" w:beforeAutospacing="0" w:after="0" w:afterAutospacing="0"/>
              <w:ind w:left="0"/>
            </w:pPr>
            <w:r>
              <w:t>Visibilidade reduzida devido ao embaçamento dos vidros e da intensidade da chuva.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68"/>
              </w:numPr>
              <w:spacing w:before="0" w:beforeAutospacing="0" w:after="0" w:afterAutospacing="0"/>
              <w:ind w:left="0"/>
            </w:pPr>
            <w:r>
              <w:t>Reduzir a velocidade (principalmente no início da chuva, quando a pista fica ainda mais escorregadia).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69"/>
              </w:numPr>
              <w:spacing w:before="0" w:beforeAutospacing="0" w:after="0" w:afterAutospacing="0"/>
              <w:ind w:left="0"/>
            </w:pPr>
            <w:r>
              <w:t>Redobrar a atenção.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ind w:left="0"/>
            </w:pPr>
            <w:r>
              <w:t>Acionar a luz baixa do farol.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1"/>
              </w:numPr>
              <w:spacing w:before="0" w:beforeAutospacing="0" w:after="0" w:afterAutospacing="0"/>
              <w:ind w:left="0"/>
            </w:pPr>
            <w:r>
              <w:t>Aumentar a distância em relação ao veículo da frente.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2"/>
              </w:numPr>
              <w:spacing w:before="0" w:beforeAutospacing="0" w:after="0" w:afterAutospacing="0"/>
              <w:ind w:left="0"/>
            </w:pPr>
            <w:r>
              <w:t>Evitar freadas bruscas.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3"/>
              </w:numPr>
              <w:spacing w:before="0" w:beforeAutospacing="0" w:after="0" w:afterAutospacing="0"/>
              <w:ind w:left="0"/>
            </w:pPr>
            <w:r>
              <w:t>Em chuvas fortes, ficar ainda mais alerta por causa da baixa visibilidade e do maior risco de aquaplanagem.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4"/>
              </w:numPr>
              <w:spacing w:before="0" w:beforeAutospacing="0" w:after="0" w:afterAutospacing="0"/>
              <w:ind w:left="0"/>
            </w:pPr>
            <w:r>
              <w:t>Em chuvas de granizo, parar o veículo em local seguro e esperar a chuva passar.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Alagamentos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  <w:gridCol w:w="5559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75"/>
              </w:numPr>
              <w:spacing w:before="0" w:beforeAutospacing="0" w:after="0" w:afterAutospacing="0"/>
              <w:ind w:left="0"/>
            </w:pPr>
            <w:r>
              <w:t>Paralisação completa do motor por causa da sucção da água.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6"/>
              </w:numPr>
              <w:spacing w:before="0" w:beforeAutospacing="0" w:after="0" w:afterAutospacing="0"/>
              <w:ind w:left="0"/>
            </w:pPr>
            <w:r>
              <w:t>Pane no sistema elétrico afetando o funcionamento de vidros e travas elétricas.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77"/>
              </w:numPr>
              <w:spacing w:before="100" w:beforeAutospacing="1" w:after="0" w:line="240" w:lineRule="auto"/>
              <w:ind w:left="0"/>
            </w:pPr>
            <w:r>
              <w:t>Engrenar a 1ª marcha (marcha forte) e atravessar a região mantendo a aceleração constante, para evitar que entre água no escapamento do veículo.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8"/>
              </w:numPr>
              <w:spacing w:before="0" w:beforeAutospacing="0" w:after="0" w:afterAutospacing="0"/>
              <w:ind w:left="0"/>
            </w:pPr>
            <w:r>
              <w:t>Nunca iniciar a travessia com a 2ª ou 3ª marcha (também não alterar a marcha durante a travessia).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79"/>
              </w:numPr>
              <w:spacing w:before="0" w:beforeAutospacing="0" w:after="0" w:afterAutospacing="0"/>
              <w:ind w:left="0"/>
            </w:pPr>
            <w:r>
              <w:t>Não passar por alagamentos cujo volume d’água esteja acima da metade da roda do veículo.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Neblina ou cerração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7038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80"/>
              </w:numPr>
              <w:spacing w:before="0" w:beforeAutospacing="0" w:after="0" w:afterAutospacing="0"/>
              <w:ind w:left="0"/>
            </w:pPr>
            <w:r>
              <w:t>Perda de visibilidade.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81"/>
              </w:numPr>
              <w:spacing w:before="100" w:beforeAutospacing="1" w:after="0" w:line="240" w:lineRule="auto"/>
              <w:ind w:left="0"/>
            </w:pPr>
            <w:r>
              <w:t>Acender o farol em luz baixa.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82"/>
              </w:numPr>
              <w:spacing w:before="0" w:beforeAutospacing="0" w:after="0" w:afterAutospacing="0"/>
              <w:ind w:left="0"/>
            </w:pPr>
            <w:r>
              <w:t>Em paradas de emergência, sinalizar a pista e manter o pisca-alerta ligado.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83"/>
              </w:numPr>
              <w:spacing w:before="0" w:beforeAutospacing="0" w:after="0" w:afterAutospacing="0"/>
              <w:ind w:left="0"/>
            </w:pPr>
            <w:r>
              <w:t>Em pistas sem acostamento, parar em local seguro.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Vento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0"/>
        <w:gridCol w:w="472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84"/>
              </w:numPr>
              <w:spacing w:before="0" w:beforeAutospacing="0" w:after="0" w:afterAutospacing="0"/>
              <w:ind w:left="0"/>
            </w:pPr>
            <w:r>
              <w:t>Deslocamento do veículo, ocasionando perda de estabilidade e descontrole.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85"/>
              </w:numPr>
              <w:spacing w:before="0" w:beforeAutospacing="0" w:after="0" w:afterAutospacing="0"/>
              <w:ind w:left="0"/>
            </w:pPr>
            <w:r>
              <w:t>Veículos mais altos, como vans e kombis, são mais sujeitos à interferência do vento.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numPr>
                <w:ilvl w:val="0"/>
                <w:numId w:val="86"/>
              </w:numPr>
              <w:spacing w:before="100" w:beforeAutospacing="1" w:after="0" w:line="240" w:lineRule="auto"/>
              <w:ind w:left="0"/>
            </w:pPr>
            <w:r>
              <w:t>Abrir os vidros para que o vento possa passar pelo veículo, interferindo menos na sua estabilidade.</w:t>
            </w:r>
          </w:p>
        </w:tc>
      </w:tr>
    </w:tbl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Fumaça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0"/>
        <w:gridCol w:w="3256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Riscos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O que fazer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87"/>
              </w:numPr>
              <w:spacing w:before="0" w:beforeAutospacing="0" w:after="0" w:afterAutospacing="0"/>
              <w:ind w:left="0"/>
            </w:pPr>
            <w:r>
              <w:t>Baixa visibilidade (ou perda total da visibilidade).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88"/>
              </w:numPr>
              <w:spacing w:before="0" w:beforeAutospacing="0" w:after="0" w:afterAutospacing="0"/>
              <w:ind w:left="0"/>
            </w:pPr>
            <w:r>
              <w:t>Em geral, ocorre de maneira localizada. Porém, não é possível saber sua extensão e nem o que encontrar dentro dela.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 w:rsidP="00C54C03">
            <w:pPr>
              <w:pStyle w:val="NormalWeb"/>
              <w:numPr>
                <w:ilvl w:val="0"/>
                <w:numId w:val="89"/>
              </w:numPr>
              <w:spacing w:before="0" w:beforeAutospacing="0" w:after="0" w:afterAutospacing="0"/>
              <w:ind w:left="0"/>
            </w:pPr>
            <w:r>
              <w:t>Sempre que possível, evitar trafegar sob fumaça densa.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90"/>
              </w:numPr>
              <w:spacing w:before="0" w:beforeAutospacing="0" w:after="0" w:afterAutospacing="0"/>
              <w:ind w:left="0"/>
            </w:pPr>
            <w:r>
              <w:t>Diminuir a velocidade.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91"/>
              </w:numPr>
              <w:spacing w:before="0" w:beforeAutospacing="0" w:after="0" w:afterAutospacing="0"/>
              <w:ind w:left="0"/>
            </w:pPr>
            <w:r>
              <w:t>Fechar os vidros.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92"/>
              </w:numPr>
              <w:spacing w:before="0" w:beforeAutospacing="0" w:after="0" w:afterAutospacing="0"/>
              <w:ind w:left="0"/>
            </w:pPr>
            <w:r>
              <w:t>Não parar dentro da cortina de fumaça.</w:t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</w:p>
          <w:p w:rsidR="00C54C03" w:rsidRDefault="00C54C03" w:rsidP="00C54C03">
            <w:pPr>
              <w:pStyle w:val="NormalWeb"/>
              <w:numPr>
                <w:ilvl w:val="0"/>
                <w:numId w:val="93"/>
              </w:numPr>
              <w:spacing w:before="0" w:beforeAutospacing="0" w:after="0" w:afterAutospacing="0"/>
              <w:ind w:left="0"/>
            </w:pPr>
            <w:r>
              <w:t>Nunca frear bruscamente.</w:t>
            </w:r>
          </w:p>
        </w:tc>
      </w:tr>
    </w:tbl>
    <w:p w:rsidR="00C54C03" w:rsidRDefault="00C54C03" w:rsidP="00C54C03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situações de chuva forte, neblina e cerração, em que a visibilidade é reduzida, os condutores têm a obrigação legal de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acender as luzes de posição</w:t>
      </w:r>
      <w:r>
        <w:rPr>
          <w:rFonts w:ascii="Arial" w:hAnsi="Arial" w:cs="Arial"/>
          <w:color w:val="464646"/>
          <w:sz w:val="28"/>
          <w:szCs w:val="28"/>
        </w:rPr>
        <w:t>.  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da via (ou da pista)?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condições adversas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da via</w:t>
      </w:r>
      <w:r>
        <w:rPr>
          <w:rFonts w:ascii="Arial" w:hAnsi="Arial" w:cs="Arial"/>
          <w:color w:val="464646"/>
          <w:sz w:val="28"/>
          <w:szCs w:val="28"/>
        </w:rPr>
        <w:t> são: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Sinalização inadequada ou ineficiente.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Aclives ou declives acentuados.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Vegetação na pista, prejudicando a visibilidade da sinalização ou invadindo a via.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Falta de acostamento.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Erros de projeto de engenharia, como raio de curva mal feito ou pistas e faixas de rolamento mais estreitas do que o ideal.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Lombadas, ondulações ou desníveis.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Má conservação, com buracos, falhas e pistas irregulares.</w:t>
      </w:r>
    </w:p>
    <w:p w:rsidR="00C54C03" w:rsidRDefault="00C54C03" w:rsidP="00C54C03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Pista escorregadia ou drenagem deficiente permitindo acúmulo de água.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 estiver circulando em uma via pela primeira vez (ou se não a conhece direito), redobre a atenção e ande um pouco mais devagar.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pistas com desníveis ou buracos, em dias chuvosos é comum a formação de poças d’água, que levam à desaceleração do veículo ou até mesmo ao travamento das rodas. Nessas ocasiões, evite frear fortemente ou desviar bruscamente.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do trânsito?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condições adversas do trânsito</w:t>
      </w:r>
      <w:r>
        <w:rPr>
          <w:rFonts w:ascii="Arial" w:hAnsi="Arial" w:cs="Arial"/>
          <w:color w:val="464646"/>
          <w:sz w:val="28"/>
          <w:szCs w:val="28"/>
        </w:rPr>
        <w:t> são:</w:t>
      </w:r>
    </w:p>
    <w:p w:rsidR="00C54C03" w:rsidRDefault="00C54C03" w:rsidP="00C54C03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Congestionamento.</w:t>
      </w:r>
    </w:p>
    <w:p w:rsidR="00C54C03" w:rsidRDefault="00C54C03" w:rsidP="00C54C03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Aglomeração de pedestres.</w:t>
      </w:r>
    </w:p>
    <w:p w:rsidR="00C54C03" w:rsidRDefault="00C54C03" w:rsidP="00C54C03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Tráfego intenso de veículos pesados.</w:t>
      </w:r>
    </w:p>
    <w:p w:rsidR="00C54C03" w:rsidRDefault="00C54C03" w:rsidP="00C54C03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Comportamento imprudente ou agressivo dos demais motoristas.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fundamental que o condutor mantenha a calma e seja paciente nessas situações. Ainda que sejam perfeitamente evitáveis, a pressa e a impaciência costumam ser os principais inimigos nessas horas.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do veículo?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condições adversas do veículo</w:t>
      </w:r>
      <w:r>
        <w:rPr>
          <w:rFonts w:ascii="Arial" w:hAnsi="Arial" w:cs="Arial"/>
          <w:color w:val="464646"/>
          <w:sz w:val="28"/>
          <w:szCs w:val="28"/>
        </w:rPr>
        <w:t> são: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Má conservação e falta de manutenção dos equipamentos.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Acomodação inadequada da carga.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Carga mal distribuída.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Excesso de volume ou peso da carga.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Desconhecimento das características da carga.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Transporte de animais de forma inadequada.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Passageiros alterados, inquietos ou alcoolizados.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Excesso de passageiros.</w:t>
      </w:r>
    </w:p>
    <w:p w:rsidR="00C54C03" w:rsidRDefault="00C54C03" w:rsidP="00C54C03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Barulho, briga e desordem entre os ocupantes.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É obrigação do condutor verificar se o veículo se encontra em boas condições de circulação antes de assumir a direção.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Também deve evitar situações que possam comprometer a tranquilidade do percurso (brigas, discussões, etc.), uma vez que a atenção dispersa é um dos principais motivos de acidentes de trânsito e pode colocar todos os ocupantes em risco.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do condutor?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As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condições adversas do condutor</w:t>
      </w:r>
      <w:r>
        <w:rPr>
          <w:rFonts w:ascii="Arial" w:hAnsi="Arial" w:cs="Arial"/>
          <w:color w:val="464646"/>
          <w:sz w:val="28"/>
          <w:szCs w:val="28"/>
        </w:rPr>
        <w:t> são:</w:t>
      </w:r>
    </w:p>
    <w:p w:rsidR="00C54C03" w:rsidRDefault="00C54C03" w:rsidP="00C54C03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Uso de medicamentos que alteram a percepção.</w:t>
      </w:r>
    </w:p>
    <w:p w:rsidR="00C54C03" w:rsidRDefault="00C54C03" w:rsidP="00C54C03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Cansaço, sono e fadiga.</w:t>
      </w:r>
    </w:p>
    <w:p w:rsidR="00C54C03" w:rsidRDefault="00C54C03" w:rsidP="00C54C03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Estresse, preocupação, nervosismo, ansiedade e euforia.</w:t>
      </w:r>
    </w:p>
    <w:p w:rsidR="00C54C03" w:rsidRDefault="00C54C03" w:rsidP="00C54C03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Doenças psíquicas em certos estágios de manifestação.</w:t>
      </w:r>
    </w:p>
    <w:p w:rsidR="00C54C03" w:rsidRDefault="00C54C03" w:rsidP="00C54C03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Embriaguez e consumo de drogas psicotrópicas.</w:t>
      </w:r>
    </w:p>
    <w:p w:rsidR="00C54C03" w:rsidRDefault="00C54C03"/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Como o tópico Colisões no Trânsito costuma ser cobrado na prova do DETRAN?</w:t>
      </w:r>
    </w:p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Quais são os tipos de colisões no trânsito?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 colisões podem envolver um ou mais veículos, como também outros usuários do trânsito e objetos fixos.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importante para o condutor defensivo conhecer cada um dos tipos de colisão e saber como agir em cada caso.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Existem os seguintes</w:t>
      </w:r>
      <w:r w:rsidRPr="00C54C03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tipos de colisão</w:t>
      </w: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: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o veículo da frente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o veículo de trás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frente com frente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no cruzamento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na ultrapassagem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misteriosa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objetos fixos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Abalroamento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nas manobras de marcha ré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na passagem de nível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veículos pesados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motocicletas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ciclistas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pedestres</w:t>
      </w:r>
    </w:p>
    <w:p w:rsidR="00C54C03" w:rsidRPr="00C54C03" w:rsidRDefault="00C54C03" w:rsidP="00C54C03">
      <w:pPr>
        <w:numPr>
          <w:ilvl w:val="0"/>
          <w:numId w:val="9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Colisão com animais</w:t>
      </w:r>
    </w:p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o veículo da frente?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3"/>
        <w:gridCol w:w="5583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quando o veículo bate no veículo logo à sua frente, que circula na mesma direção e sentido.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9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Manter a distância de seguimento de 2 segundos em relação ao veículo da frente. 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numPr>
                <w:ilvl w:val="0"/>
                <w:numId w:val="10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Observar o trânsito à frente do veículo que o precede, para se antecipar a qualquer situação de perigo que possa levá-lo a frear bruscamente.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numPr>
                <w:ilvl w:val="0"/>
                <w:numId w:val="10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Ficar atento aos sinais emitidos por esse veículo da frente para saber se vai parar, mudar de direção ou realizar alguma manobra.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lastRenderedPageBreak/>
        <w:t>O que é e como evitar uma colisão com o veículo de trás?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5"/>
        <w:gridCol w:w="6491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quando o veículo atrás de você bate na traseira do seu carro.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0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parar bruscamente é a principal regra. Se você frear de forma repentina e inesperada, as chances de alguém colidir na sua traseira são bem grandes.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numPr>
                <w:ilvl w:val="0"/>
                <w:numId w:val="10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Definir o trajeto e sinalizar com antecedência, indicando com sinal de braço e luz de seta mudanças de direção.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numPr>
                <w:ilvl w:val="0"/>
                <w:numId w:val="10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Facilitar a ultrapassagem, sempre que possível.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como evitar uma colisão frente com frente?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1"/>
        <w:gridCol w:w="4085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quando 2 veículos colidem de frente. A força do impacto corresponde à soma das velocidades dos 2 veículos.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seja, se ambos estiverem a 80 km/hora, o impacto será de 160 km/hora, por isso suas consequências são tão graves.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Acontecem geralmente por causa de ultrapassagens mal planejadas ou realizadas em locais proibidos.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0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Ultrapassar com segurança, somente em condições de boa visibilidade e onde for permitido.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</w:r>
          </w:p>
          <w:p w:rsidR="00C54C03" w:rsidRPr="00C54C03" w:rsidRDefault="00C54C03" w:rsidP="00C54C03">
            <w:pPr>
              <w:numPr>
                <w:ilvl w:val="0"/>
                <w:numId w:val="10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Entrar nas curvas com velocidade moderada, seguindo a trajetória do raio da curva.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0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Respeitar os limites de velocidade e demais condições da via.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no cruzamento?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7"/>
        <w:gridCol w:w="4759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o tipo mais comum de colisão.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Cerca de </w:t>
            </w:r>
            <w:proofErr w:type="gramStart"/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⅓  (</w:t>
            </w:r>
            <w:proofErr w:type="gramEnd"/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um terço) dos acidentes de trânsito acontece em cruzamentos.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0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Reduzir a velocidade ao transpor o cruzamento, mesmo se a preferência for sua.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0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Manter o pé apoiado no pedal de freio para eliminar o tempo de reação.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Olhar para os dois lados, primeiro para a esquerda e depois para a direita.</w:t>
            </w:r>
          </w:p>
        </w:tc>
      </w:tr>
    </w:tbl>
    <w:p w:rsidR="00C54C03" w:rsidRPr="00C54C03" w:rsidRDefault="00C54C03" w:rsidP="00C54C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Dica para não errar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Uma questão recorrente na prova do DETRAN é:</w:t>
      </w:r>
    </w:p>
    <w:p w:rsidR="00C54C03" w:rsidRPr="00C54C03" w:rsidRDefault="00C54C03" w:rsidP="00C54C03">
      <w:pPr>
        <w:shd w:val="clear" w:color="auto" w:fill="FAFAFC"/>
        <w:spacing w:after="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54C03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Onde acontece a maioria dos acidentes?</w:t>
      </w:r>
    </w:p>
    <w:p w:rsidR="00C54C03" w:rsidRPr="00C54C03" w:rsidRDefault="00C54C03" w:rsidP="00C54C03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54C03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Marque a resposta certa sem pensar:</w:t>
      </w:r>
      <w:r w:rsidRPr="00C54C03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 nos CRUZAMENTOS.</w:t>
      </w:r>
    </w:p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na ultrapassagem?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2"/>
        <w:gridCol w:w="4464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uma das principais causas de acidentes em rodovias de mão dupla.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Colisões na ultrapassagem geralmente estão relacionadas à falta de avaliação correta de espaço e tempo necessários para realizar manobra.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1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Ultrapassar somente em locais permitidos, com condições de segurança, espaço e visibilidade.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Verificar pelos retrovisores como está o tráfego atrás do veículo para conferir se há outro veículo realizando ultrapassagem.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Sinalizar com a luz de seta a intenção de ultrapassagem.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Manter distância lateral de segurança.  </w:t>
            </w:r>
          </w:p>
          <w:p w:rsidR="00C54C03" w:rsidRPr="00C54C03" w:rsidRDefault="00C54C03" w:rsidP="00C54C03">
            <w:pPr>
              <w:numPr>
                <w:ilvl w:val="0"/>
                <w:numId w:val="11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Jamais ultrapassar em curvas, túneis, viadutos, aclives, lombadas e cruzamentos.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Ao ser ultrapassado, facilitar a ultrapassagem, mantendo-se à direita e reduzindo a velocidade.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Ao ser ultrapassado, sinalizar para o outro condutor se há ou não condições para a ultrapassagem.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misteriosa?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5"/>
        <w:gridCol w:w="4881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chamada de colisão misteriosa acidentes com</w:t>
            </w:r>
            <w:r w:rsidRPr="00C54C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causa desconhecida, envolvendo apenas um veículo.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sempre um acidente grave, em geral com vítimas fatais ou gravemente feridas.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Quando o condutor sobrevive, geralmente não consegue se lembrar de como aconteceu o acidente.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perícia levanta hipóteses para os motivos do acidente, mas não é possível comprovar o que realmente causou a colisão.</w:t>
            </w:r>
          </w:p>
        </w:tc>
      </w:tr>
    </w:tbl>
    <w:p w:rsidR="00C54C03" w:rsidRPr="00C54C03" w:rsidRDefault="00C54C03" w:rsidP="00C54C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Colisões misteriosas caem bastante em prova.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Guarde as duas informações mais cobradas:</w:t>
      </w:r>
    </w:p>
    <w:p w:rsidR="00C54C03" w:rsidRPr="00C54C03" w:rsidRDefault="00C54C03" w:rsidP="00C54C03">
      <w:pPr>
        <w:numPr>
          <w:ilvl w:val="0"/>
          <w:numId w:val="11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sempre um</w:t>
      </w:r>
      <w:r w:rsidRPr="00C54C03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acidente grave</w:t>
      </w: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com vítimas fatais ou gravemente feridas.</w:t>
      </w:r>
    </w:p>
    <w:p w:rsidR="00C54C03" w:rsidRPr="00C54C03" w:rsidRDefault="00C54C03" w:rsidP="00C54C03">
      <w:pPr>
        <w:numPr>
          <w:ilvl w:val="0"/>
          <w:numId w:val="118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Envolve </w:t>
      </w:r>
      <w:r w:rsidRPr="00C54C03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apenas um veículo</w:t>
      </w: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</w:t>
      </w:r>
    </w:p>
    <w:p w:rsidR="00C54C03" w:rsidRPr="00C54C03" w:rsidRDefault="00C54C03" w:rsidP="00C54C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C54C03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Se aparecer a pergunta:</w:t>
      </w:r>
    </w:p>
    <w:p w:rsidR="00C54C03" w:rsidRPr="00C54C03" w:rsidRDefault="00C54C03" w:rsidP="00C54C03">
      <w:pPr>
        <w:shd w:val="clear" w:color="auto" w:fill="FAFAFC"/>
        <w:spacing w:after="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54C03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Qual é o tipo de colisão que envolve apenas um veículo?</w:t>
      </w:r>
    </w:p>
    <w:p w:rsidR="00C54C03" w:rsidRPr="00C54C03" w:rsidRDefault="00C54C03" w:rsidP="00C54C03">
      <w:pPr>
        <w:shd w:val="clear" w:color="auto" w:fill="FAFAFC"/>
        <w:spacing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C54C03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A resposta correta será: </w:t>
      </w:r>
      <w:r w:rsidRPr="00C54C03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colisão misteriosa.</w:t>
      </w:r>
    </w:p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objetos fixos?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5"/>
        <w:gridCol w:w="2921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quando o veículo colide com um objeto fixo, como poste de iluminação, canteiro central, árvore, muro, barranco, caçamba, entre outros.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Na maioria das vezes a culpa é exclusiva do condutor.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causas mais comuns são: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1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Falta de atenção.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Excesso de velocidade.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Sono ou consumo de álcool. 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 abalroamento?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3"/>
        <w:gridCol w:w="2963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abalroamento é uma colisão leve nas laterais dos veículos. Em geral acontece em cruzamentos ou devido a manobras inesperadas.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conversões à esquerda são a causa da maioria dos abalroamentos.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Nos cruzamentos, as causas mais comuns são falta de visibilidade ou desconhecimento das preferências.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2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Respeitar a distância lateral de segurança (1,5 m).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Realizar as conversões dentro da sua mão direcional.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Redobrar a atenção ao se aproximar de cruzamentos.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nas manobras de marcha ré?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5"/>
        <w:gridCol w:w="4281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marcha a ré é uma manobra que deve ser evitada, pois o campo de visão do condutor é limitado.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é possível ver objetos de pequeno porte que estiverem atrás do veículo.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É proibido andar por longos trechos em marcha ré. Ela deve ser usada apenas para pequenas manobras.  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2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realizar a manobra em esquinas.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Evitar sair de garagens e estacionamentos de marcha ré.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Realizar a manobra em velocidade reduzida.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Virar a cabeça para os dois lados durante a manobra.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2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Verificar se existem crianças nas proximidades do veículo.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Veículos de grande porte só devem executar a manobra com auxílio de alguém.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lastRenderedPageBreak/>
        <w:t>O que é e como evitar uma colisão nas passagens de nível?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8"/>
        <w:gridCol w:w="4228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Colisões em passagens de níveis (cruzamento com linha férrea) envolvendo carro e trem são graves, especialmente para os ocupantes do veículo.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3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Antes de transpor uma passagem de nível, o condutor tem o dever de sempre parar, olhar e escutar.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Jamais atravessar se os sinais estiverem fechados.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Reduzir a marcha e não </w:t>
            </w:r>
            <w:proofErr w:type="gramStart"/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mudá-la</w:t>
            </w:r>
            <w:proofErr w:type="gramEnd"/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durante a transposição da ferrovia, para não correr o risco do carro engasgar e morrer.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veículos pesados?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0"/>
        <w:gridCol w:w="3636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Veículos de grande porte, como caminhões e ônibus, têm campo de visão e capacidade de realizar manobras mais limitados.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 geral, acidentes envolvendo veículos pesados e veículos de pequeno porte acontecem por causa da impaciência do condutor em aguardar o momento certo para a ultrapassagem.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3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Respeitar as distâncias de segurança. 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 pista molhada e na chuva, é recomendado aumentar a distância de seguimento para 4 segundos.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Ser paciente e aguardar a oportunidade ideal para a ultrapassagem.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condutor deve manter seu veículo no campo de visão do motorista do veículo de grande porte.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motocicletas?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2"/>
        <w:gridCol w:w="5034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Condutores de motocicletas são mais expostos aos danos causados por acidentes.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Lembre-se de que os veículos de maior porte são responsáveis pela segurança dos menores.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3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Aumentar a distância de seguimento.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3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disputar espaço com motociclista, dando a preferência de passagem.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4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Antes de trocar de faixa, olhar com muita atenção, movimentando a cabeça para compensar os pontos cegos.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ciclistas?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2"/>
        <w:gridCol w:w="3764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Deve ser aplicada a regra da responsabilidade hierárquica, ou seja, os veículos motorizados são responsáveis pela segurança dos não motorizados.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4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Respeitar a distância lateral de segurança (1,5 m).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42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Manter o ciclista sempre em seu campo de visão, evitando ou compensando os pontos cegos.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lastRenderedPageBreak/>
        <w:t>O que é e como evitar uma colisão com pedestres?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3"/>
        <w:gridCol w:w="4573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colisão com pedestre é chamada de atropelamento.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Como determina o CTB, o pedestre tem preferência no trânsito e todos os veículos são responsáveis pela sua segurança.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43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Nunca apressar o pedestre durante a travessia, mesmo se o semáforo abrir a favor dos veículos.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44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Transitar em velocidade compatível em locais onde há maior circulação de pedestres, como em escolas e cruzamentos.</w:t>
            </w:r>
          </w:p>
        </w:tc>
      </w:tr>
    </w:tbl>
    <w:p w:rsidR="00C54C03" w:rsidRPr="00C54C03" w:rsidRDefault="00C54C03" w:rsidP="00C54C0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C54C03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e como evitar uma colisão com animais? 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2"/>
        <w:gridCol w:w="3844"/>
      </w:tblGrid>
      <w:tr w:rsidR="00C54C03" w:rsidRP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O que é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Como evitar</w:t>
            </w:r>
          </w:p>
        </w:tc>
      </w:tr>
      <w:tr w:rsidR="00C54C03" w:rsidRP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Atropelamentos de animais ocorrem principalmente nas rodovias, nas proximidades de áreas rurais.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Dependendo do tamanho do animal, as consequências podem ser graves e até fatais (tanto para quem está no veículo quanto para o próprio animal).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Pr="00C54C03" w:rsidRDefault="00C54C03" w:rsidP="00C54C03">
            <w:pPr>
              <w:numPr>
                <w:ilvl w:val="0"/>
                <w:numId w:val="145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Ficar atento à sinalização da rodovia e redobrar a atenção quando houver indicação de animais na pista.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46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buzinar e nem ligar farol alto.</w:t>
            </w:r>
          </w:p>
          <w:p w:rsidR="00C54C03" w:rsidRPr="00C54C03" w:rsidRDefault="00C54C03" w:rsidP="00C54C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54C03" w:rsidRPr="00C54C03" w:rsidRDefault="00C54C03" w:rsidP="00C54C03">
            <w:pPr>
              <w:numPr>
                <w:ilvl w:val="0"/>
                <w:numId w:val="14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54C0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possível, passar por trás do animal.</w:t>
            </w:r>
          </w:p>
        </w:tc>
      </w:tr>
    </w:tbl>
    <w:p w:rsidR="00C54C03" w:rsidRDefault="00C54C03"/>
    <w:p w:rsidR="00C54C03" w:rsidRDefault="00C54C03" w:rsidP="00C54C03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Veículos de Duas Rodas costuma ser cobrado na prova do DETRAN?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conteúdo de Direção Defensiva para veículos de 2 rodas é exclusivo dos candidatos à habilitação A?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resposta é: </w:t>
      </w:r>
      <w:r>
        <w:rPr>
          <w:rFonts w:ascii="Arial" w:hAnsi="Arial" w:cs="Arial"/>
          <w:b/>
          <w:bCs/>
          <w:color w:val="464646"/>
          <w:sz w:val="28"/>
          <w:szCs w:val="28"/>
        </w:rPr>
        <w:t>Não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A prova de legislação para candidatos </w:t>
      </w:r>
      <w:proofErr w:type="gramStart"/>
      <w:r>
        <w:rPr>
          <w:rFonts w:ascii="Arial" w:hAnsi="Arial" w:cs="Arial"/>
          <w:color w:val="464646"/>
          <w:sz w:val="28"/>
          <w:szCs w:val="28"/>
        </w:rPr>
        <w:t>às habilitação</w:t>
      </w:r>
      <w:proofErr w:type="gramEnd"/>
      <w:r>
        <w:rPr>
          <w:rFonts w:ascii="Arial" w:hAnsi="Arial" w:cs="Arial"/>
          <w:color w:val="464646"/>
          <w:sz w:val="28"/>
          <w:szCs w:val="28"/>
        </w:rPr>
        <w:t xml:space="preserve"> A e B é a mesma. Ou seja, na sua prova poderão cair questões de Direção Defensiva para veículos de duas rodas.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Hoje, é fundamental para qualquer condutor conhecer as recomendações para motoristas de motocicletas, uma vez que o</w:t>
      </w:r>
      <w:r>
        <w:rPr>
          <w:rFonts w:ascii="Arial" w:hAnsi="Arial" w:cs="Arial"/>
          <w:b/>
          <w:bCs/>
          <w:color w:val="464646"/>
          <w:sz w:val="28"/>
          <w:szCs w:val="28"/>
        </w:rPr>
        <w:t> número de acidentes com esse tipo de veículo tem aumentado</w:t>
      </w:r>
      <w:r>
        <w:rPr>
          <w:rFonts w:ascii="Arial" w:hAnsi="Arial" w:cs="Arial"/>
          <w:color w:val="464646"/>
          <w:sz w:val="28"/>
          <w:szCs w:val="28"/>
        </w:rPr>
        <w:t> a cada dia no Brasil.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os fatores de risco que o motociclista deve evitar?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quais são os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fatores de risco</w:t>
      </w:r>
      <w:r>
        <w:rPr>
          <w:rFonts w:ascii="Arial" w:hAnsi="Arial" w:cs="Arial"/>
          <w:color w:val="464646"/>
          <w:sz w:val="28"/>
          <w:szCs w:val="28"/>
        </w:rPr>
        <w:t> que os motociclistas devem evitar: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Mudar constantemente de faixas.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Transitar em velocidade incompatível com a segurança.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Ultrapassar pela direita.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Circular </w:t>
      </w:r>
      <w:proofErr w:type="gramStart"/>
      <w:r>
        <w:rPr>
          <w:rFonts w:ascii="Arial" w:hAnsi="Arial" w:cs="Arial"/>
          <w:color w:val="464646"/>
          <w:sz w:val="28"/>
          <w:szCs w:val="28"/>
        </w:rPr>
        <w:t>entre os corredores</w:t>
      </w:r>
      <w:proofErr w:type="gramEnd"/>
      <w:r>
        <w:rPr>
          <w:rFonts w:ascii="Arial" w:hAnsi="Arial" w:cs="Arial"/>
          <w:color w:val="464646"/>
          <w:sz w:val="28"/>
          <w:szCs w:val="28"/>
        </w:rPr>
        <w:t xml:space="preserve"> de veículos, nas marcas das faixas.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respeitar as distâncias de segurança (1,5 m para lateral e 2 segundos para seguimento).</w:t>
      </w:r>
    </w:p>
    <w:p w:rsidR="00C54C03" w:rsidRDefault="00C54C03" w:rsidP="00C54C03">
      <w:pPr>
        <w:pStyle w:val="NormalWeb"/>
        <w:numPr>
          <w:ilvl w:val="0"/>
          <w:numId w:val="14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Ficar fora do campo de visão dos condutores dos demais veículos.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recomendações da Direção Defensiva para motociclistas?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quais são as principais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recomendações da Direção Defensiva</w:t>
      </w:r>
      <w:r>
        <w:rPr>
          <w:rFonts w:ascii="Arial" w:hAnsi="Arial" w:cs="Arial"/>
          <w:color w:val="464646"/>
          <w:sz w:val="28"/>
          <w:szCs w:val="28"/>
        </w:rPr>
        <w:t> para motociclistas: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Manter a moto em perfeito estado e utilizar os equipamentos de segurança.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Usar capacete com viseira ou óculos protetores e vestuário em conformidade com as especificações do CONTRAN.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Segurar o guidão com as duas mãos.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Manter o farol baixo durante o dia e à noite.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Respeitar as distâncias de segurança.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Fugir dos pontos cegos, buscando sempre estar visível nos retrovisores dos veículos à sua frente.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Ser previsível, sinalizando com antecedência as conversões.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Evitar trafegar entre 2 veículos.</w:t>
      </w:r>
    </w:p>
    <w:p w:rsidR="00C54C03" w:rsidRDefault="00C54C03" w:rsidP="00C54C03">
      <w:pPr>
        <w:pStyle w:val="NormalWeb"/>
        <w:numPr>
          <w:ilvl w:val="0"/>
          <w:numId w:val="149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Estar atento às distorções de espelhos convexos da motocicleta, pois neles os objetos parecem mais distantes do que realmente estão.</w:t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Qual é a postura correta na pilotagem de uma moto?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postura correta na pilotagem é fundamental para o conforto e segurança do condutor de motocicletas: </w:t>
      </w:r>
    </w:p>
    <w:tbl>
      <w:tblPr>
        <w:tblW w:w="9286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3"/>
        <w:gridCol w:w="7893"/>
      </w:tblGrid>
      <w:tr w:rsidR="00C54C03" w:rsidTr="00C54C03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Parte do corpo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Postura indicada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Cabeça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Manter a cabeça levantada para ampliar o campo de visão (evitar que ela seja projetada para frente dos ombros).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Coluna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Manter a coluna ereta para evitar fadiga e possíveis problemas de postura no futuro.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Ombros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ombros devem ficar relaxados. A tensão nos ombros deixa as mãos tensas, atrapalhando a condução do guidão.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Braços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braços também devem estar relaxados, com distância adequada entre o tronco e o guidão.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Cotovelos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cotovelos devem estar ligeiramente dobrados para dentro, para ajudar na absorção dos impactos resultantes das irregularidades na pista.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Mãos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As mãos devem segurar as manoplas do guidão na região central, para que o acionamento dos comandos seja mais suave.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Quadris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quadris devem estar o mais próximo possível do tanque. É importante girar o guidão para os dois lados para garantir que a posição não está atrapalhando esses movimentos de giro.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Joelhos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joelhos devem pressionar levemente o tanque para oferecer maior estabilidade e facilitar o movimento da parte superior do corpo.</w:t>
            </w:r>
          </w:p>
        </w:tc>
      </w:tr>
      <w:tr w:rsidR="00C54C03" w:rsidTr="00C54C03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Pés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Os pés devem estar paralelos ao chão e apontados para frente. Pode-se utilizar a ponta dos pés para usar os pedais da marcha e do freio.</w:t>
            </w:r>
          </w:p>
          <w:p w:rsidR="00C54C03" w:rsidRDefault="00C54C03">
            <w:r>
              <w:br/>
            </w:r>
          </w:p>
          <w:p w:rsidR="00C54C03" w:rsidRDefault="00C54C03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Como opção, quando a estatura do condutor ou modelo da moto não permitir, os pés podem se apoiar nas pedaleiras próximas aos comandos.</w:t>
            </w:r>
          </w:p>
        </w:tc>
      </w:tr>
    </w:tbl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Como fazer curvas em motocicletas?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Andar de moto é saber fazer curvas. Quanto maior o raio da curva e a velocidade, maior deverá ser a inclinação da moto e do piloto.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Existem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3 métodos básicos </w:t>
      </w:r>
      <w:r>
        <w:rPr>
          <w:rFonts w:ascii="Arial" w:hAnsi="Arial" w:cs="Arial"/>
          <w:color w:val="464646"/>
          <w:sz w:val="28"/>
          <w:szCs w:val="28"/>
        </w:rPr>
        <w:t>para se fazer curvas em motocicletas: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3801110"/>
            <wp:effectExtent l="0" t="0" r="0" b="0"/>
            <wp:docPr id="21" name="Imagem 21" descr="Como fazer curvas em motocicleta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mo fazer curvas em motocicletas?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3" w:rsidRDefault="00C54C03" w:rsidP="00C54C03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Quais são as condições adversas para veículos de duas rodas?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7F7F7F"/>
          <w:sz w:val="28"/>
          <w:szCs w:val="28"/>
        </w:rPr>
        <w:t>São praticamente as mesmas dos veículos de 4 rodas. A seguir estão destacadas algumas recomendações especiais para motociclistas.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Obstáculos</w:t>
      </w:r>
    </w:p>
    <w:p w:rsidR="00C54C03" w:rsidRDefault="00C54C03" w:rsidP="00C54C03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Sendo inevitável o confronto com o objeto, o condutor deve proceder da seguinte forma:</w:t>
      </w:r>
    </w:p>
    <w:p w:rsidR="00C54C03" w:rsidRDefault="00C54C03" w:rsidP="00C54C03">
      <w:pPr>
        <w:pStyle w:val="NormalWeb"/>
        <w:numPr>
          <w:ilvl w:val="0"/>
          <w:numId w:val="15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Manter a motocicleta em linha reta.</w:t>
      </w:r>
    </w:p>
    <w:p w:rsidR="00C54C03" w:rsidRDefault="00C54C03" w:rsidP="00C54C03">
      <w:pPr>
        <w:pStyle w:val="NormalWeb"/>
        <w:numPr>
          <w:ilvl w:val="0"/>
          <w:numId w:val="15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Não frear nem acelerar.</w:t>
      </w:r>
    </w:p>
    <w:p w:rsidR="00C54C03" w:rsidRDefault="00C54C03" w:rsidP="00C54C03">
      <w:pPr>
        <w:pStyle w:val="NormalWeb"/>
        <w:numPr>
          <w:ilvl w:val="0"/>
          <w:numId w:val="150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Erguer-se do assento e flexionar as pernas e cotovelos para amortecer o impacto.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Frenagem</w:t>
      </w:r>
    </w:p>
    <w:p w:rsidR="00C54C03" w:rsidRDefault="00C54C03" w:rsidP="00C54C03">
      <w:pPr>
        <w:pStyle w:val="NormalWeb"/>
        <w:numPr>
          <w:ilvl w:val="0"/>
          <w:numId w:val="15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correto é usar os freios dianteiro e traseiro na mesma proporção até a imobilização total da motocicleta.</w:t>
      </w:r>
    </w:p>
    <w:p w:rsidR="00C54C03" w:rsidRDefault="00C54C03" w:rsidP="00C54C03">
      <w:pPr>
        <w:pStyle w:val="NormalWeb"/>
        <w:numPr>
          <w:ilvl w:val="0"/>
          <w:numId w:val="151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carona deve pressionar seu quadril ao encontro do piloto para que ele não perca o equilíbrio.</w:t>
      </w:r>
    </w:p>
    <w:p w:rsidR="00C54C03" w:rsidRDefault="00C54C03" w:rsidP="00C54C03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70% da capacidade de frenagem de uma motocicleta estão concentrados no seu freio dianteiro,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por isso não freie só com o traseiro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Cruzamentos</w:t>
      </w:r>
    </w:p>
    <w:p w:rsidR="00C54C03" w:rsidRDefault="00C54C03" w:rsidP="00C54C03">
      <w:pPr>
        <w:pStyle w:val="NormalWeb"/>
        <w:numPr>
          <w:ilvl w:val="0"/>
          <w:numId w:val="15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Reduzir sempre a velocidade.</w:t>
      </w:r>
    </w:p>
    <w:p w:rsidR="00C54C03" w:rsidRDefault="00C54C03" w:rsidP="00C54C03">
      <w:pPr>
        <w:pStyle w:val="NormalWeb"/>
        <w:numPr>
          <w:ilvl w:val="0"/>
          <w:numId w:val="15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Ficar com os freios em posição de acionamento para eliminar o tempo de reação.</w:t>
      </w:r>
    </w:p>
    <w:p w:rsidR="00C54C03" w:rsidRDefault="00C54C03" w:rsidP="00C54C03">
      <w:pPr>
        <w:pStyle w:val="NormalWeb"/>
        <w:numPr>
          <w:ilvl w:val="0"/>
          <w:numId w:val="152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Olhar primeiro para a esquerda.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Transporte de passageiros</w:t>
      </w:r>
    </w:p>
    <w:p w:rsidR="00C54C03" w:rsidRDefault="00C54C03" w:rsidP="00C54C03">
      <w:pPr>
        <w:pStyle w:val="NormalWeb"/>
        <w:numPr>
          <w:ilvl w:val="0"/>
          <w:numId w:val="15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Devem ser transportados em um banco suplementar, atrás do condutor ou em carro lateral (sidecar).</w:t>
      </w:r>
    </w:p>
    <w:p w:rsidR="00C54C03" w:rsidRDefault="00C54C03" w:rsidP="00C54C03">
      <w:pPr>
        <w:pStyle w:val="NormalWeb"/>
        <w:numPr>
          <w:ilvl w:val="0"/>
          <w:numId w:val="15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Também devem usar os equipamentos obrigatórios (capacete com viseira ou óculos protetores, vestuário adequado).</w:t>
      </w:r>
    </w:p>
    <w:p w:rsidR="00C54C03" w:rsidRDefault="00C54C03" w:rsidP="00C54C03">
      <w:pPr>
        <w:pStyle w:val="NormalWeb"/>
        <w:numPr>
          <w:ilvl w:val="0"/>
          <w:numId w:val="15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condutor deve orientar o passageiro sobre como se comportar nas curvas e em frenagens.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Adversidades de clima</w:t>
      </w:r>
    </w:p>
    <w:p w:rsidR="00C54C03" w:rsidRDefault="00C54C03" w:rsidP="00C54C03">
      <w:pPr>
        <w:pStyle w:val="NormalWeb"/>
        <w:numPr>
          <w:ilvl w:val="0"/>
          <w:numId w:val="1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condutor deve estar preparado para situações como chuva ou frio, com capacete e viseira em bom estado de uso e vestuário adequado.</w:t>
      </w:r>
    </w:p>
    <w:p w:rsidR="00C54C03" w:rsidRDefault="00C54C03" w:rsidP="00C54C03">
      <w:pPr>
        <w:pStyle w:val="NormalWeb"/>
        <w:numPr>
          <w:ilvl w:val="0"/>
          <w:numId w:val="1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No frio, os dedos dos pés e mãos podem perder a sensibilidade prejudicando a condução da motocicleta. Botas e luvas evitam essa situação.</w:t>
      </w:r>
    </w:p>
    <w:p w:rsidR="00C54C03" w:rsidRDefault="00C54C03" w:rsidP="00C54C03">
      <w:pPr>
        <w:pStyle w:val="NormalWeb"/>
        <w:numPr>
          <w:ilvl w:val="0"/>
          <w:numId w:val="1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chuva, procure trafegar no rastro de pneus dos outros veículos, onde há menos água e sujeira.</w:t>
      </w:r>
    </w:p>
    <w:p w:rsidR="00C54C03" w:rsidRDefault="00C54C03" w:rsidP="00C54C03">
      <w:pPr>
        <w:pStyle w:val="NormalWeb"/>
        <w:numPr>
          <w:ilvl w:val="0"/>
          <w:numId w:val="15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Ventos fortes e deslocamentos de ar causados por veículos de maior porte (carretas e ônibus) podem reduzir a estabilidade da motocicleta.</w:t>
      </w:r>
    </w:p>
    <w:p w:rsidR="00C54C03" w:rsidRDefault="00C54C03" w:rsidP="00C54C03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Pilotando à noite</w:t>
      </w:r>
    </w:p>
    <w:p w:rsidR="00C54C03" w:rsidRDefault="00C54C03" w:rsidP="00C54C03">
      <w:pPr>
        <w:pStyle w:val="NormalWeb"/>
        <w:numPr>
          <w:ilvl w:val="0"/>
          <w:numId w:val="15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 condutor deve certificar-se de que a motocicleta está com a parte elétrica, faróis e setas em condições adequadas de uso.</w:t>
      </w:r>
    </w:p>
    <w:p w:rsidR="00C54C03" w:rsidRDefault="00C54C03" w:rsidP="00C54C03">
      <w:pPr>
        <w:pStyle w:val="NormalWeb"/>
        <w:numPr>
          <w:ilvl w:val="0"/>
          <w:numId w:val="15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Diminuir a velocidade e redobrar a atenção.</w:t>
      </w:r>
    </w:p>
    <w:p w:rsidR="00C54C03" w:rsidRDefault="00C54C03" w:rsidP="00C54C03">
      <w:pPr>
        <w:pStyle w:val="NormalWeb"/>
        <w:numPr>
          <w:ilvl w:val="0"/>
          <w:numId w:val="155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Orientar-se pela linha de bordo da pista para diminuir o ofuscamento causado pelos faróis dos veículos em sentido contrário.  </w:t>
      </w:r>
    </w:p>
    <w:p w:rsidR="00C54C03" w:rsidRDefault="00C54C03"/>
    <w:p w:rsidR="00C54C03" w:rsidRDefault="00C54C03">
      <w:bookmarkStart w:id="0" w:name="_GoBack"/>
      <w:bookmarkEnd w:id="0"/>
    </w:p>
    <w:sectPr w:rsidR="00C54C03" w:rsidSect="00C052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2D2"/>
    <w:multiLevelType w:val="multilevel"/>
    <w:tmpl w:val="31CE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86D94"/>
    <w:multiLevelType w:val="multilevel"/>
    <w:tmpl w:val="32C4F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D50DF8"/>
    <w:multiLevelType w:val="multilevel"/>
    <w:tmpl w:val="1D1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1D87"/>
    <w:multiLevelType w:val="multilevel"/>
    <w:tmpl w:val="0C86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DE2CAE"/>
    <w:multiLevelType w:val="multilevel"/>
    <w:tmpl w:val="ACCE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AF77A2"/>
    <w:multiLevelType w:val="multilevel"/>
    <w:tmpl w:val="C930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8A5D8E"/>
    <w:multiLevelType w:val="multilevel"/>
    <w:tmpl w:val="CF22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8261A7"/>
    <w:multiLevelType w:val="multilevel"/>
    <w:tmpl w:val="1B36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DD20EF"/>
    <w:multiLevelType w:val="multilevel"/>
    <w:tmpl w:val="72801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71425F"/>
    <w:multiLevelType w:val="multilevel"/>
    <w:tmpl w:val="FCCA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9A7520"/>
    <w:multiLevelType w:val="multilevel"/>
    <w:tmpl w:val="33F4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F04C1F"/>
    <w:multiLevelType w:val="multilevel"/>
    <w:tmpl w:val="EAA6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2C4C43"/>
    <w:multiLevelType w:val="multilevel"/>
    <w:tmpl w:val="E938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795AD2"/>
    <w:multiLevelType w:val="multilevel"/>
    <w:tmpl w:val="F466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D054E3"/>
    <w:multiLevelType w:val="multilevel"/>
    <w:tmpl w:val="B796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0D52A5"/>
    <w:multiLevelType w:val="multilevel"/>
    <w:tmpl w:val="80D0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76105F"/>
    <w:multiLevelType w:val="multilevel"/>
    <w:tmpl w:val="6F58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EC48E5"/>
    <w:multiLevelType w:val="multilevel"/>
    <w:tmpl w:val="704C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AE4AB7"/>
    <w:multiLevelType w:val="multilevel"/>
    <w:tmpl w:val="399C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541BCC"/>
    <w:multiLevelType w:val="multilevel"/>
    <w:tmpl w:val="327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C2091C"/>
    <w:multiLevelType w:val="multilevel"/>
    <w:tmpl w:val="46909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E377F7"/>
    <w:multiLevelType w:val="multilevel"/>
    <w:tmpl w:val="0598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25E442F"/>
    <w:multiLevelType w:val="multilevel"/>
    <w:tmpl w:val="FDB6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30A1DC5"/>
    <w:multiLevelType w:val="multilevel"/>
    <w:tmpl w:val="7D06C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51A42EE"/>
    <w:multiLevelType w:val="multilevel"/>
    <w:tmpl w:val="BA1A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627B17"/>
    <w:multiLevelType w:val="multilevel"/>
    <w:tmpl w:val="D920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77815B3"/>
    <w:multiLevelType w:val="multilevel"/>
    <w:tmpl w:val="633C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77D3C9B"/>
    <w:multiLevelType w:val="multilevel"/>
    <w:tmpl w:val="A2EA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7D2584"/>
    <w:multiLevelType w:val="multilevel"/>
    <w:tmpl w:val="DA94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93B1E7D"/>
    <w:multiLevelType w:val="multilevel"/>
    <w:tmpl w:val="A6C0B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C13612"/>
    <w:multiLevelType w:val="multilevel"/>
    <w:tmpl w:val="366A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ABD6889"/>
    <w:multiLevelType w:val="multilevel"/>
    <w:tmpl w:val="3F66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ACE14F7"/>
    <w:multiLevelType w:val="multilevel"/>
    <w:tmpl w:val="F9FA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B6C29C6"/>
    <w:multiLevelType w:val="multilevel"/>
    <w:tmpl w:val="B0B2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C2570BB"/>
    <w:multiLevelType w:val="multilevel"/>
    <w:tmpl w:val="E6421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E6E1089"/>
    <w:multiLevelType w:val="multilevel"/>
    <w:tmpl w:val="36FA8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ED640CC"/>
    <w:multiLevelType w:val="multilevel"/>
    <w:tmpl w:val="4B48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FEE15D3"/>
    <w:multiLevelType w:val="multilevel"/>
    <w:tmpl w:val="C29E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0076CCD"/>
    <w:multiLevelType w:val="multilevel"/>
    <w:tmpl w:val="9D42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059234B"/>
    <w:multiLevelType w:val="multilevel"/>
    <w:tmpl w:val="5FF0F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B56752"/>
    <w:multiLevelType w:val="multilevel"/>
    <w:tmpl w:val="F3F4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3BF033E"/>
    <w:multiLevelType w:val="multilevel"/>
    <w:tmpl w:val="1230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43A71C3"/>
    <w:multiLevelType w:val="multilevel"/>
    <w:tmpl w:val="151A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BC00BC"/>
    <w:multiLevelType w:val="multilevel"/>
    <w:tmpl w:val="92EC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4DC3EEF"/>
    <w:multiLevelType w:val="multilevel"/>
    <w:tmpl w:val="5350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5AD0678"/>
    <w:multiLevelType w:val="multilevel"/>
    <w:tmpl w:val="D8F4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60C5F88"/>
    <w:multiLevelType w:val="multilevel"/>
    <w:tmpl w:val="8448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147E52"/>
    <w:multiLevelType w:val="multilevel"/>
    <w:tmpl w:val="B38A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6DA41A9"/>
    <w:multiLevelType w:val="multilevel"/>
    <w:tmpl w:val="54FA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826043C"/>
    <w:multiLevelType w:val="multilevel"/>
    <w:tmpl w:val="3C7A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627D22"/>
    <w:multiLevelType w:val="multilevel"/>
    <w:tmpl w:val="C04CC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9056C33"/>
    <w:multiLevelType w:val="multilevel"/>
    <w:tmpl w:val="63C2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92702FB"/>
    <w:multiLevelType w:val="multilevel"/>
    <w:tmpl w:val="0AF26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96B2F52"/>
    <w:multiLevelType w:val="multilevel"/>
    <w:tmpl w:val="19D6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AAA0403"/>
    <w:multiLevelType w:val="multilevel"/>
    <w:tmpl w:val="44C8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B981F57"/>
    <w:multiLevelType w:val="multilevel"/>
    <w:tmpl w:val="F00C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BD368AA"/>
    <w:multiLevelType w:val="multilevel"/>
    <w:tmpl w:val="2202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D177E67"/>
    <w:multiLevelType w:val="multilevel"/>
    <w:tmpl w:val="0834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D610FA0"/>
    <w:multiLevelType w:val="multilevel"/>
    <w:tmpl w:val="470A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DCE6510"/>
    <w:multiLevelType w:val="multilevel"/>
    <w:tmpl w:val="E392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E373B58"/>
    <w:multiLevelType w:val="multilevel"/>
    <w:tmpl w:val="D7A2F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E662891"/>
    <w:multiLevelType w:val="multilevel"/>
    <w:tmpl w:val="E1B0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EA07764"/>
    <w:multiLevelType w:val="multilevel"/>
    <w:tmpl w:val="1808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EFC3D31"/>
    <w:multiLevelType w:val="multilevel"/>
    <w:tmpl w:val="7F5A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FCE3296"/>
    <w:multiLevelType w:val="multilevel"/>
    <w:tmpl w:val="B508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D0674D"/>
    <w:multiLevelType w:val="multilevel"/>
    <w:tmpl w:val="9FD2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1B94994"/>
    <w:multiLevelType w:val="multilevel"/>
    <w:tmpl w:val="0402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264582E"/>
    <w:multiLevelType w:val="multilevel"/>
    <w:tmpl w:val="68D0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2CB4BB7"/>
    <w:multiLevelType w:val="multilevel"/>
    <w:tmpl w:val="FEB8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2D71F3E"/>
    <w:multiLevelType w:val="multilevel"/>
    <w:tmpl w:val="A9A4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33D60C2"/>
    <w:multiLevelType w:val="multilevel"/>
    <w:tmpl w:val="90F6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42820A5"/>
    <w:multiLevelType w:val="multilevel"/>
    <w:tmpl w:val="3B9C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6A52714"/>
    <w:multiLevelType w:val="multilevel"/>
    <w:tmpl w:val="EC5C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9A52B7A"/>
    <w:multiLevelType w:val="multilevel"/>
    <w:tmpl w:val="3A16A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B0611B1"/>
    <w:multiLevelType w:val="multilevel"/>
    <w:tmpl w:val="ED50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B2D5F09"/>
    <w:multiLevelType w:val="multilevel"/>
    <w:tmpl w:val="2F9E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008291E"/>
    <w:multiLevelType w:val="multilevel"/>
    <w:tmpl w:val="5A7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16803B0"/>
    <w:multiLevelType w:val="multilevel"/>
    <w:tmpl w:val="2C4C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1966723"/>
    <w:multiLevelType w:val="multilevel"/>
    <w:tmpl w:val="FBA4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2270A7E"/>
    <w:multiLevelType w:val="multilevel"/>
    <w:tmpl w:val="661A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24C3060"/>
    <w:multiLevelType w:val="multilevel"/>
    <w:tmpl w:val="25D23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3816EE2"/>
    <w:multiLevelType w:val="multilevel"/>
    <w:tmpl w:val="2A440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4233467"/>
    <w:multiLevelType w:val="multilevel"/>
    <w:tmpl w:val="3870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49372F5"/>
    <w:multiLevelType w:val="multilevel"/>
    <w:tmpl w:val="C9B0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55D56E2"/>
    <w:multiLevelType w:val="multilevel"/>
    <w:tmpl w:val="D21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66270E0"/>
    <w:multiLevelType w:val="multilevel"/>
    <w:tmpl w:val="340AE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6CF3AB8"/>
    <w:multiLevelType w:val="multilevel"/>
    <w:tmpl w:val="EB8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6E7526F"/>
    <w:multiLevelType w:val="multilevel"/>
    <w:tmpl w:val="8612D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A32151A"/>
    <w:multiLevelType w:val="multilevel"/>
    <w:tmpl w:val="7572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A7541F0"/>
    <w:multiLevelType w:val="multilevel"/>
    <w:tmpl w:val="8D766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8800D6"/>
    <w:multiLevelType w:val="multilevel"/>
    <w:tmpl w:val="873C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B303AB6"/>
    <w:multiLevelType w:val="multilevel"/>
    <w:tmpl w:val="2C9C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B3150CB"/>
    <w:multiLevelType w:val="multilevel"/>
    <w:tmpl w:val="99CA6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C576F22"/>
    <w:multiLevelType w:val="multilevel"/>
    <w:tmpl w:val="8306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CAD4C87"/>
    <w:multiLevelType w:val="multilevel"/>
    <w:tmpl w:val="2D8A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CDE2AEC"/>
    <w:multiLevelType w:val="multilevel"/>
    <w:tmpl w:val="C9B6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D520F92"/>
    <w:multiLevelType w:val="multilevel"/>
    <w:tmpl w:val="3078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A15FDA"/>
    <w:multiLevelType w:val="multilevel"/>
    <w:tmpl w:val="05FCF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E10720D"/>
    <w:multiLevelType w:val="multilevel"/>
    <w:tmpl w:val="603C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ED45182"/>
    <w:multiLevelType w:val="multilevel"/>
    <w:tmpl w:val="760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F4E279C"/>
    <w:multiLevelType w:val="multilevel"/>
    <w:tmpl w:val="85F20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01C0CEF"/>
    <w:multiLevelType w:val="multilevel"/>
    <w:tmpl w:val="BA248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0255064"/>
    <w:multiLevelType w:val="multilevel"/>
    <w:tmpl w:val="B9CA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0730C57"/>
    <w:multiLevelType w:val="multilevel"/>
    <w:tmpl w:val="291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28D3F55"/>
    <w:multiLevelType w:val="multilevel"/>
    <w:tmpl w:val="D330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352390E"/>
    <w:multiLevelType w:val="multilevel"/>
    <w:tmpl w:val="FFFA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44C34BB"/>
    <w:multiLevelType w:val="multilevel"/>
    <w:tmpl w:val="4CA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6CE77D6"/>
    <w:multiLevelType w:val="multilevel"/>
    <w:tmpl w:val="5DB2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7942213"/>
    <w:multiLevelType w:val="multilevel"/>
    <w:tmpl w:val="D77C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B5637FD"/>
    <w:multiLevelType w:val="multilevel"/>
    <w:tmpl w:val="4F02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CB12BE1"/>
    <w:multiLevelType w:val="multilevel"/>
    <w:tmpl w:val="08B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DE01C36"/>
    <w:multiLevelType w:val="multilevel"/>
    <w:tmpl w:val="DB4EB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F99376F"/>
    <w:multiLevelType w:val="multilevel"/>
    <w:tmpl w:val="9A88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FF17203"/>
    <w:multiLevelType w:val="multilevel"/>
    <w:tmpl w:val="70D4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0B37B1C"/>
    <w:multiLevelType w:val="multilevel"/>
    <w:tmpl w:val="7876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1390E05"/>
    <w:multiLevelType w:val="multilevel"/>
    <w:tmpl w:val="365E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17E6625"/>
    <w:multiLevelType w:val="multilevel"/>
    <w:tmpl w:val="C730F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20D5787"/>
    <w:multiLevelType w:val="multilevel"/>
    <w:tmpl w:val="5A62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2146327"/>
    <w:multiLevelType w:val="multilevel"/>
    <w:tmpl w:val="2FB0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28272CC"/>
    <w:multiLevelType w:val="multilevel"/>
    <w:tmpl w:val="94B4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4CD6A0B"/>
    <w:multiLevelType w:val="multilevel"/>
    <w:tmpl w:val="DAB6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50D5ECA"/>
    <w:multiLevelType w:val="multilevel"/>
    <w:tmpl w:val="8D00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59D1026"/>
    <w:multiLevelType w:val="multilevel"/>
    <w:tmpl w:val="8D1C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5C0452E"/>
    <w:multiLevelType w:val="multilevel"/>
    <w:tmpl w:val="8924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7E6389F"/>
    <w:multiLevelType w:val="multilevel"/>
    <w:tmpl w:val="B0EE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A047136"/>
    <w:multiLevelType w:val="multilevel"/>
    <w:tmpl w:val="C62E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3B1C7D"/>
    <w:multiLevelType w:val="multilevel"/>
    <w:tmpl w:val="5B12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A5512A1"/>
    <w:multiLevelType w:val="multilevel"/>
    <w:tmpl w:val="AEC4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C71070E"/>
    <w:multiLevelType w:val="multilevel"/>
    <w:tmpl w:val="8F34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D1630FF"/>
    <w:multiLevelType w:val="multilevel"/>
    <w:tmpl w:val="AD901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D4D7FC1"/>
    <w:multiLevelType w:val="multilevel"/>
    <w:tmpl w:val="A3A6C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E38330A"/>
    <w:multiLevelType w:val="multilevel"/>
    <w:tmpl w:val="80A8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E6603DF"/>
    <w:multiLevelType w:val="multilevel"/>
    <w:tmpl w:val="64DE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FC53360"/>
    <w:multiLevelType w:val="multilevel"/>
    <w:tmpl w:val="32F0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1005839"/>
    <w:multiLevelType w:val="multilevel"/>
    <w:tmpl w:val="B244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CA0729"/>
    <w:multiLevelType w:val="multilevel"/>
    <w:tmpl w:val="A72A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324768D"/>
    <w:multiLevelType w:val="multilevel"/>
    <w:tmpl w:val="B540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356018A"/>
    <w:multiLevelType w:val="multilevel"/>
    <w:tmpl w:val="86DA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3D63CA6"/>
    <w:multiLevelType w:val="multilevel"/>
    <w:tmpl w:val="E880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4040850"/>
    <w:multiLevelType w:val="multilevel"/>
    <w:tmpl w:val="32A8E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40F2D75"/>
    <w:multiLevelType w:val="multilevel"/>
    <w:tmpl w:val="4D5C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4396E19"/>
    <w:multiLevelType w:val="multilevel"/>
    <w:tmpl w:val="F91C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5B327F5"/>
    <w:multiLevelType w:val="multilevel"/>
    <w:tmpl w:val="41CA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2474A9"/>
    <w:multiLevelType w:val="multilevel"/>
    <w:tmpl w:val="6B82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93B0F57"/>
    <w:multiLevelType w:val="multilevel"/>
    <w:tmpl w:val="65EE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95922CA"/>
    <w:multiLevelType w:val="multilevel"/>
    <w:tmpl w:val="8B78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A42097E"/>
    <w:multiLevelType w:val="multilevel"/>
    <w:tmpl w:val="B59E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B1649EE"/>
    <w:multiLevelType w:val="multilevel"/>
    <w:tmpl w:val="ED7A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BCB5E11"/>
    <w:multiLevelType w:val="multilevel"/>
    <w:tmpl w:val="E3EA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C005004"/>
    <w:multiLevelType w:val="multilevel"/>
    <w:tmpl w:val="BA1C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C1D4341"/>
    <w:multiLevelType w:val="multilevel"/>
    <w:tmpl w:val="8A92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C8B2181"/>
    <w:multiLevelType w:val="multilevel"/>
    <w:tmpl w:val="140E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CAE014C"/>
    <w:multiLevelType w:val="multilevel"/>
    <w:tmpl w:val="E15C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E5C5ADB"/>
    <w:multiLevelType w:val="multilevel"/>
    <w:tmpl w:val="81A2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E6A0700"/>
    <w:multiLevelType w:val="multilevel"/>
    <w:tmpl w:val="755C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8"/>
  </w:num>
  <w:num w:numId="2">
    <w:abstractNumId w:val="13"/>
  </w:num>
  <w:num w:numId="3">
    <w:abstractNumId w:val="152"/>
  </w:num>
  <w:num w:numId="4">
    <w:abstractNumId w:val="92"/>
  </w:num>
  <w:num w:numId="5">
    <w:abstractNumId w:val="51"/>
  </w:num>
  <w:num w:numId="6">
    <w:abstractNumId w:val="119"/>
  </w:num>
  <w:num w:numId="7">
    <w:abstractNumId w:val="40"/>
  </w:num>
  <w:num w:numId="8">
    <w:abstractNumId w:val="33"/>
  </w:num>
  <w:num w:numId="9">
    <w:abstractNumId w:val="48"/>
  </w:num>
  <w:num w:numId="10">
    <w:abstractNumId w:val="82"/>
  </w:num>
  <w:num w:numId="11">
    <w:abstractNumId w:val="112"/>
  </w:num>
  <w:num w:numId="12">
    <w:abstractNumId w:val="116"/>
  </w:num>
  <w:num w:numId="13">
    <w:abstractNumId w:val="110"/>
  </w:num>
  <w:num w:numId="14">
    <w:abstractNumId w:val="38"/>
  </w:num>
  <w:num w:numId="15">
    <w:abstractNumId w:val="126"/>
  </w:num>
  <w:num w:numId="16">
    <w:abstractNumId w:val="18"/>
  </w:num>
  <w:num w:numId="17">
    <w:abstractNumId w:val="118"/>
  </w:num>
  <w:num w:numId="18">
    <w:abstractNumId w:val="87"/>
  </w:num>
  <w:num w:numId="19">
    <w:abstractNumId w:val="43"/>
  </w:num>
  <w:num w:numId="20">
    <w:abstractNumId w:val="84"/>
  </w:num>
  <w:num w:numId="21">
    <w:abstractNumId w:val="52"/>
  </w:num>
  <w:num w:numId="22">
    <w:abstractNumId w:val="72"/>
  </w:num>
  <w:num w:numId="23">
    <w:abstractNumId w:val="93"/>
  </w:num>
  <w:num w:numId="24">
    <w:abstractNumId w:val="98"/>
  </w:num>
  <w:num w:numId="25">
    <w:abstractNumId w:val="128"/>
  </w:num>
  <w:num w:numId="26">
    <w:abstractNumId w:val="26"/>
  </w:num>
  <w:num w:numId="27">
    <w:abstractNumId w:val="60"/>
  </w:num>
  <w:num w:numId="28">
    <w:abstractNumId w:val="153"/>
  </w:num>
  <w:num w:numId="29">
    <w:abstractNumId w:val="114"/>
  </w:num>
  <w:num w:numId="30">
    <w:abstractNumId w:val="149"/>
  </w:num>
  <w:num w:numId="31">
    <w:abstractNumId w:val="139"/>
  </w:num>
  <w:num w:numId="32">
    <w:abstractNumId w:val="29"/>
  </w:num>
  <w:num w:numId="33">
    <w:abstractNumId w:val="2"/>
  </w:num>
  <w:num w:numId="34">
    <w:abstractNumId w:val="28"/>
  </w:num>
  <w:num w:numId="35">
    <w:abstractNumId w:val="67"/>
  </w:num>
  <w:num w:numId="36">
    <w:abstractNumId w:val="74"/>
  </w:num>
  <w:num w:numId="37">
    <w:abstractNumId w:val="108"/>
  </w:num>
  <w:num w:numId="38">
    <w:abstractNumId w:val="63"/>
  </w:num>
  <w:num w:numId="39">
    <w:abstractNumId w:val="125"/>
  </w:num>
  <w:num w:numId="40">
    <w:abstractNumId w:val="17"/>
  </w:num>
  <w:num w:numId="41">
    <w:abstractNumId w:val="45"/>
  </w:num>
  <w:num w:numId="42">
    <w:abstractNumId w:val="104"/>
  </w:num>
  <w:num w:numId="43">
    <w:abstractNumId w:val="88"/>
  </w:num>
  <w:num w:numId="44">
    <w:abstractNumId w:val="56"/>
  </w:num>
  <w:num w:numId="45">
    <w:abstractNumId w:val="47"/>
  </w:num>
  <w:num w:numId="46">
    <w:abstractNumId w:val="113"/>
  </w:num>
  <w:num w:numId="47">
    <w:abstractNumId w:val="99"/>
  </w:num>
  <w:num w:numId="48">
    <w:abstractNumId w:val="102"/>
  </w:num>
  <w:num w:numId="49">
    <w:abstractNumId w:val="95"/>
  </w:num>
  <w:num w:numId="50">
    <w:abstractNumId w:val="103"/>
  </w:num>
  <w:num w:numId="51">
    <w:abstractNumId w:val="36"/>
  </w:num>
  <w:num w:numId="52">
    <w:abstractNumId w:val="105"/>
  </w:num>
  <w:num w:numId="53">
    <w:abstractNumId w:val="81"/>
  </w:num>
  <w:num w:numId="54">
    <w:abstractNumId w:val="145"/>
  </w:num>
  <w:num w:numId="55">
    <w:abstractNumId w:val="136"/>
  </w:num>
  <w:num w:numId="56">
    <w:abstractNumId w:val="44"/>
  </w:num>
  <w:num w:numId="57">
    <w:abstractNumId w:val="21"/>
  </w:num>
  <w:num w:numId="58">
    <w:abstractNumId w:val="90"/>
  </w:num>
  <w:num w:numId="59">
    <w:abstractNumId w:val="61"/>
  </w:num>
  <w:num w:numId="60">
    <w:abstractNumId w:val="129"/>
  </w:num>
  <w:num w:numId="61">
    <w:abstractNumId w:val="131"/>
  </w:num>
  <w:num w:numId="62">
    <w:abstractNumId w:val="25"/>
  </w:num>
  <w:num w:numId="63">
    <w:abstractNumId w:val="120"/>
  </w:num>
  <w:num w:numId="64">
    <w:abstractNumId w:val="150"/>
  </w:num>
  <w:num w:numId="65">
    <w:abstractNumId w:val="19"/>
  </w:num>
  <w:num w:numId="66">
    <w:abstractNumId w:val="0"/>
  </w:num>
  <w:num w:numId="67">
    <w:abstractNumId w:val="35"/>
  </w:num>
  <w:num w:numId="68">
    <w:abstractNumId w:val="7"/>
  </w:num>
  <w:num w:numId="69">
    <w:abstractNumId w:val="123"/>
  </w:num>
  <w:num w:numId="70">
    <w:abstractNumId w:val="11"/>
  </w:num>
  <w:num w:numId="71">
    <w:abstractNumId w:val="41"/>
  </w:num>
  <w:num w:numId="72">
    <w:abstractNumId w:val="91"/>
  </w:num>
  <w:num w:numId="73">
    <w:abstractNumId w:val="5"/>
  </w:num>
  <w:num w:numId="74">
    <w:abstractNumId w:val="75"/>
  </w:num>
  <w:num w:numId="75">
    <w:abstractNumId w:val="65"/>
  </w:num>
  <w:num w:numId="76">
    <w:abstractNumId w:val="106"/>
  </w:num>
  <w:num w:numId="77">
    <w:abstractNumId w:val="100"/>
  </w:num>
  <w:num w:numId="78">
    <w:abstractNumId w:val="1"/>
  </w:num>
  <w:num w:numId="79">
    <w:abstractNumId w:val="57"/>
  </w:num>
  <w:num w:numId="80">
    <w:abstractNumId w:val="76"/>
  </w:num>
  <w:num w:numId="81">
    <w:abstractNumId w:val="27"/>
  </w:num>
  <w:num w:numId="82">
    <w:abstractNumId w:val="4"/>
  </w:num>
  <w:num w:numId="83">
    <w:abstractNumId w:val="80"/>
  </w:num>
  <w:num w:numId="84">
    <w:abstractNumId w:val="85"/>
  </w:num>
  <w:num w:numId="85">
    <w:abstractNumId w:val="30"/>
  </w:num>
  <w:num w:numId="86">
    <w:abstractNumId w:val="132"/>
  </w:num>
  <w:num w:numId="87">
    <w:abstractNumId w:val="71"/>
  </w:num>
  <w:num w:numId="88">
    <w:abstractNumId w:val="109"/>
  </w:num>
  <w:num w:numId="89">
    <w:abstractNumId w:val="32"/>
  </w:num>
  <w:num w:numId="90">
    <w:abstractNumId w:val="144"/>
  </w:num>
  <w:num w:numId="91">
    <w:abstractNumId w:val="96"/>
  </w:num>
  <w:num w:numId="92">
    <w:abstractNumId w:val="10"/>
  </w:num>
  <w:num w:numId="93">
    <w:abstractNumId w:val="78"/>
  </w:num>
  <w:num w:numId="94">
    <w:abstractNumId w:val="58"/>
  </w:num>
  <w:num w:numId="95">
    <w:abstractNumId w:val="37"/>
  </w:num>
  <w:num w:numId="96">
    <w:abstractNumId w:val="16"/>
  </w:num>
  <w:num w:numId="97">
    <w:abstractNumId w:val="70"/>
  </w:num>
  <w:num w:numId="98">
    <w:abstractNumId w:val="49"/>
  </w:num>
  <w:num w:numId="99">
    <w:abstractNumId w:val="50"/>
  </w:num>
  <w:num w:numId="100">
    <w:abstractNumId w:val="86"/>
  </w:num>
  <w:num w:numId="101">
    <w:abstractNumId w:val="23"/>
  </w:num>
  <w:num w:numId="102">
    <w:abstractNumId w:val="79"/>
  </w:num>
  <w:num w:numId="103">
    <w:abstractNumId w:val="140"/>
  </w:num>
  <w:num w:numId="104">
    <w:abstractNumId w:val="115"/>
  </w:num>
  <w:num w:numId="105">
    <w:abstractNumId w:val="121"/>
  </w:num>
  <w:num w:numId="106">
    <w:abstractNumId w:val="8"/>
  </w:num>
  <w:num w:numId="107">
    <w:abstractNumId w:val="122"/>
  </w:num>
  <w:num w:numId="108">
    <w:abstractNumId w:val="53"/>
  </w:num>
  <w:num w:numId="109">
    <w:abstractNumId w:val="68"/>
  </w:num>
  <w:num w:numId="110">
    <w:abstractNumId w:val="97"/>
  </w:num>
  <w:num w:numId="111">
    <w:abstractNumId w:val="12"/>
  </w:num>
  <w:num w:numId="112">
    <w:abstractNumId w:val="24"/>
  </w:num>
  <w:num w:numId="113">
    <w:abstractNumId w:val="142"/>
  </w:num>
  <w:num w:numId="114">
    <w:abstractNumId w:val="134"/>
  </w:num>
  <w:num w:numId="115">
    <w:abstractNumId w:val="127"/>
  </w:num>
  <w:num w:numId="116">
    <w:abstractNumId w:val="20"/>
  </w:num>
  <w:num w:numId="117">
    <w:abstractNumId w:val="9"/>
  </w:num>
  <w:num w:numId="118">
    <w:abstractNumId w:val="77"/>
  </w:num>
  <w:num w:numId="119">
    <w:abstractNumId w:val="151"/>
  </w:num>
  <w:num w:numId="120">
    <w:abstractNumId w:val="69"/>
  </w:num>
  <w:num w:numId="121">
    <w:abstractNumId w:val="137"/>
  </w:num>
  <w:num w:numId="122">
    <w:abstractNumId w:val="64"/>
  </w:num>
  <w:num w:numId="123">
    <w:abstractNumId w:val="6"/>
  </w:num>
  <w:num w:numId="124">
    <w:abstractNumId w:val="101"/>
  </w:num>
  <w:num w:numId="125">
    <w:abstractNumId w:val="59"/>
  </w:num>
  <w:num w:numId="126">
    <w:abstractNumId w:val="34"/>
  </w:num>
  <w:num w:numId="127">
    <w:abstractNumId w:val="73"/>
  </w:num>
  <w:num w:numId="128">
    <w:abstractNumId w:val="42"/>
  </w:num>
  <w:num w:numId="129">
    <w:abstractNumId w:val="124"/>
  </w:num>
  <w:num w:numId="130">
    <w:abstractNumId w:val="39"/>
  </w:num>
  <w:num w:numId="131">
    <w:abstractNumId w:val="94"/>
  </w:num>
  <w:num w:numId="132">
    <w:abstractNumId w:val="154"/>
  </w:num>
  <w:num w:numId="133">
    <w:abstractNumId w:val="22"/>
  </w:num>
  <w:num w:numId="134">
    <w:abstractNumId w:val="143"/>
  </w:num>
  <w:num w:numId="135">
    <w:abstractNumId w:val="107"/>
  </w:num>
  <w:num w:numId="136">
    <w:abstractNumId w:val="130"/>
  </w:num>
  <w:num w:numId="137">
    <w:abstractNumId w:val="133"/>
  </w:num>
  <w:num w:numId="138">
    <w:abstractNumId w:val="31"/>
  </w:num>
  <w:num w:numId="139">
    <w:abstractNumId w:val="141"/>
  </w:num>
  <w:num w:numId="140">
    <w:abstractNumId w:val="147"/>
  </w:num>
  <w:num w:numId="141">
    <w:abstractNumId w:val="117"/>
  </w:num>
  <w:num w:numId="142">
    <w:abstractNumId w:val="146"/>
  </w:num>
  <w:num w:numId="143">
    <w:abstractNumId w:val="15"/>
  </w:num>
  <w:num w:numId="144">
    <w:abstractNumId w:val="66"/>
  </w:num>
  <w:num w:numId="145">
    <w:abstractNumId w:val="54"/>
  </w:num>
  <w:num w:numId="146">
    <w:abstractNumId w:val="14"/>
  </w:num>
  <w:num w:numId="147">
    <w:abstractNumId w:val="138"/>
  </w:num>
  <w:num w:numId="148">
    <w:abstractNumId w:val="135"/>
  </w:num>
  <w:num w:numId="149">
    <w:abstractNumId w:val="55"/>
  </w:num>
  <w:num w:numId="150">
    <w:abstractNumId w:val="111"/>
  </w:num>
  <w:num w:numId="151">
    <w:abstractNumId w:val="83"/>
  </w:num>
  <w:num w:numId="152">
    <w:abstractNumId w:val="89"/>
  </w:num>
  <w:num w:numId="153">
    <w:abstractNumId w:val="62"/>
  </w:num>
  <w:num w:numId="154">
    <w:abstractNumId w:val="46"/>
  </w:num>
  <w:num w:numId="155">
    <w:abstractNumId w:val="3"/>
  </w:num>
  <w:numIdMacAtCleanup w:val="1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214"/>
    <w:rsid w:val="005769B5"/>
    <w:rsid w:val="00C05214"/>
    <w:rsid w:val="00C54C03"/>
    <w:rsid w:val="00DD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377A9"/>
  <w15:chartTrackingRefBased/>
  <w15:docId w15:val="{BF09EBA1-BBBA-46C4-9FBF-9BB6510CA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052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C052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69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0521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0521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05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te-font-size--small">
    <w:name w:val="rte-font-size--small"/>
    <w:basedOn w:val="Fontepargpadro"/>
    <w:rsid w:val="00C05214"/>
  </w:style>
  <w:style w:type="character" w:styleId="Hyperlink">
    <w:name w:val="Hyperlink"/>
    <w:basedOn w:val="Fontepargpadro"/>
    <w:uiPriority w:val="99"/>
    <w:semiHidden/>
    <w:unhideWhenUsed/>
    <w:rsid w:val="005769B5"/>
    <w:rPr>
      <w:color w:val="0000FF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69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rte-font-size--normal">
    <w:name w:val="rte-font-size--normal"/>
    <w:basedOn w:val="Fontepargpadro"/>
    <w:rsid w:val="00C54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1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23" w:color="67D298"/>
            <w:bottom w:val="none" w:sz="0" w:space="0" w:color="auto"/>
            <w:right w:val="none" w:sz="0" w:space="0" w:color="auto"/>
          </w:divBdr>
        </w:div>
        <w:div w:id="8845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11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36" w:space="23" w:color="67D298"/>
                <w:bottom w:val="none" w:sz="0" w:space="0" w:color="auto"/>
                <w:right w:val="none" w:sz="0" w:space="0" w:color="auto"/>
              </w:divBdr>
            </w:div>
            <w:div w:id="1121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6532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36" w:space="23" w:color="67D298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6939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36" w:space="23" w:color="67D298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23" w:color="67D298"/>
            <w:bottom w:val="none" w:sz="0" w:space="0" w:color="auto"/>
            <w:right w:val="none" w:sz="0" w:space="0" w:color="auto"/>
          </w:divBdr>
        </w:div>
        <w:div w:id="3172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4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65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2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5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5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4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36" w:space="23" w:color="67D298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001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6075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6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1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89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8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0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4788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274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90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3803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17719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42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6746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86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475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30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40276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97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78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0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77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89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2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41279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aprovadetran.com.br/direcao-defensiva/conceito-de-direcao-defensiva" TargetMode="External"/><Relationship Id="rId17" Type="http://schemas.openxmlformats.org/officeDocument/2006/relationships/hyperlink" Target="https://www.aprovadetran.com.br/direcao-defensiva/conceito-de-direcao-defensiva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aprovadetran.com.br/direcao-defensiva/conceito-de-direcao-defensiv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39</Pages>
  <Words>7454</Words>
  <Characters>40253</Characters>
  <Application>Microsoft Office Word</Application>
  <DocSecurity>0</DocSecurity>
  <Lines>335</Lines>
  <Paragraphs>95</Paragraphs>
  <ScaleCrop>false</ScaleCrop>
  <Company/>
  <LinksUpToDate>false</LinksUpToDate>
  <CharactersWithSpaces>47612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Futura2</dc:creator>
  <cp:keywords/>
  <dc:description/>
  <cp:lastModifiedBy>Futura2</cp:lastModifiedBy>
  <cp:revision>3</cp:revision>
  <dcterms:created xsi:type="dcterms:W3CDTF">2020-11-20T21:37:00Z</dcterms:created>
  <dcterms:modified xsi:type="dcterms:W3CDTF">2020-11-23T13:17:00Z</dcterms:modified>
</cp:coreProperties>
</file>