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E469" w14:textId="77777777" w:rsidR="009C5847" w:rsidRPr="009C5847" w:rsidRDefault="009C5847" w:rsidP="009C58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5847">
        <w:rPr>
          <w:rFonts w:ascii="Times New Roman" w:hAnsi="Times New Roman" w:cs="Times New Roman"/>
          <w:b/>
          <w:sz w:val="24"/>
          <w:szCs w:val="24"/>
        </w:rPr>
        <w:t>ОПИСАНИЕ ОБЪЕКТА ЗАКУПКИ</w:t>
      </w:r>
    </w:p>
    <w:p w14:paraId="178F59CD" w14:textId="77777777" w:rsidR="009C5847" w:rsidRPr="009C5847" w:rsidRDefault="009C5847" w:rsidP="009C58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5847">
        <w:rPr>
          <w:rFonts w:ascii="Times New Roman" w:hAnsi="Times New Roman" w:cs="Times New Roman"/>
          <w:b/>
          <w:sz w:val="24"/>
          <w:szCs w:val="24"/>
        </w:rPr>
        <w:t>Поставка продуктов питания (</w:t>
      </w:r>
      <w:r w:rsidR="00BB62D7">
        <w:rPr>
          <w:rFonts w:ascii="Times New Roman" w:hAnsi="Times New Roman" w:cs="Times New Roman"/>
          <w:b/>
          <w:sz w:val="24"/>
          <w:szCs w:val="24"/>
        </w:rPr>
        <w:t>масло сливочное</w:t>
      </w:r>
      <w:r w:rsidRPr="009C5847">
        <w:rPr>
          <w:rFonts w:ascii="Times New Roman" w:hAnsi="Times New Roman" w:cs="Times New Roman"/>
          <w:b/>
          <w:sz w:val="24"/>
          <w:szCs w:val="24"/>
        </w:rPr>
        <w:t>)</w:t>
      </w:r>
    </w:p>
    <w:p w14:paraId="7174D627" w14:textId="77777777" w:rsidR="009C5847" w:rsidRDefault="009C5847"/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2076"/>
        <w:gridCol w:w="5657"/>
        <w:gridCol w:w="735"/>
        <w:gridCol w:w="1123"/>
      </w:tblGrid>
      <w:tr w:rsidR="009C5847" w:rsidRPr="00B6043E" w14:paraId="15CF930F" w14:textId="77777777" w:rsidTr="006C70CE">
        <w:tc>
          <w:tcPr>
            <w:tcW w:w="30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48775A" w14:textId="77777777" w:rsidR="009C5847" w:rsidRPr="00B6043E" w:rsidRDefault="009C5847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043E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10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91781CD" w14:textId="77777777" w:rsidR="009C5847" w:rsidRPr="00B6043E" w:rsidRDefault="009C5847" w:rsidP="00AA4EC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043E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товара</w:t>
            </w:r>
          </w:p>
        </w:tc>
        <w:tc>
          <w:tcPr>
            <w:tcW w:w="2771" w:type="pct"/>
            <w:vAlign w:val="center"/>
          </w:tcPr>
          <w:p w14:paraId="55DB6199" w14:textId="77777777" w:rsidR="009C5847" w:rsidRPr="00B6043E" w:rsidRDefault="009C5847" w:rsidP="009568B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043E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качеству, техническим, функциональным характеристикам (потребительским свойствам) товара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5C3C1966" w14:textId="77777777" w:rsidR="009C5847" w:rsidRPr="00B6043E" w:rsidRDefault="009C5847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043E"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8A750B3" w14:textId="77777777" w:rsidR="009C5847" w:rsidRPr="00B6043E" w:rsidRDefault="009C5847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043E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</w:tr>
      <w:tr w:rsidR="009C5847" w:rsidRPr="00B6043E" w14:paraId="5F5779CC" w14:textId="77777777" w:rsidTr="006C70CE">
        <w:tc>
          <w:tcPr>
            <w:tcW w:w="30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496A7C" w14:textId="77777777" w:rsidR="009C5847" w:rsidRPr="007E4675" w:rsidRDefault="008F4DE1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C7D51FE" w14:textId="2299118C" w:rsidR="00AC3905" w:rsidRPr="007E4675" w:rsidRDefault="00AC3905" w:rsidP="00AC390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10.51.30.110</w:t>
            </w:r>
            <w:r w:rsidR="009C587C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-00000004</w:t>
            </w:r>
          </w:p>
          <w:p w14:paraId="3686EE30" w14:textId="4EBF5B15" w:rsidR="009C5847" w:rsidRPr="007E4675" w:rsidRDefault="00AC3905" w:rsidP="00AC390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Масло сливочное</w:t>
            </w:r>
          </w:p>
        </w:tc>
        <w:tc>
          <w:tcPr>
            <w:tcW w:w="2771" w:type="pct"/>
            <w:vAlign w:val="center"/>
          </w:tcPr>
          <w:p w14:paraId="5CD76A1C" w14:textId="77777777" w:rsidR="00AC3905" w:rsidRPr="007E4675" w:rsidRDefault="00AC3905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 xml:space="preserve">Вид сливочного масла - сладко-сливочное. </w:t>
            </w:r>
          </w:p>
          <w:p w14:paraId="4F0E91FB" w14:textId="77777777" w:rsidR="00AC3905" w:rsidRPr="007E4675" w:rsidRDefault="00AC3905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 xml:space="preserve">Сорт - высший сорт. </w:t>
            </w:r>
          </w:p>
          <w:p w14:paraId="7D0333E7" w14:textId="77777777" w:rsidR="00AC3905" w:rsidRPr="007E4675" w:rsidRDefault="00AC3905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>Тип сливочного масла – несоленое.</w:t>
            </w:r>
          </w:p>
          <w:p w14:paraId="7EEB306E" w14:textId="77777777" w:rsidR="00AC3905" w:rsidRPr="007E4675" w:rsidRDefault="00AC3905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 xml:space="preserve">Массовая доля жира - 72,5%. </w:t>
            </w:r>
          </w:p>
          <w:p w14:paraId="1D0E9551" w14:textId="1354DA66" w:rsidR="009C5847" w:rsidRPr="007E4675" w:rsidRDefault="00EA20A4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заводской упаковке</w:t>
            </w:r>
            <w:r w:rsidR="00AC3905" w:rsidRPr="007E4675">
              <w:rPr>
                <w:rFonts w:ascii="Times New Roman" w:hAnsi="Times New Roman" w:cs="Times New Roman"/>
                <w:sz w:val="24"/>
                <w:szCs w:val="24"/>
              </w:rPr>
              <w:t>, фасовка до 0,200 кг.</w:t>
            </w:r>
          </w:p>
          <w:p w14:paraId="3F90D35E" w14:textId="2D57E432" w:rsidR="007E4675" w:rsidRPr="007E4675" w:rsidRDefault="007E4675" w:rsidP="00AC390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 xml:space="preserve">Остаточный срок годности на момент поставки: не менее 70 % от </w:t>
            </w:r>
            <w:r w:rsidR="002E0F19">
              <w:rPr>
                <w:rFonts w:ascii="Times New Roman" w:hAnsi="Times New Roman" w:cs="Times New Roman"/>
                <w:sz w:val="24"/>
                <w:szCs w:val="24"/>
              </w:rPr>
              <w:t>общего срока годности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320994BE" w14:textId="77777777" w:rsidR="009C5847" w:rsidRPr="007E4675" w:rsidRDefault="009C5847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49BFD76" w14:textId="108B79A6" w:rsidR="009C5847" w:rsidRPr="007E4675" w:rsidRDefault="00006F7B" w:rsidP="00AA4E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46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3905" w:rsidRPr="007E4675">
              <w:rPr>
                <w:rFonts w:ascii="Times New Roman" w:hAnsi="Times New Roman" w:cs="Times New Roman"/>
                <w:sz w:val="24"/>
                <w:szCs w:val="24"/>
              </w:rPr>
              <w:t xml:space="preserve"> 300</w:t>
            </w:r>
          </w:p>
        </w:tc>
      </w:tr>
    </w:tbl>
    <w:p w14:paraId="39E87076" w14:textId="77777777" w:rsidR="00F218CB" w:rsidRPr="007B5FD3" w:rsidRDefault="00F218CB" w:rsidP="00F218CB">
      <w:pPr>
        <w:pStyle w:val="Default"/>
        <w:tabs>
          <w:tab w:val="left" w:pos="709"/>
        </w:tabs>
        <w:autoSpaceDE/>
        <w:autoSpaceDN/>
        <w:adjustRightInd/>
        <w:jc w:val="both"/>
        <w:rPr>
          <w:color w:val="auto"/>
          <w:sz w:val="20"/>
          <w:szCs w:val="20"/>
        </w:rPr>
      </w:pPr>
      <w:r w:rsidRPr="007B5FD3">
        <w:rPr>
          <w:color w:val="auto"/>
          <w:sz w:val="20"/>
          <w:szCs w:val="20"/>
        </w:rPr>
        <w:t xml:space="preserve">Товар и условия его поставки должны соответствовать требованиям, предусмотренным: </w:t>
      </w:r>
    </w:p>
    <w:p w14:paraId="252F212E" w14:textId="77777777" w:rsidR="00F218CB" w:rsidRPr="007B5FD3" w:rsidRDefault="00F218CB" w:rsidP="00F218CB">
      <w:pPr>
        <w:tabs>
          <w:tab w:val="left" w:pos="540"/>
          <w:tab w:val="left" w:pos="709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Федеральным Законом РФ «О качестве и безопасности пищевых продуктов» от 02.01.2000 № 29-ФЗ;</w:t>
      </w:r>
    </w:p>
    <w:p w14:paraId="1C18B209" w14:textId="77777777" w:rsidR="00F218CB" w:rsidRPr="007B5FD3" w:rsidRDefault="00F218CB" w:rsidP="00F218CB">
      <w:pPr>
        <w:tabs>
          <w:tab w:val="left" w:pos="540"/>
          <w:tab w:val="left" w:pos="709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Федеральным законом РФ «О санитарно-эпидемиологическом благополучии населения» от 30.03.1999 № 52-ФЗ;</w:t>
      </w:r>
    </w:p>
    <w:p w14:paraId="7A72D251" w14:textId="77777777" w:rsidR="00F218CB" w:rsidRPr="007B5FD3" w:rsidRDefault="00F218CB" w:rsidP="00F218CB">
      <w:pPr>
        <w:tabs>
          <w:tab w:val="left" w:pos="600"/>
          <w:tab w:val="left" w:pos="709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Санитарно-эпидемиологическими правилами и нормативами СанПиН 2.3.2.1324-03 «Гигиенические требования к срокам годности и условиям хранения пищевых продуктов», утвержденными Постановлением Главного государственного санитарного врача РФ от 22.05.2003 № 98;</w:t>
      </w:r>
    </w:p>
    <w:p w14:paraId="21FB5F78" w14:textId="77777777" w:rsidR="00F218CB" w:rsidRPr="007B5FD3" w:rsidRDefault="00F218CB" w:rsidP="00F218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Санитарно-эпидемиологическими правилами и нормативами СанПиН 2.3.2.1078-01 «Гигиенические требования к безопасности и пищевой ценности пищевых продуктов», утв. постановлением Главного государственного санитарного врача РФ от 14.11.2001 № 36.</w:t>
      </w:r>
    </w:p>
    <w:p w14:paraId="438A43C1" w14:textId="77777777" w:rsidR="00F218CB" w:rsidRPr="007B5FD3" w:rsidRDefault="00F218CB" w:rsidP="00F218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Товар должен сопровождаться документами, подтверждающими качество и безопасность для здоровья и жизни:</w:t>
      </w:r>
    </w:p>
    <w:p w14:paraId="2A560FB1" w14:textId="77777777" w:rsidR="00F218CB" w:rsidRPr="007B5FD3" w:rsidRDefault="00F218CB" w:rsidP="00F218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действующие сертификаты соответствия, оформленные в соответствии с требованиями действующего законодательства;</w:t>
      </w:r>
    </w:p>
    <w:p w14:paraId="42A4C534" w14:textId="77777777" w:rsidR="00F218CB" w:rsidRPr="007B5FD3" w:rsidRDefault="00F218CB" w:rsidP="00F218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 w:rsidRPr="007B5FD3">
        <w:rPr>
          <w:rFonts w:ascii="Times New Roman" w:hAnsi="Times New Roman" w:cs="Times New Roman"/>
          <w:sz w:val="20"/>
          <w:szCs w:val="20"/>
        </w:rPr>
        <w:t>- удостоверения качества продуктов, в которых указаны: номер и дата выдачи данного удостоверения, наименование и адрес изготовителя продукции, наименование продукции, показатели качества (сорт, жирность, категория), дата изготовления (фасовки), температурные условия хранения, срок годности, наименование нормативно-технической документации, в соответствии с которой выпускается продукция.</w:t>
      </w:r>
    </w:p>
    <w:p w14:paraId="462E35CE" w14:textId="77777777" w:rsidR="00F218CB" w:rsidRPr="007B5FD3" w:rsidRDefault="00F218CB" w:rsidP="00F218CB">
      <w:pPr>
        <w:pStyle w:val="a3"/>
        <w:widowControl w:val="0"/>
        <w:tabs>
          <w:tab w:val="left" w:pos="600"/>
        </w:tabs>
        <w:autoSpaceDE w:val="0"/>
        <w:autoSpaceDN w:val="0"/>
        <w:adjustRightInd w:val="0"/>
        <w:ind w:left="0" w:firstLine="426"/>
        <w:jc w:val="both"/>
      </w:pPr>
      <w:r w:rsidRPr="007B5FD3">
        <w:t>Товар должен соответствовать государственным стандартам, техническим условиям, санитарно-эпидемиологическими правилами и нормами и сопровождаться соответствующими документами, выданными уполномоченными органами, подтверждающими качество и безопасность товара. Товар при отгрузке должен быть упакован в соответствии с требованиями, предъявляемыми к данным продуктам. Упаковка должна предохранять товар (продукты) от порчи во время транспортировки и хранения, быть прочной, целой, сухой, чистой, без посторонних запахов и плесени.</w:t>
      </w:r>
    </w:p>
    <w:p w14:paraId="75D2F879" w14:textId="77777777" w:rsidR="00F218CB" w:rsidRPr="007B5FD3" w:rsidRDefault="00F218CB" w:rsidP="00F218CB">
      <w:pPr>
        <w:pStyle w:val="a3"/>
        <w:widowControl w:val="0"/>
        <w:tabs>
          <w:tab w:val="left" w:pos="600"/>
        </w:tabs>
        <w:autoSpaceDE w:val="0"/>
        <w:autoSpaceDN w:val="0"/>
        <w:adjustRightInd w:val="0"/>
        <w:ind w:left="0" w:firstLine="426"/>
        <w:jc w:val="both"/>
      </w:pPr>
      <w:r w:rsidRPr="007B5FD3">
        <w:t>Товар должен иметь информацию о производителе с указанием юридического лица, его юридического и фактического адресов, номеров телефонов, дате (времени) выработки или производства товара, сроках хранения, условиях хранения и предельного срока годности, а также другую информацию, предусмотренную в ГОСТ Р 51074-2003 «Продукты пищевые. Информация для потребителя».</w:t>
      </w:r>
    </w:p>
    <w:sectPr w:rsidR="00F218CB" w:rsidRPr="007B5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B35"/>
    <w:rsid w:val="00006F7B"/>
    <w:rsid w:val="0001536E"/>
    <w:rsid w:val="000F2B35"/>
    <w:rsid w:val="00112DDA"/>
    <w:rsid w:val="00255D4D"/>
    <w:rsid w:val="002E0F19"/>
    <w:rsid w:val="00375B88"/>
    <w:rsid w:val="004D09A9"/>
    <w:rsid w:val="006528D3"/>
    <w:rsid w:val="006C70CE"/>
    <w:rsid w:val="007E4675"/>
    <w:rsid w:val="008F4DE1"/>
    <w:rsid w:val="009568BE"/>
    <w:rsid w:val="009C5847"/>
    <w:rsid w:val="009C587C"/>
    <w:rsid w:val="00AA0667"/>
    <w:rsid w:val="00AA4EC8"/>
    <w:rsid w:val="00AA7799"/>
    <w:rsid w:val="00AC3905"/>
    <w:rsid w:val="00BB62D7"/>
    <w:rsid w:val="00CE1D6D"/>
    <w:rsid w:val="00DD2013"/>
    <w:rsid w:val="00EA20A4"/>
    <w:rsid w:val="00F218CB"/>
    <w:rsid w:val="00F8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007A"/>
  <w15:chartTrackingRefBased/>
  <w15:docId w15:val="{290AA8C1-9692-48DC-82CE-BF91D910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8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"/>
    <w:basedOn w:val="a"/>
    <w:link w:val="a4"/>
    <w:uiPriority w:val="99"/>
    <w:qFormat/>
    <w:rsid w:val="00F218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"/>
    <w:link w:val="a3"/>
    <w:uiPriority w:val="99"/>
    <w:locked/>
    <w:rsid w:val="00F218C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F218C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417</Words>
  <Characters>2382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26</cp:revision>
  <cp:lastPrinted>2024-10-07T01:55:00Z</cp:lastPrinted>
  <dcterms:created xsi:type="dcterms:W3CDTF">2022-09-12T01:46:00Z</dcterms:created>
  <dcterms:modified xsi:type="dcterms:W3CDTF">2026-10-21T02:24:00Z</dcterms:modified>
</cp:coreProperties>
</file>