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XSpec="right" w:tblpY="-450"/>
        <w:tblW w:w="5137" w:type="dxa"/>
        <w:tblLayout w:type="fixed"/>
        <w:tblLook w:val="0000" w:firstRow="0" w:lastRow="0" w:firstColumn="0" w:lastColumn="0" w:noHBand="0" w:noVBand="0"/>
      </w:tblPr>
      <w:tblGrid>
        <w:gridCol w:w="5137"/>
      </w:tblGrid>
      <w:tr w:rsidR="000739BC" w:rsidRPr="000739BC" w:rsidTr="00460D75">
        <w:trPr>
          <w:trHeight w:val="23"/>
        </w:trPr>
        <w:tc>
          <w:tcPr>
            <w:tcW w:w="5137" w:type="dxa"/>
            <w:shd w:val="clear" w:color="auto" w:fill="auto"/>
          </w:tcPr>
          <w:p w:rsidR="000739BC" w:rsidRPr="000739BC" w:rsidRDefault="000739BC" w:rsidP="000739BC">
            <w:pPr>
              <w:widowControl w:val="0"/>
              <w:adjustRightInd w:val="0"/>
              <w:spacing w:after="0" w:line="240" w:lineRule="auto"/>
              <w:contextualSpacing/>
              <w:textAlignment w:val="baseline"/>
              <w:rPr>
                <w:rFonts w:ascii="PT Astra Serif" w:eastAsia="Times New Roman" w:hAnsi="PT Astra Serif" w:cs="Times New Roman"/>
                <w:snapToGrid w:val="0"/>
                <w:lang w:eastAsia="ru-RU"/>
              </w:rPr>
            </w:pPr>
            <w:r w:rsidRPr="000739BC">
              <w:rPr>
                <w:rFonts w:ascii="PT Astra Serif" w:eastAsia="Times New Roman" w:hAnsi="PT Astra Serif" w:cs="Times New Roman"/>
                <w:b/>
                <w:snapToGrid w:val="0"/>
                <w:lang w:eastAsia="ru-RU"/>
              </w:rPr>
              <w:t>«УТВЕРЖДАЮ»</w:t>
            </w:r>
          </w:p>
          <w:p w:rsidR="000739BC" w:rsidRPr="000739BC" w:rsidRDefault="000739BC" w:rsidP="000739BC">
            <w:pPr>
              <w:widowControl w:val="0"/>
              <w:adjustRightInd w:val="0"/>
              <w:spacing w:after="0" w:line="240" w:lineRule="auto"/>
              <w:contextualSpacing/>
              <w:textAlignment w:val="baseline"/>
              <w:rPr>
                <w:rFonts w:ascii="PT Astra Serif" w:eastAsia="Times New Roman" w:hAnsi="PT Astra Serif" w:cs="Times New Roman"/>
                <w:b/>
                <w:snapToGrid w:val="0"/>
                <w:lang w:eastAsia="ru-RU"/>
              </w:rPr>
            </w:pPr>
            <w:r w:rsidRPr="000739BC">
              <w:rPr>
                <w:rFonts w:ascii="PT Astra Serif" w:eastAsia="Times New Roman" w:hAnsi="PT Astra Serif" w:cs="Times New Roman"/>
                <w:b/>
                <w:snapToGrid w:val="0"/>
                <w:lang w:eastAsia="ru-RU"/>
              </w:rPr>
              <w:t>Директор МБУ «МКЦ МР «Сосногорск»</w:t>
            </w:r>
          </w:p>
          <w:p w:rsidR="000739BC" w:rsidRPr="000739BC" w:rsidRDefault="000739BC" w:rsidP="000739BC">
            <w:pPr>
              <w:widowControl w:val="0"/>
              <w:adjustRightInd w:val="0"/>
              <w:spacing w:after="0" w:line="240" w:lineRule="auto"/>
              <w:contextualSpacing/>
              <w:textAlignment w:val="baseline"/>
              <w:rPr>
                <w:rFonts w:ascii="PT Astra Serif" w:eastAsia="Times New Roman" w:hAnsi="PT Astra Serif" w:cs="Times New Roman"/>
                <w:b/>
                <w:snapToGrid w:val="0"/>
                <w:lang w:eastAsia="ru-RU"/>
              </w:rPr>
            </w:pPr>
          </w:p>
          <w:p w:rsidR="000739BC" w:rsidRPr="000739BC" w:rsidRDefault="000739BC" w:rsidP="000739BC">
            <w:pPr>
              <w:widowControl w:val="0"/>
              <w:adjustRightInd w:val="0"/>
              <w:spacing w:after="0" w:line="240" w:lineRule="auto"/>
              <w:ind w:firstLine="34"/>
              <w:contextualSpacing/>
              <w:textAlignment w:val="baseline"/>
              <w:rPr>
                <w:rFonts w:ascii="PT Astra Serif" w:eastAsia="Times New Roman" w:hAnsi="PT Astra Serif" w:cs="Times New Roman"/>
                <w:snapToGrid w:val="0"/>
                <w:lang w:eastAsia="ru-RU"/>
              </w:rPr>
            </w:pPr>
            <w:r w:rsidRPr="000739BC">
              <w:rPr>
                <w:rFonts w:ascii="PT Astra Serif" w:eastAsia="Times New Roman" w:hAnsi="PT Astra Serif" w:cs="Times New Roman"/>
                <w:b/>
                <w:snapToGrid w:val="0"/>
                <w:lang w:eastAsia="ru-RU"/>
              </w:rPr>
              <w:t>_________________________ [обезличено]</w:t>
            </w:r>
          </w:p>
          <w:p w:rsidR="000739BC" w:rsidRPr="000739BC" w:rsidRDefault="000739BC" w:rsidP="000739BC">
            <w:pPr>
              <w:widowControl w:val="0"/>
              <w:adjustRightInd w:val="0"/>
              <w:spacing w:after="0" w:line="240" w:lineRule="auto"/>
              <w:ind w:left="252"/>
              <w:contextualSpacing/>
              <w:textAlignment w:val="baseline"/>
              <w:rPr>
                <w:rFonts w:ascii="PT Astra Serif" w:eastAsia="Times New Roman" w:hAnsi="PT Astra Serif" w:cs="Times New Roman"/>
                <w:snapToGrid w:val="0"/>
                <w:lang w:eastAsia="ru-RU"/>
              </w:rPr>
            </w:pPr>
            <w:r w:rsidRPr="000739BC">
              <w:rPr>
                <w:rFonts w:ascii="PT Astra Serif" w:eastAsia="Times New Roman" w:hAnsi="PT Astra Serif" w:cs="Times New Roman"/>
                <w:snapToGrid w:val="0"/>
                <w:sz w:val="20"/>
                <w:szCs w:val="20"/>
                <w:lang w:eastAsia="ru-RU"/>
              </w:rPr>
              <w:t>М.П.</w:t>
            </w:r>
          </w:p>
        </w:tc>
      </w:tr>
    </w:tbl>
    <w:p w:rsidR="000739BC" w:rsidRPr="000739BC" w:rsidRDefault="000739BC" w:rsidP="000739BC">
      <w:pPr>
        <w:spacing w:after="0" w:line="240" w:lineRule="auto"/>
        <w:ind w:firstLine="403"/>
        <w:contextualSpacing/>
        <w:jc w:val="center"/>
        <w:rPr>
          <w:rFonts w:ascii="PT Astra Serif" w:eastAsia="Times New Roman" w:hAnsi="PT Astra Serif" w:cs="Times New Roman"/>
          <w:b/>
          <w:lang w:eastAsia="ru-RU"/>
        </w:rPr>
      </w:pPr>
    </w:p>
    <w:p w:rsidR="000739BC" w:rsidRPr="000739BC" w:rsidRDefault="000739BC" w:rsidP="000739BC">
      <w:pPr>
        <w:spacing w:after="0" w:line="240" w:lineRule="auto"/>
        <w:ind w:firstLine="403"/>
        <w:contextualSpacing/>
        <w:jc w:val="center"/>
        <w:rPr>
          <w:rFonts w:ascii="PT Astra Serif" w:eastAsia="Times New Roman" w:hAnsi="PT Astra Serif" w:cs="Times New Roman"/>
          <w:b/>
          <w:lang w:eastAsia="ru-RU"/>
        </w:rPr>
      </w:pPr>
    </w:p>
    <w:p w:rsidR="000739BC" w:rsidRPr="000739BC" w:rsidRDefault="000739BC" w:rsidP="000739BC">
      <w:pPr>
        <w:spacing w:after="0" w:line="240" w:lineRule="auto"/>
        <w:ind w:firstLine="403"/>
        <w:contextualSpacing/>
        <w:jc w:val="center"/>
        <w:rPr>
          <w:rFonts w:ascii="PT Astra Serif" w:eastAsia="Times New Roman" w:hAnsi="PT Astra Serif" w:cs="Times New Roman"/>
          <w:b/>
          <w:lang w:eastAsia="ru-RU"/>
        </w:rPr>
      </w:pPr>
    </w:p>
    <w:p w:rsidR="000739BC" w:rsidRPr="000739BC" w:rsidRDefault="000739BC" w:rsidP="000739BC">
      <w:pPr>
        <w:spacing w:after="0" w:line="240" w:lineRule="auto"/>
        <w:ind w:firstLine="403"/>
        <w:contextualSpacing/>
        <w:jc w:val="center"/>
        <w:rPr>
          <w:rFonts w:ascii="PT Astra Serif" w:eastAsia="Times New Roman" w:hAnsi="PT Astra Serif" w:cs="Times New Roman"/>
          <w:b/>
          <w:lang w:eastAsia="ru-RU"/>
        </w:rPr>
      </w:pPr>
    </w:p>
    <w:p w:rsidR="000739BC" w:rsidRPr="000739BC" w:rsidRDefault="000739BC" w:rsidP="000739BC">
      <w:pPr>
        <w:spacing w:after="0" w:line="240" w:lineRule="auto"/>
        <w:ind w:firstLine="403"/>
        <w:contextualSpacing/>
        <w:jc w:val="center"/>
        <w:rPr>
          <w:rFonts w:ascii="PT Astra Serif" w:eastAsia="Times New Roman" w:hAnsi="PT Astra Serif" w:cs="Times New Roman"/>
          <w:b/>
          <w:lang w:eastAsia="ru-RU"/>
        </w:rPr>
      </w:pPr>
    </w:p>
    <w:p w:rsidR="000739BC" w:rsidRPr="000739BC" w:rsidRDefault="000739BC" w:rsidP="000739BC">
      <w:pPr>
        <w:spacing w:after="0" w:line="240" w:lineRule="auto"/>
        <w:ind w:firstLine="403"/>
        <w:contextualSpacing/>
        <w:jc w:val="center"/>
        <w:rPr>
          <w:rFonts w:ascii="PT Astra Serif" w:eastAsia="Times New Roman" w:hAnsi="PT Astra Serif" w:cs="Times New Roman"/>
          <w:b/>
          <w:lang w:eastAsia="ru-RU"/>
        </w:rPr>
      </w:pPr>
    </w:p>
    <w:p w:rsidR="000739BC" w:rsidRPr="000739BC" w:rsidRDefault="000739BC" w:rsidP="000739BC">
      <w:pPr>
        <w:spacing w:after="0" w:line="240" w:lineRule="auto"/>
        <w:ind w:firstLine="403"/>
        <w:contextualSpacing/>
        <w:jc w:val="center"/>
        <w:rPr>
          <w:rFonts w:ascii="PT Astra Serif" w:eastAsia="Times New Roman" w:hAnsi="PT Astra Serif" w:cs="Times New Roman"/>
          <w:b/>
          <w:lang w:eastAsia="ru-RU"/>
        </w:rPr>
      </w:pPr>
      <w:r w:rsidRPr="000739BC">
        <w:rPr>
          <w:rFonts w:ascii="PT Astra Serif" w:eastAsia="Times New Roman" w:hAnsi="PT Astra Serif" w:cs="Times New Roman"/>
          <w:b/>
          <w:lang w:eastAsia="ru-RU"/>
        </w:rPr>
        <w:t xml:space="preserve">ПРОЕКТ КОНТРАКТ № ____ </w:t>
      </w:r>
    </w:p>
    <w:p w:rsidR="000739BC" w:rsidRPr="000739BC" w:rsidRDefault="000739BC" w:rsidP="000739BC">
      <w:pPr>
        <w:spacing w:after="0" w:line="240" w:lineRule="auto"/>
        <w:contextualSpacing/>
        <w:jc w:val="center"/>
        <w:rPr>
          <w:rFonts w:ascii="Times New Roman" w:eastAsia="Calibri" w:hAnsi="Times New Roman" w:cs="Times New Roman"/>
          <w:sz w:val="24"/>
          <w:szCs w:val="24"/>
        </w:rPr>
      </w:pPr>
      <w:r w:rsidRPr="000739BC">
        <w:rPr>
          <w:rFonts w:ascii="Times New Roman" w:eastAsia="Calibri" w:hAnsi="Times New Roman" w:cs="Times New Roman"/>
          <w:sz w:val="24"/>
          <w:szCs w:val="24"/>
        </w:rPr>
        <w:t xml:space="preserve">Поставка и монтаж комплекта оборудования для создания центра воспроизведения аудиовизуального контента, расположенного по адресу: Республика Коми, г. Сосногорск, ул. Ленина, д.19. </w:t>
      </w:r>
    </w:p>
    <w:p w:rsidR="000739BC" w:rsidRPr="000739BC" w:rsidRDefault="000739BC" w:rsidP="000739BC">
      <w:pPr>
        <w:spacing w:after="0" w:line="240" w:lineRule="auto"/>
        <w:contextualSpacing/>
        <w:jc w:val="center"/>
        <w:rPr>
          <w:rFonts w:ascii="PT Astra Serif" w:eastAsia="Times New Roman" w:hAnsi="PT Astra Serif" w:cs="Times New Roman"/>
          <w:b/>
          <w:lang w:eastAsia="ru-RU"/>
        </w:rPr>
      </w:pPr>
      <w:r w:rsidRPr="000739BC">
        <w:rPr>
          <w:rFonts w:ascii="PT Astra Serif" w:eastAsia="Times New Roman" w:hAnsi="PT Astra Serif" w:cs="Times New Roman"/>
          <w:b/>
          <w:lang w:eastAsia="ru-RU"/>
        </w:rPr>
        <w:t xml:space="preserve">Идентификационный код закупки № </w:t>
      </w:r>
      <w:r w:rsidR="00B522DF">
        <w:rPr>
          <w:rFonts w:ascii="PT Astra Serif" w:eastAsia="Times New Roman" w:hAnsi="PT Astra Serif" w:cs="Times New Roman"/>
          <w:b/>
          <w:lang w:eastAsia="ru-RU"/>
        </w:rPr>
        <w:t>263110802144911080100100080000000244</w:t>
      </w:r>
    </w:p>
    <w:p w:rsidR="000739BC" w:rsidRPr="000739BC" w:rsidRDefault="000739BC" w:rsidP="000739BC">
      <w:pPr>
        <w:widowControl w:val="0"/>
        <w:autoSpaceDE w:val="0"/>
        <w:autoSpaceDN w:val="0"/>
        <w:spacing w:after="0" w:line="240" w:lineRule="auto"/>
        <w:ind w:firstLine="284"/>
        <w:contextualSpacing/>
        <w:jc w:val="both"/>
        <w:rPr>
          <w:rFonts w:ascii="PT Astra Serif" w:eastAsia="Times New Roman" w:hAnsi="PT Astra Serif" w:cs="Times New Roman"/>
          <w:lang w:eastAsia="ru-RU"/>
        </w:rPr>
      </w:pPr>
    </w:p>
    <w:p w:rsidR="000739BC" w:rsidRPr="000739BC" w:rsidRDefault="000739BC" w:rsidP="000739BC">
      <w:pPr>
        <w:spacing w:after="0" w:line="240" w:lineRule="auto"/>
        <w:ind w:left="-850" w:hanging="1"/>
        <w:contextualSpacing/>
        <w:textAlignment w:val="baseline"/>
        <w:rPr>
          <w:rFonts w:ascii="PT Astra Serif" w:eastAsia="Times New Roman" w:hAnsi="PT Astra Serif" w:cs="Times New Roman"/>
          <w:lang w:eastAsia="ru-RU"/>
        </w:rPr>
      </w:pPr>
      <w:r w:rsidRPr="000739BC">
        <w:rPr>
          <w:rFonts w:ascii="PT Astra Serif" w:eastAsia="Times New Roman" w:hAnsi="PT Astra Serif" w:cs="Times New Roman"/>
          <w:lang w:eastAsia="ru-RU"/>
        </w:rPr>
        <w:t xml:space="preserve">      «___»____________2026 г.                                                                                                              г. Сосногорск  </w:t>
      </w:r>
    </w:p>
    <w:p w:rsidR="000739BC" w:rsidRPr="000739BC" w:rsidRDefault="000739BC" w:rsidP="000739BC">
      <w:pPr>
        <w:spacing w:after="0" w:line="240" w:lineRule="auto"/>
        <w:contextualSpacing/>
        <w:textAlignment w:val="baseline"/>
        <w:rPr>
          <w:rFonts w:ascii="PT Astra Serif" w:eastAsia="Times New Roman" w:hAnsi="PT Astra Serif" w:cs="Times New Roman"/>
          <w:lang w:eastAsia="ru-RU"/>
        </w:rPr>
      </w:pPr>
      <w:r w:rsidRPr="000739BC">
        <w:rPr>
          <w:rFonts w:ascii="PT Astra Serif" w:eastAsia="Times New Roman" w:hAnsi="PT Astra Serif" w:cs="Times New Roman"/>
          <w:lang w:eastAsia="ru-RU"/>
        </w:rPr>
        <w:t xml:space="preserve">                                                                              </w:t>
      </w:r>
    </w:p>
    <w:p w:rsidR="000739BC" w:rsidRDefault="000739BC" w:rsidP="000739BC">
      <w:pPr>
        <w:tabs>
          <w:tab w:val="left" w:pos="142"/>
          <w:tab w:val="left" w:pos="9923"/>
        </w:tabs>
        <w:autoSpaceDE w:val="0"/>
        <w:autoSpaceDN w:val="0"/>
        <w:adjustRightInd w:val="0"/>
        <w:spacing w:after="0" w:line="240" w:lineRule="auto"/>
        <w:ind w:left="-709" w:firstLine="709"/>
        <w:contextualSpacing/>
        <w:jc w:val="both"/>
        <w:outlineLvl w:val="1"/>
        <w:rPr>
          <w:rFonts w:ascii="PT Astra Serif" w:eastAsia="Times New Roman" w:hAnsi="PT Astra Serif" w:cs="Times New Roman"/>
          <w:lang w:eastAsia="ru-RU"/>
        </w:rPr>
      </w:pPr>
      <w:proofErr w:type="gramStart"/>
      <w:r w:rsidRPr="000739BC">
        <w:rPr>
          <w:rFonts w:ascii="PT Astra Serif" w:eastAsia="Times New Roman" w:hAnsi="PT Astra Serif" w:cs="Times New Roman"/>
          <w:b/>
          <w:color w:val="000000"/>
          <w:lang w:eastAsia="ru-RU"/>
        </w:rPr>
        <w:t>Муниципальное бюджетное учреждение «Межпоселенческий культурный центр муниципального района «Сосногорск», в лице директора [обезличено], действующего на основании Устава</w:t>
      </w:r>
      <w:r w:rsidRPr="000739BC">
        <w:rPr>
          <w:rFonts w:ascii="PT Astra Serif" w:eastAsia="Times New Roman" w:hAnsi="PT Astra Serif" w:cs="Times New Roman"/>
          <w:lang w:eastAsia="ru-RU"/>
        </w:rPr>
        <w:t>, именуемого в дальнейшем «Заказчик», с одной стороны, и ________________, в лице  ______________________, действующего на основании ________, именуемое в дальнейшем «Поставщик»,</w:t>
      </w:r>
      <w:r w:rsidRPr="000739BC">
        <w:rPr>
          <w:rFonts w:ascii="PT Astra Serif" w:eastAsia="Times New Roman" w:hAnsi="PT Astra Serif" w:cs="Times New Roman"/>
          <w:u w:val="single"/>
          <w:lang w:eastAsia="ru-RU"/>
        </w:rPr>
        <w:t xml:space="preserve"> с другой стороны,  вместе именуемые «Стороны», </w:t>
      </w:r>
      <w:r w:rsidRPr="000739BC">
        <w:rPr>
          <w:rFonts w:ascii="PT Astra Serif" w:eastAsia="Times New Roman" w:hAnsi="PT Astra Serif" w:cs="Times New Roman"/>
          <w:lang w:eastAsia="ru-RU"/>
        </w:rPr>
        <w:t xml:space="preserve">по результатам электронного аукциона (извещение № __________________), проведенного </w:t>
      </w:r>
      <w:r w:rsidRPr="000739BC">
        <w:rPr>
          <w:rFonts w:ascii="PT Astra Serif" w:eastAsia="Times New Roman" w:hAnsi="PT Astra Serif" w:cs="Times New Roman"/>
          <w:u w:val="single"/>
          <w:lang w:eastAsia="ru-RU"/>
        </w:rPr>
        <w:t xml:space="preserve">в соответствии с Федеральным законом от 05.04.2013 </w:t>
      </w:r>
      <w:r w:rsidRPr="000739BC">
        <w:rPr>
          <w:rFonts w:ascii="PT Astra Serif" w:eastAsia="Times New Roman" w:hAnsi="PT Astra Serif" w:cs="Times New Roman"/>
          <w:lang w:eastAsia="ru-RU"/>
        </w:rPr>
        <w:t xml:space="preserve">№ </w:t>
      </w:r>
      <w:r w:rsidRPr="000739BC">
        <w:rPr>
          <w:rFonts w:ascii="PT Astra Serif" w:eastAsia="Times New Roman" w:hAnsi="PT Astra Serif" w:cs="Times New Roman"/>
          <w:u w:val="single"/>
          <w:lang w:eastAsia="ru-RU"/>
        </w:rPr>
        <w:t xml:space="preserve">44-ФЗ </w:t>
      </w:r>
      <w:r w:rsidRPr="000739BC">
        <w:rPr>
          <w:rFonts w:ascii="PT Astra Serif" w:eastAsia="Times New Roman" w:hAnsi="PT Astra Serif" w:cs="Times New Roman"/>
          <w:lang w:eastAsia="ru-RU"/>
        </w:rPr>
        <w:t>"О</w:t>
      </w:r>
      <w:r w:rsidRPr="000739BC">
        <w:rPr>
          <w:rFonts w:ascii="PT Astra Serif" w:eastAsia="Times New Roman" w:hAnsi="PT Astra Serif" w:cs="Times New Roman"/>
          <w:u w:val="single"/>
          <w:lang w:eastAsia="ru-RU"/>
        </w:rPr>
        <w:t xml:space="preserve"> контрактной системе в</w:t>
      </w:r>
      <w:proofErr w:type="gramEnd"/>
      <w:r w:rsidRPr="000739BC">
        <w:rPr>
          <w:rFonts w:ascii="PT Astra Serif" w:eastAsia="Times New Roman" w:hAnsi="PT Astra Serif" w:cs="Times New Roman"/>
          <w:u w:val="single"/>
          <w:lang w:eastAsia="ru-RU"/>
        </w:rPr>
        <w:t xml:space="preserve"> </w:t>
      </w:r>
      <w:proofErr w:type="gramStart"/>
      <w:r w:rsidRPr="000739BC">
        <w:rPr>
          <w:rFonts w:ascii="PT Astra Serif" w:eastAsia="Times New Roman" w:hAnsi="PT Astra Serif" w:cs="Times New Roman"/>
          <w:u w:val="single"/>
          <w:lang w:eastAsia="ru-RU"/>
        </w:rPr>
        <w:t xml:space="preserve">сфере закупок товаров, работ, услуг для обеспечения государственных и муниципальных </w:t>
      </w:r>
      <w:r w:rsidRPr="000739BC">
        <w:rPr>
          <w:rFonts w:ascii="PT Astra Serif" w:eastAsia="Times New Roman" w:hAnsi="PT Astra Serif" w:cs="Times New Roman"/>
          <w:lang w:eastAsia="ru-RU"/>
        </w:rPr>
        <w:t>нужд"</w:t>
      </w:r>
      <w:r w:rsidRPr="000739BC">
        <w:rPr>
          <w:rFonts w:ascii="PT Astra Serif" w:eastAsia="Times New Roman" w:hAnsi="PT Astra Serif" w:cs="Times New Roman"/>
          <w:u w:val="single"/>
          <w:lang w:eastAsia="ru-RU"/>
        </w:rPr>
        <w:t xml:space="preserve"> (далее – Федеральный </w:t>
      </w:r>
      <w:r w:rsidRPr="000739BC">
        <w:rPr>
          <w:rFonts w:ascii="PT Astra Serif" w:eastAsia="Times New Roman" w:hAnsi="PT Astra Serif" w:cs="Times New Roman"/>
          <w:lang w:eastAsia="ru-RU"/>
        </w:rPr>
        <w:t xml:space="preserve">Закон), </w:t>
      </w:r>
      <w:r w:rsidRPr="000739BC">
        <w:rPr>
          <w:rFonts w:ascii="PT Astra Serif" w:eastAsia="Times New Roman" w:hAnsi="PT Astra Serif" w:cs="Times New Roman"/>
          <w:i/>
          <w:u w:val="single"/>
          <w:lang w:eastAsia="ru-RU"/>
        </w:rPr>
        <w:t xml:space="preserve">на основании </w:t>
      </w:r>
      <w:r w:rsidRPr="000739BC">
        <w:rPr>
          <w:rFonts w:ascii="PT Astra Serif" w:eastAsia="Times New Roman" w:hAnsi="PT Astra Serif" w:cs="Times New Roman"/>
          <w:i/>
          <w:lang w:eastAsia="ru-RU"/>
        </w:rPr>
        <w:t>протокола</w:t>
      </w:r>
      <w:r w:rsidRPr="000739BC">
        <w:rPr>
          <w:rFonts w:ascii="PT Astra Serif" w:eastAsia="Times New Roman" w:hAnsi="PT Astra Serif" w:cs="Times New Roman"/>
          <w:i/>
          <w:u w:val="single"/>
          <w:lang w:eastAsia="ru-RU"/>
        </w:rPr>
        <w:t xml:space="preserve"> ___________________ ___ от  </w:t>
      </w:r>
      <w:r w:rsidRPr="000739BC">
        <w:rPr>
          <w:rFonts w:ascii="PT Astra Serif" w:eastAsia="Times New Roman" w:hAnsi="PT Astra Serif" w:cs="Times New Roman"/>
          <w:i/>
          <w:lang w:eastAsia="ru-RU"/>
        </w:rPr>
        <w:t>«___» _______________ 2026 года №______________</w:t>
      </w:r>
      <w:r w:rsidRPr="000739BC">
        <w:rPr>
          <w:rFonts w:ascii="PT Astra Serif" w:eastAsia="Times New Roman" w:hAnsi="PT Astra Serif" w:cs="Times New Roman"/>
          <w:lang w:eastAsia="ru-RU"/>
        </w:rPr>
        <w:t>, контракт, (далее – Контракт) о нижеследующем:</w:t>
      </w:r>
      <w:proofErr w:type="gramEnd"/>
    </w:p>
    <w:p w:rsidR="000739BC" w:rsidRPr="000739BC" w:rsidRDefault="000739BC" w:rsidP="000739BC">
      <w:pPr>
        <w:tabs>
          <w:tab w:val="left" w:pos="142"/>
          <w:tab w:val="left" w:pos="9923"/>
        </w:tabs>
        <w:autoSpaceDE w:val="0"/>
        <w:autoSpaceDN w:val="0"/>
        <w:adjustRightInd w:val="0"/>
        <w:spacing w:after="0" w:line="240" w:lineRule="auto"/>
        <w:ind w:left="-709" w:firstLine="709"/>
        <w:contextualSpacing/>
        <w:jc w:val="both"/>
        <w:outlineLvl w:val="1"/>
        <w:rPr>
          <w:rFonts w:ascii="PT Astra Serif" w:eastAsia="Times New Roman" w:hAnsi="PT Astra Serif" w:cs="Times New Roman"/>
          <w:lang w:eastAsia="ru-RU"/>
        </w:rPr>
      </w:pPr>
    </w:p>
    <w:p w:rsidR="000739BC" w:rsidRPr="000739BC" w:rsidRDefault="000739BC" w:rsidP="000739BC">
      <w:pPr>
        <w:tabs>
          <w:tab w:val="left" w:pos="142"/>
          <w:tab w:val="left" w:pos="9923"/>
        </w:tabs>
        <w:autoSpaceDE w:val="0"/>
        <w:autoSpaceDN w:val="0"/>
        <w:adjustRightInd w:val="0"/>
        <w:spacing w:after="0" w:line="240" w:lineRule="auto"/>
        <w:ind w:left="-709" w:firstLine="709"/>
        <w:contextualSpacing/>
        <w:jc w:val="center"/>
        <w:outlineLvl w:val="1"/>
        <w:rPr>
          <w:rFonts w:ascii="PT Astra Serif" w:eastAsia="Calibri" w:hAnsi="PT Astra Serif" w:cs="Times New Roman"/>
          <w:b/>
          <w:lang w:eastAsia="ru-RU"/>
        </w:rPr>
      </w:pPr>
      <w:r w:rsidRPr="000739BC">
        <w:rPr>
          <w:rFonts w:ascii="PT Astra Serif" w:eastAsia="Calibri" w:hAnsi="PT Astra Serif" w:cs="Times New Roman"/>
          <w:b/>
          <w:lang w:eastAsia="ru-RU"/>
        </w:rPr>
        <w:t>1. Предмет Контракта</w:t>
      </w:r>
    </w:p>
    <w:p w:rsidR="000739BC" w:rsidRPr="000739BC" w:rsidRDefault="000739BC" w:rsidP="000739BC">
      <w:pPr>
        <w:numPr>
          <w:ilvl w:val="1"/>
          <w:numId w:val="1"/>
        </w:numPr>
        <w:tabs>
          <w:tab w:val="num" w:pos="0"/>
          <w:tab w:val="left" w:pos="426"/>
        </w:tabs>
        <w:spacing w:after="0" w:line="240" w:lineRule="auto"/>
        <w:ind w:left="-709" w:firstLine="709"/>
        <w:contextualSpacing/>
        <w:jc w:val="both"/>
        <w:rPr>
          <w:rFonts w:ascii="PT Astra Serif" w:eastAsia="Times New Roman" w:hAnsi="PT Astra Serif" w:cs="Times New Roman"/>
          <w:lang w:eastAsia="ru-RU"/>
        </w:rPr>
      </w:pPr>
      <w:r w:rsidRPr="000739BC">
        <w:rPr>
          <w:rFonts w:ascii="PT Astra Serif" w:eastAsia="Times New Roman" w:hAnsi="PT Astra Serif" w:cs="Times New Roman"/>
          <w:lang w:eastAsia="ru-RU"/>
        </w:rPr>
        <w:t xml:space="preserve">Поставщик обязуется произвести </w:t>
      </w:r>
      <w:r w:rsidRPr="000739BC">
        <w:rPr>
          <w:rFonts w:ascii="PT Astra Serif" w:eastAsia="Times New Roman" w:hAnsi="PT Astra Serif" w:cs="Times New Roman"/>
          <w:b/>
          <w:lang w:eastAsia="ru-RU"/>
        </w:rPr>
        <w:t xml:space="preserve">Поставку и монтаж комплекта оборудования для создания центра воспроизведения аудиовизуального контента, расположенного по адресу: Республика Коми, г. Сосногорск, ул. Ленина, д.19. </w:t>
      </w:r>
      <w:r w:rsidRPr="000739BC">
        <w:rPr>
          <w:rFonts w:ascii="PT Astra Serif" w:eastAsia="Times New Roman" w:hAnsi="PT Astra Serif" w:cs="Times New Roman"/>
          <w:kern w:val="1"/>
          <w:lang w:eastAsia="ar-SA"/>
        </w:rPr>
        <w:t>а Заказчик обязуется принять и оплатить</w:t>
      </w:r>
      <w:r w:rsidRPr="000739BC">
        <w:rPr>
          <w:rFonts w:ascii="PT Astra Serif" w:eastAsia="Times New Roman" w:hAnsi="PT Astra Serif" w:cs="Times New Roman"/>
          <w:lang w:eastAsia="ru-RU"/>
        </w:rPr>
        <w:t xml:space="preserve"> Работы в порядке и на условиях, предусмотренных Контрактом.</w:t>
      </w:r>
    </w:p>
    <w:p w:rsidR="000739BC" w:rsidRDefault="000739BC" w:rsidP="000739BC">
      <w:pPr>
        <w:spacing w:after="0" w:line="240" w:lineRule="auto"/>
        <w:ind w:left="-709" w:firstLine="709"/>
        <w:contextualSpacing/>
        <w:jc w:val="both"/>
        <w:rPr>
          <w:rFonts w:ascii="PT Astra Serif" w:eastAsia="Times New Roman" w:hAnsi="PT Astra Serif" w:cs="Times New Roman"/>
          <w:bCs/>
          <w:iCs/>
          <w:lang w:eastAsia="ru-RU"/>
        </w:rPr>
      </w:pPr>
      <w:r w:rsidRPr="000739BC">
        <w:rPr>
          <w:rFonts w:ascii="PT Astra Serif" w:eastAsia="Times New Roman" w:hAnsi="PT Astra Serif" w:cs="Times New Roman"/>
          <w:bCs/>
          <w:iCs/>
          <w:lang w:eastAsia="ru-RU"/>
        </w:rPr>
        <w:t>1.2. Наименование, количество и иные характеристики поставляемого Товара указаны в спецификации (</w:t>
      </w:r>
      <w:hyperlink w:anchor="P1909" w:history="1">
        <w:r w:rsidRPr="000739BC">
          <w:rPr>
            <w:rFonts w:ascii="PT Astra Serif" w:eastAsia="Times New Roman" w:hAnsi="PT Astra Serif" w:cs="Times New Roman"/>
            <w:bCs/>
            <w:iCs/>
            <w:lang w:eastAsia="ru-RU"/>
          </w:rPr>
          <w:t>приложение</w:t>
        </w:r>
      </w:hyperlink>
      <w:r w:rsidRPr="000739BC">
        <w:rPr>
          <w:rFonts w:ascii="PT Astra Serif" w:eastAsia="Times New Roman" w:hAnsi="PT Astra Serif" w:cs="Times New Roman"/>
          <w:bCs/>
          <w:iCs/>
          <w:lang w:eastAsia="ru-RU"/>
        </w:rPr>
        <w:t xml:space="preserve"> № 1 к Контракту), являющейся неотъемлемой частью Контракта.</w:t>
      </w:r>
    </w:p>
    <w:p w:rsidR="000739BC" w:rsidRPr="000739BC" w:rsidRDefault="000739BC" w:rsidP="000739BC">
      <w:pPr>
        <w:spacing w:after="0" w:line="240" w:lineRule="auto"/>
        <w:ind w:left="-709" w:firstLine="709"/>
        <w:contextualSpacing/>
        <w:jc w:val="both"/>
        <w:rPr>
          <w:rFonts w:ascii="PT Astra Serif" w:eastAsia="Times New Roman" w:hAnsi="PT Astra Serif" w:cs="Times New Roman"/>
          <w:bCs/>
          <w:iCs/>
          <w:lang w:eastAsia="ru-RU"/>
        </w:rPr>
      </w:pPr>
    </w:p>
    <w:p w:rsidR="000739BC" w:rsidRPr="000739BC" w:rsidRDefault="000739BC" w:rsidP="000739BC">
      <w:pPr>
        <w:shd w:val="clear" w:color="auto" w:fill="FFFFFF"/>
        <w:tabs>
          <w:tab w:val="left" w:pos="-142"/>
          <w:tab w:val="left" w:pos="142"/>
          <w:tab w:val="left" w:pos="9923"/>
        </w:tabs>
        <w:autoSpaceDE w:val="0"/>
        <w:autoSpaceDN w:val="0"/>
        <w:adjustRightInd w:val="0"/>
        <w:spacing w:after="0" w:line="240" w:lineRule="auto"/>
        <w:ind w:left="-709" w:firstLine="709"/>
        <w:contextualSpacing/>
        <w:jc w:val="center"/>
        <w:rPr>
          <w:rFonts w:ascii="PT Astra Serif" w:eastAsia="Calibri" w:hAnsi="PT Astra Serif" w:cs="Times New Roman"/>
          <w:b/>
          <w:bCs/>
          <w:spacing w:val="-3"/>
        </w:rPr>
      </w:pPr>
      <w:r w:rsidRPr="000739BC">
        <w:rPr>
          <w:rFonts w:ascii="PT Astra Serif" w:eastAsia="Calibri" w:hAnsi="PT Astra Serif" w:cs="Times New Roman"/>
          <w:b/>
        </w:rPr>
        <w:t>2.</w:t>
      </w:r>
      <w:r w:rsidRPr="000739BC">
        <w:rPr>
          <w:rFonts w:ascii="PT Astra Serif" w:eastAsia="Calibri" w:hAnsi="PT Astra Serif" w:cs="Times New Roman"/>
          <w:b/>
          <w:bCs/>
          <w:spacing w:val="-3"/>
        </w:rPr>
        <w:t>Цена Контракта и порядок расчетов</w:t>
      </w:r>
    </w:p>
    <w:p w:rsidR="000739BC" w:rsidRPr="000739BC" w:rsidRDefault="000739BC" w:rsidP="000739BC">
      <w:pPr>
        <w:tabs>
          <w:tab w:val="left" w:pos="2880"/>
          <w:tab w:val="num" w:pos="3480"/>
        </w:tabs>
        <w:spacing w:after="0" w:line="240" w:lineRule="auto"/>
        <w:ind w:left="-709" w:right="-2" w:firstLine="709"/>
        <w:contextualSpacing/>
        <w:jc w:val="both"/>
        <w:rPr>
          <w:rFonts w:ascii="PT Astra Serif" w:eastAsia="Calibri" w:hAnsi="PT Astra Serif" w:cs="Times New Roman"/>
          <w:i/>
          <w:iCs/>
          <w:spacing w:val="-5"/>
          <w:lang w:eastAsia="ru-RU"/>
        </w:rPr>
      </w:pPr>
      <w:r w:rsidRPr="000739BC">
        <w:rPr>
          <w:rFonts w:ascii="PT Astra Serif" w:eastAsia="Calibri" w:hAnsi="PT Astra Serif" w:cs="Times New Roman"/>
          <w:spacing w:val="-5"/>
          <w:lang w:eastAsia="ru-RU"/>
        </w:rPr>
        <w:t xml:space="preserve">2.1. </w:t>
      </w:r>
      <w:proofErr w:type="gramStart"/>
      <w:r w:rsidRPr="000739BC">
        <w:rPr>
          <w:rFonts w:ascii="PT Astra Serif" w:eastAsia="Calibri" w:hAnsi="PT Astra Serif" w:cs="Times New Roman"/>
          <w:spacing w:val="-5"/>
          <w:lang w:eastAsia="ru-RU"/>
        </w:rPr>
        <w:t xml:space="preserve">Цена Контракта составляет ____________________ рублей  ___ копеек, в том числе НДС ___________ </w:t>
      </w:r>
      <w:r w:rsidRPr="000739BC">
        <w:rPr>
          <w:rFonts w:ascii="PT Astra Serif" w:eastAsia="Calibri" w:hAnsi="PT Astra Serif" w:cs="Times New Roman"/>
          <w:i/>
          <w:iCs/>
          <w:spacing w:val="-5"/>
          <w:lang w:eastAsia="ru-RU"/>
        </w:rPr>
        <w:t>цифрами и прописью, в случае, если Поставщик  имеет право на освобождение от уплаты НДС, то слова «в том числе НДС» заменяются на слова «НДС не облагается»).</w:t>
      </w:r>
      <w:proofErr w:type="gramEnd"/>
    </w:p>
    <w:p w:rsidR="000739BC" w:rsidRPr="000739BC" w:rsidRDefault="000739BC" w:rsidP="000739BC">
      <w:pPr>
        <w:tabs>
          <w:tab w:val="left" w:pos="2880"/>
          <w:tab w:val="num" w:pos="3480"/>
        </w:tabs>
        <w:spacing w:after="0" w:line="240" w:lineRule="auto"/>
        <w:ind w:left="-709" w:right="-2" w:firstLine="709"/>
        <w:contextualSpacing/>
        <w:jc w:val="both"/>
        <w:rPr>
          <w:rFonts w:ascii="PT Astra Serif" w:eastAsia="Calibri" w:hAnsi="PT Astra Serif" w:cs="Times New Roman"/>
          <w:i/>
          <w:iCs/>
          <w:spacing w:val="-5"/>
          <w:lang w:eastAsia="ru-RU"/>
        </w:rPr>
      </w:pPr>
      <w:proofErr w:type="gramStart"/>
      <w:r w:rsidRPr="000739BC">
        <w:rPr>
          <w:rFonts w:ascii="PT Astra Serif" w:eastAsia="Calibri" w:hAnsi="PT Astra Serif" w:cs="Times New Roman"/>
          <w:i/>
          <w:iCs/>
          <w:spacing w:val="-5"/>
          <w:lang w:eastAsia="ru-RU"/>
        </w:rPr>
        <w:t>В случае, заключения контракта с юридическим или  физическим лицом, в том числе зарегистрированному в качестве индивидуального предпринимателя,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w:t>
      </w:r>
      <w:proofErr w:type="gramEnd"/>
      <w:r w:rsidRPr="000739BC">
        <w:rPr>
          <w:rFonts w:ascii="PT Astra Serif" w:eastAsia="Calibri" w:hAnsi="PT Astra Serif" w:cs="Times New Roman"/>
          <w:i/>
          <w:iCs/>
          <w:spacing w:val="-5"/>
          <w:lang w:eastAsia="ru-RU"/>
        </w:rPr>
        <w:t xml:space="preserve"> уплате в бюджеты бюджетной системы Российской Федерации Заказчиком.</w:t>
      </w:r>
    </w:p>
    <w:p w:rsidR="000739BC" w:rsidRPr="000739BC" w:rsidRDefault="000739BC" w:rsidP="000739BC">
      <w:pPr>
        <w:tabs>
          <w:tab w:val="left" w:pos="2880"/>
          <w:tab w:val="num" w:pos="3480"/>
        </w:tabs>
        <w:spacing w:after="0" w:line="240" w:lineRule="auto"/>
        <w:ind w:left="-709" w:right="-2" w:firstLine="709"/>
        <w:contextualSpacing/>
        <w:jc w:val="both"/>
        <w:rPr>
          <w:rFonts w:ascii="PT Astra Serif" w:eastAsia="Calibri" w:hAnsi="PT Astra Serif" w:cs="Times New Roman"/>
          <w:bCs/>
        </w:rPr>
      </w:pPr>
      <w:r w:rsidRPr="000739BC">
        <w:rPr>
          <w:rFonts w:ascii="PT Astra Serif" w:eastAsia="Calibri" w:hAnsi="PT Astra Serif" w:cs="Times New Roman"/>
          <w:kern w:val="1"/>
        </w:rPr>
        <w:t xml:space="preserve">2.2.  </w:t>
      </w:r>
      <w:proofErr w:type="gramStart"/>
      <w:r w:rsidRPr="000739BC">
        <w:rPr>
          <w:rFonts w:ascii="PT Astra Serif" w:eastAsia="Calibri" w:hAnsi="PT Astra Serif" w:cs="Times New Roman"/>
        </w:rPr>
        <w:t>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roofErr w:type="gramEnd"/>
    </w:p>
    <w:p w:rsidR="000739BC" w:rsidRPr="000739BC" w:rsidRDefault="000739BC" w:rsidP="000739B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0" w:name="P1459"/>
      <w:bookmarkEnd w:id="0"/>
      <w:r w:rsidRPr="000739BC">
        <w:rPr>
          <w:rFonts w:ascii="PT Astra Serif" w:eastAsia="Calibri" w:hAnsi="PT Astra Serif" w:cs="Times New Roman"/>
        </w:rPr>
        <w:t xml:space="preserve">2.3. Цена Контракта является твердой и определяется на весь срок исполнения Контракта, за исключением случаев, установленных Федеральным </w:t>
      </w:r>
      <w:hyperlink r:id="rId8" w:history="1">
        <w:r w:rsidRPr="000739BC">
          <w:rPr>
            <w:rFonts w:ascii="PT Astra Serif" w:eastAsia="Calibri" w:hAnsi="PT Astra Serif" w:cs="Times New Roman"/>
          </w:rPr>
          <w:t>законом</w:t>
        </w:r>
      </w:hyperlink>
      <w:r w:rsidRPr="000739BC">
        <w:rPr>
          <w:rFonts w:ascii="PT Astra Serif" w:eastAsia="Calibri" w:hAnsi="PT Astra Serif"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 и Контрактом.</w:t>
      </w:r>
    </w:p>
    <w:p w:rsidR="000739BC" w:rsidRPr="000739BC" w:rsidRDefault="000739BC" w:rsidP="000739B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1" w:name="P1460"/>
      <w:bookmarkEnd w:id="1"/>
      <w:r w:rsidRPr="000739BC">
        <w:rPr>
          <w:rFonts w:ascii="PT Astra Serif" w:eastAsia="Calibri" w:hAnsi="PT Astra Serif" w:cs="Times New Roman"/>
        </w:rPr>
        <w:t xml:space="preserve">Цена Контракта может быть снижена по соглашению Сторон без </w:t>
      </w:r>
      <w:proofErr w:type="gramStart"/>
      <w:r w:rsidRPr="000739BC">
        <w:rPr>
          <w:rFonts w:ascii="PT Astra Serif" w:eastAsia="Calibri" w:hAnsi="PT Astra Serif" w:cs="Times New Roman"/>
        </w:rPr>
        <w:t>изменения</w:t>
      </w:r>
      <w:proofErr w:type="gramEnd"/>
      <w:r w:rsidRPr="000739BC">
        <w:rPr>
          <w:rFonts w:ascii="PT Astra Serif" w:eastAsia="Calibri" w:hAnsi="PT Astra Serif" w:cs="Times New Roman"/>
        </w:rPr>
        <w:t xml:space="preserve"> предусмотренного Контрактом количества и качества поставляемого Товара и иных условий Контракта.</w:t>
      </w:r>
    </w:p>
    <w:p w:rsidR="000739BC" w:rsidRDefault="000739BC" w:rsidP="000739BC">
      <w:pPr>
        <w:widowControl w:val="0"/>
        <w:tabs>
          <w:tab w:val="left" w:pos="-426"/>
          <w:tab w:val="left" w:pos="0"/>
          <w:tab w:val="left" w:pos="142"/>
        </w:tabs>
        <w:spacing w:after="0" w:line="240" w:lineRule="auto"/>
        <w:ind w:left="-709" w:firstLine="709"/>
        <w:contextualSpacing/>
        <w:jc w:val="both"/>
        <w:rPr>
          <w:rFonts w:ascii="PT Astra Serif" w:eastAsia="Times New Roman" w:hAnsi="PT Astra Serif" w:cs="Times New Roman"/>
          <w:lang w:eastAsia="ru-RU"/>
        </w:rPr>
      </w:pPr>
      <w:r w:rsidRPr="000739BC">
        <w:rPr>
          <w:rFonts w:ascii="PT Astra Serif" w:eastAsia="Calibri" w:hAnsi="PT Astra Serif" w:cs="Times New Roman"/>
        </w:rPr>
        <w:t xml:space="preserve">2.4. </w:t>
      </w:r>
      <w:r w:rsidRPr="000739BC">
        <w:rPr>
          <w:rFonts w:ascii="PT Astra Serif" w:eastAsia="Times New Roman" w:hAnsi="PT Astra Serif" w:cs="Times New Roman"/>
          <w:b/>
          <w:lang w:eastAsia="ru-RU"/>
        </w:rPr>
        <w:t xml:space="preserve">Источник финансирования Контракта – </w:t>
      </w:r>
      <w:r w:rsidRPr="000739BC">
        <w:rPr>
          <w:rFonts w:ascii="PT Astra Serif" w:eastAsia="Times New Roman" w:hAnsi="PT Astra Serif" w:cs="Times New Roman"/>
          <w:lang w:eastAsia="ru-RU"/>
        </w:rPr>
        <w:t>субсидия на иные цели.</w:t>
      </w:r>
    </w:p>
    <w:p w:rsidR="00C82B86" w:rsidRPr="000739BC" w:rsidRDefault="00C82B86" w:rsidP="000739BC">
      <w:pPr>
        <w:widowControl w:val="0"/>
        <w:tabs>
          <w:tab w:val="left" w:pos="-426"/>
          <w:tab w:val="left" w:pos="0"/>
          <w:tab w:val="left" w:pos="142"/>
        </w:tabs>
        <w:spacing w:after="0" w:line="240" w:lineRule="auto"/>
        <w:ind w:left="-709" w:firstLine="709"/>
        <w:contextualSpacing/>
        <w:jc w:val="both"/>
        <w:rPr>
          <w:rFonts w:ascii="PT Astra Serif" w:eastAsia="Times New Roman" w:hAnsi="PT Astra Serif" w:cs="Times New Roman"/>
          <w:lang w:eastAsia="ru-RU"/>
        </w:rPr>
      </w:pPr>
      <w:r>
        <w:rPr>
          <w:rFonts w:ascii="PT Astra Serif" w:eastAsia="Calibri" w:hAnsi="PT Astra Serif" w:cs="Times New Roman"/>
        </w:rPr>
        <w:t>КВР - 244</w:t>
      </w:r>
    </w:p>
    <w:p w:rsidR="000739BC" w:rsidRPr="000739BC" w:rsidRDefault="000739BC" w:rsidP="000739B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0739BC">
        <w:rPr>
          <w:rFonts w:ascii="PT Astra Serif" w:eastAsia="Calibri" w:hAnsi="PT Astra Serif" w:cs="Times New Roman"/>
        </w:rPr>
        <w:t>2.5. Оплата по Контракту производится в рублях. Датой оплаты считается дата списания денежных средств со счета Заказчика. Обязанность по оплате считается исполненной с момента зачисления денежных средств на счет Поставщика.</w:t>
      </w:r>
    </w:p>
    <w:p w:rsidR="000739BC" w:rsidRPr="000739BC" w:rsidRDefault="000739BC" w:rsidP="000739B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0739BC">
        <w:rPr>
          <w:rFonts w:ascii="PT Astra Serif" w:eastAsia="Calibri" w:hAnsi="PT Astra Serif" w:cs="Times New Roman"/>
        </w:rPr>
        <w:lastRenderedPageBreak/>
        <w:t>2.6. Превышение Поставщиком количества Товара, не согласованное с Заказчиком, не подлежит оплате.</w:t>
      </w:r>
    </w:p>
    <w:p w:rsidR="000739BC" w:rsidRPr="000739BC" w:rsidRDefault="000739BC" w:rsidP="000739BC">
      <w:pPr>
        <w:spacing w:after="0" w:line="240" w:lineRule="auto"/>
        <w:ind w:left="-709" w:firstLine="709"/>
        <w:contextualSpacing/>
        <w:jc w:val="both"/>
        <w:rPr>
          <w:rFonts w:ascii="PT Astra Serif" w:eastAsia="Times New Roman" w:hAnsi="PT Astra Serif" w:cs="Times New Roman"/>
          <w:lang w:eastAsia="ru-RU"/>
        </w:rPr>
      </w:pPr>
      <w:bookmarkStart w:id="2" w:name="P1462"/>
      <w:bookmarkStart w:id="3" w:name="P1466"/>
      <w:bookmarkStart w:id="4" w:name="P1468"/>
      <w:bookmarkStart w:id="5" w:name="P1469"/>
      <w:bookmarkStart w:id="6" w:name="P1473"/>
      <w:bookmarkEnd w:id="2"/>
      <w:bookmarkEnd w:id="3"/>
      <w:bookmarkEnd w:id="4"/>
      <w:bookmarkEnd w:id="5"/>
      <w:bookmarkEnd w:id="6"/>
      <w:r w:rsidRPr="000739BC">
        <w:rPr>
          <w:rFonts w:ascii="PT Astra Serif" w:eastAsia="Calibri" w:hAnsi="PT Astra Serif" w:cs="Times New Roman"/>
        </w:rPr>
        <w:t>2.7.</w:t>
      </w:r>
      <w:r w:rsidRPr="000739BC">
        <w:rPr>
          <w:rFonts w:ascii="PT Astra Serif" w:eastAsia="Times New Roman" w:hAnsi="PT Astra Serif" w:cs="Times New Roman"/>
          <w:lang w:eastAsia="ru-RU"/>
        </w:rPr>
        <w:t xml:space="preserve">Расчеты между Заказчиком и Поставщиком производятся в срок, не более 7 (семи) рабочих дней, с даты подписания Заказчиком документа о приемке. Авансирование услуг не предусмотрено. </w:t>
      </w:r>
    </w:p>
    <w:p w:rsidR="000739BC" w:rsidRDefault="000739BC" w:rsidP="000739BC">
      <w:pPr>
        <w:spacing w:after="0" w:line="240" w:lineRule="auto"/>
        <w:ind w:left="-709" w:firstLine="709"/>
        <w:contextualSpacing/>
        <w:jc w:val="both"/>
        <w:rPr>
          <w:rFonts w:ascii="PT Astra Serif" w:eastAsia="Times New Roman" w:hAnsi="PT Astra Serif" w:cs="Times New Roman"/>
          <w:lang w:eastAsia="ru-RU"/>
        </w:rPr>
      </w:pPr>
      <w:r w:rsidRPr="000739BC">
        <w:rPr>
          <w:rFonts w:ascii="PT Astra Serif" w:eastAsia="Times New Roman" w:hAnsi="PT Astra Serif" w:cs="Times New Roman"/>
          <w:lang w:eastAsia="ru-RU"/>
        </w:rPr>
        <w:t xml:space="preserve">2.8. Оплата по Контракту осуществляется по безналичному расчету путем формирования распоряжения о совершении казначейского платежа в ГИС ЕИС на расчетный счет Поставщика, указанный в Контракте на основании предъявленных к оплате и согласованных и подписываемых Заказчиком </w:t>
      </w:r>
      <w:r w:rsidRPr="000739BC">
        <w:rPr>
          <w:rFonts w:ascii="PT Astra Serif" w:eastAsia="Times New Roman" w:hAnsi="PT Astra Serif" w:cs="Times New Roman"/>
          <w:spacing w:val="-3"/>
          <w:lang w:eastAsia="ar-SA"/>
        </w:rPr>
        <w:t xml:space="preserve">документами о приемке в форме электронных документов, подписанных электронной подписью в единой информационной системе в    сфере закупок (далее – ЕИС), </w:t>
      </w:r>
      <w:r w:rsidRPr="000739BC">
        <w:rPr>
          <w:rFonts w:ascii="PT Astra Serif" w:eastAsia="Times New Roman" w:hAnsi="PT Astra Serif" w:cs="Times New Roman"/>
          <w:lang w:eastAsia="ru-RU"/>
        </w:rPr>
        <w:t xml:space="preserve">в соответствии с ч. 13 ст. 94 </w:t>
      </w:r>
      <w:r w:rsidRPr="000739BC">
        <w:rPr>
          <w:rFonts w:ascii="PT Astra Serif" w:eastAsia="Calibri" w:hAnsi="PT Astra Serif" w:cs="Times New Roman"/>
        </w:rPr>
        <w:t xml:space="preserve">Федерального </w:t>
      </w:r>
      <w:hyperlink r:id="rId9" w:history="1">
        <w:r w:rsidRPr="000739BC">
          <w:rPr>
            <w:rFonts w:ascii="PT Astra Serif" w:eastAsia="Calibri" w:hAnsi="PT Astra Serif" w:cs="Times New Roman"/>
          </w:rPr>
          <w:t>закон</w:t>
        </w:r>
      </w:hyperlink>
      <w:r w:rsidRPr="000739BC">
        <w:rPr>
          <w:rFonts w:ascii="PT Astra Serif" w:eastAsia="Times New Roman" w:hAnsi="PT Astra Serif" w:cs="Times New Roman"/>
          <w:lang w:eastAsia="ru-RU"/>
        </w:rPr>
        <w:t>а</w:t>
      </w:r>
      <w:r w:rsidRPr="000739BC">
        <w:rPr>
          <w:rFonts w:ascii="PT Astra Serif" w:eastAsia="Calibri" w:hAnsi="PT Astra Serif"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w:t>
      </w:r>
      <w:r w:rsidRPr="000739BC">
        <w:rPr>
          <w:rFonts w:ascii="PT Astra Serif" w:eastAsia="Times New Roman" w:hAnsi="PT Astra Serif" w:cs="Times New Roman"/>
          <w:lang w:eastAsia="ru-RU"/>
        </w:rPr>
        <w:t>.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B13C0B" w:rsidRDefault="00B13C0B" w:rsidP="000739BC">
      <w:pPr>
        <w:spacing w:after="0" w:line="240" w:lineRule="auto"/>
        <w:ind w:left="-709" w:firstLine="709"/>
        <w:contextualSpacing/>
        <w:jc w:val="both"/>
        <w:rPr>
          <w:rFonts w:ascii="PT Astra Serif" w:eastAsia="Times New Roman" w:hAnsi="PT Astra Serif" w:cs="Times New Roman"/>
          <w:lang w:eastAsia="ru-RU"/>
        </w:rPr>
      </w:pPr>
    </w:p>
    <w:p w:rsidR="00B13C0B" w:rsidRPr="00B13C0B" w:rsidRDefault="00B13C0B" w:rsidP="00B13C0B">
      <w:pPr>
        <w:tabs>
          <w:tab w:val="left" w:pos="142"/>
          <w:tab w:val="left" w:pos="9923"/>
        </w:tabs>
        <w:autoSpaceDE w:val="0"/>
        <w:autoSpaceDN w:val="0"/>
        <w:adjustRightInd w:val="0"/>
        <w:spacing w:after="0" w:line="240" w:lineRule="auto"/>
        <w:ind w:firstLine="426"/>
        <w:contextualSpacing/>
        <w:jc w:val="center"/>
        <w:outlineLvl w:val="1"/>
        <w:rPr>
          <w:rFonts w:ascii="PT Astra Serif" w:eastAsia="Calibri" w:hAnsi="PT Astra Serif" w:cs="Times New Roman"/>
          <w:b/>
          <w:lang w:eastAsia="ru-RU"/>
        </w:rPr>
      </w:pPr>
      <w:r w:rsidRPr="00B13C0B">
        <w:rPr>
          <w:rFonts w:ascii="PT Astra Serif" w:eastAsia="Calibri" w:hAnsi="PT Astra Serif" w:cs="Times New Roman"/>
          <w:b/>
          <w:lang w:eastAsia="ru-RU"/>
        </w:rPr>
        <w:t>3. Порядок, сроки и условия поставки и приемки Товара</w:t>
      </w:r>
    </w:p>
    <w:p w:rsidR="00B13C0B" w:rsidRPr="00B13C0B" w:rsidRDefault="00B13C0B" w:rsidP="00B13C0B">
      <w:pPr>
        <w:spacing w:after="0" w:line="240" w:lineRule="auto"/>
        <w:ind w:left="-709" w:firstLine="709"/>
        <w:contextualSpacing/>
        <w:rPr>
          <w:rFonts w:ascii="PT Astra Serif" w:eastAsia="Times New Roman" w:hAnsi="PT Astra Serif" w:cs="PT Astra Serif"/>
          <w:lang w:eastAsia="ru-RU"/>
        </w:rPr>
      </w:pPr>
      <w:r w:rsidRPr="00B13C0B">
        <w:rPr>
          <w:rFonts w:ascii="PT Astra Serif" w:eastAsia="Times New Roman" w:hAnsi="PT Astra Serif" w:cs="Times New Roman"/>
        </w:rPr>
        <w:t xml:space="preserve">3.1. Поставщик самостоятельно доставляет Товар Заказчику по адресу: </w:t>
      </w:r>
      <w:r w:rsidR="0035414C">
        <w:rPr>
          <w:rFonts w:ascii="PT Astra Serif" w:eastAsia="Times New Roman" w:hAnsi="PT Astra Serif" w:cs="Times New Roman"/>
          <w:lang w:eastAsia="ru-RU"/>
        </w:rPr>
        <w:t>Республика Коми</w:t>
      </w:r>
      <w:r w:rsidRPr="00B13C0B">
        <w:rPr>
          <w:rFonts w:ascii="PT Astra Serif" w:eastAsia="Times New Roman" w:hAnsi="PT Astra Serif" w:cs="Times New Roman"/>
          <w:lang w:eastAsia="ru-RU"/>
        </w:rPr>
        <w:t>,</w:t>
      </w:r>
      <w:r w:rsidR="0035414C">
        <w:rPr>
          <w:rFonts w:ascii="PT Astra Serif" w:eastAsia="Times New Roman" w:hAnsi="PT Astra Serif" w:cs="Times New Roman"/>
          <w:lang w:eastAsia="ru-RU"/>
        </w:rPr>
        <w:t xml:space="preserve"> г. Сосногорск, ул. Ленина, д.19</w:t>
      </w:r>
      <w:r w:rsidRPr="00B13C0B">
        <w:rPr>
          <w:rFonts w:ascii="PT Astra Serif" w:eastAsia="Times New Roman" w:hAnsi="PT Astra Serif" w:cs="Times New Roman"/>
          <w:lang w:eastAsia="ru-RU"/>
        </w:rPr>
        <w:t xml:space="preserve"> </w:t>
      </w:r>
      <w:r w:rsidRPr="00B13C0B">
        <w:rPr>
          <w:rFonts w:ascii="PT Astra Serif" w:eastAsia="Times New Roman" w:hAnsi="PT Astra Serif" w:cs="Times New Roman"/>
        </w:rPr>
        <w:t>(далее</w:t>
      </w:r>
      <w:r w:rsidRPr="00B13C0B">
        <w:rPr>
          <w:rFonts w:ascii="PT Astra Serif" w:eastAsia="Calibri" w:hAnsi="PT Astra Serif" w:cs="Times New Roman"/>
          <w:bCs/>
          <w:lang w:eastAsia="ru-RU"/>
        </w:rPr>
        <w:t xml:space="preserve"> - место доставки), в срок: </w:t>
      </w:r>
      <w:r w:rsidRPr="00B13C0B">
        <w:rPr>
          <w:rFonts w:ascii="PT Astra Serif" w:eastAsia="Times New Roman" w:hAnsi="PT Astra Serif" w:cs="PT Astra Serif"/>
          <w:lang w:eastAsia="ru-RU"/>
        </w:rPr>
        <w:t xml:space="preserve">до </w:t>
      </w:r>
      <w:r w:rsidR="0035414C">
        <w:rPr>
          <w:rFonts w:ascii="PT Astra Serif" w:eastAsia="Times New Roman" w:hAnsi="PT Astra Serif" w:cs="PT Astra Serif"/>
          <w:lang w:eastAsia="ru-RU"/>
        </w:rPr>
        <w:t>01</w:t>
      </w:r>
      <w:r w:rsidRPr="00B13C0B">
        <w:rPr>
          <w:rFonts w:ascii="PT Astra Serif" w:eastAsia="Times New Roman" w:hAnsi="PT Astra Serif" w:cs="PT Astra Serif"/>
          <w:lang w:eastAsia="ru-RU"/>
        </w:rPr>
        <w:t xml:space="preserve"> декабря 2026г.</w:t>
      </w:r>
    </w:p>
    <w:p w:rsidR="00B13C0B" w:rsidRPr="00B13C0B" w:rsidRDefault="00B13C0B" w:rsidP="00B13C0B">
      <w:pPr>
        <w:spacing w:after="0" w:line="240" w:lineRule="auto"/>
        <w:ind w:left="-709" w:firstLine="709"/>
        <w:contextualSpacing/>
        <w:rPr>
          <w:rFonts w:ascii="PT Astra Serif" w:eastAsia="Times New Roman" w:hAnsi="PT Astra Serif" w:cs="Times New Roman"/>
          <w:spacing w:val="-6"/>
        </w:rPr>
      </w:pPr>
      <w:r w:rsidRPr="00B13C0B">
        <w:rPr>
          <w:rFonts w:ascii="PT Astra Serif" w:eastAsia="Times New Roman" w:hAnsi="PT Astra Serif" w:cs="Times New Roman"/>
        </w:rPr>
        <w:t xml:space="preserve">Поставщик не менее чем за 2 (два) рабочих дня до осуществления поставки Товара направляет в адрес Заказчика уведомление о времени и дате доставки Товара в место доставки. </w:t>
      </w:r>
    </w:p>
    <w:p w:rsidR="0035414C" w:rsidRDefault="00B13C0B" w:rsidP="00B13C0B">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13C0B">
        <w:rPr>
          <w:rFonts w:ascii="PT Astra Serif" w:eastAsia="Calibri" w:hAnsi="PT Astra Serif" w:cs="Times New Roman"/>
        </w:rPr>
        <w:t>Режим работы Заказчик</w:t>
      </w:r>
      <w:r w:rsidR="0035414C">
        <w:rPr>
          <w:rFonts w:ascii="PT Astra Serif" w:eastAsia="Calibri" w:hAnsi="PT Astra Serif" w:cs="Times New Roman"/>
        </w:rPr>
        <w:t>а: понедельник – четверг с 8:45</w:t>
      </w:r>
      <w:r w:rsidRPr="00B13C0B">
        <w:rPr>
          <w:rFonts w:ascii="PT Astra Serif" w:eastAsia="Calibri" w:hAnsi="PT Astra Serif" w:cs="Times New Roman"/>
        </w:rPr>
        <w:t xml:space="preserve"> ч.</w:t>
      </w:r>
      <w:r w:rsidR="0035414C">
        <w:rPr>
          <w:rFonts w:ascii="PT Astra Serif" w:eastAsia="Calibri" w:hAnsi="PT Astra Serif" w:cs="Times New Roman"/>
        </w:rPr>
        <w:t xml:space="preserve"> до 17:15</w:t>
      </w:r>
      <w:r w:rsidRPr="00B13C0B">
        <w:rPr>
          <w:rFonts w:ascii="PT Astra Serif" w:eastAsia="Calibri" w:hAnsi="PT Astra Serif" w:cs="Times New Roman"/>
        </w:rPr>
        <w:t xml:space="preserve"> ч.</w:t>
      </w:r>
      <w:r w:rsidR="0035414C">
        <w:rPr>
          <w:rFonts w:ascii="PT Astra Serif" w:eastAsia="Calibri" w:hAnsi="PT Astra Serif" w:cs="Times New Roman"/>
        </w:rPr>
        <w:t>, пятница с 8.45 ч. до 15.45 ч.,  обеденный перерыв с 13</w:t>
      </w:r>
      <w:r w:rsidRPr="00B13C0B">
        <w:rPr>
          <w:rFonts w:ascii="PT Astra Serif" w:eastAsia="Calibri" w:hAnsi="PT Astra Serif" w:cs="Times New Roman"/>
        </w:rPr>
        <w:t>:00 ч.</w:t>
      </w:r>
      <w:r w:rsidR="0035414C">
        <w:rPr>
          <w:rFonts w:ascii="PT Astra Serif" w:eastAsia="Calibri" w:hAnsi="PT Astra Serif" w:cs="Times New Roman"/>
        </w:rPr>
        <w:t xml:space="preserve"> до 14</w:t>
      </w:r>
      <w:r w:rsidRPr="00B13C0B">
        <w:rPr>
          <w:rFonts w:ascii="PT Astra Serif" w:eastAsia="Calibri" w:hAnsi="PT Astra Serif" w:cs="Times New Roman"/>
        </w:rPr>
        <w:t xml:space="preserve">:00 ч. </w:t>
      </w:r>
    </w:p>
    <w:p w:rsidR="00B13C0B" w:rsidRPr="00B13C0B" w:rsidRDefault="00B13C0B" w:rsidP="00C82B86">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13C0B">
        <w:rPr>
          <w:rFonts w:ascii="PT Astra Serif" w:eastAsia="Calibri" w:hAnsi="PT Astra Serif" w:cs="Times New Roman"/>
        </w:rPr>
        <w:t xml:space="preserve">3.2.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 </w:t>
      </w:r>
    </w:p>
    <w:p w:rsidR="00B13C0B" w:rsidRPr="00B13C0B" w:rsidRDefault="00C82B86" w:rsidP="00B13C0B">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Pr>
          <w:rFonts w:ascii="PT Astra Serif" w:eastAsia="Calibri" w:hAnsi="PT Astra Serif" w:cs="Times New Roman"/>
        </w:rPr>
        <w:t>3.3</w:t>
      </w:r>
      <w:r w:rsidR="00B13C0B" w:rsidRPr="00B13C0B">
        <w:rPr>
          <w:rFonts w:ascii="PT Astra Serif" w:eastAsia="Calibri" w:hAnsi="PT Astra Serif" w:cs="Times New Roman"/>
        </w:rPr>
        <w:t>.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rsidR="00B13C0B" w:rsidRPr="00B13C0B" w:rsidRDefault="00B13C0B" w:rsidP="00B13C0B">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B13C0B">
        <w:rPr>
          <w:rFonts w:ascii="PT Astra Serif" w:eastAsia="Calibri" w:hAnsi="PT Astra Serif" w:cs="Times New Roman"/>
        </w:rPr>
        <w:t>3</w:t>
      </w:r>
      <w:r w:rsidR="00C82B86">
        <w:rPr>
          <w:rFonts w:ascii="PT Astra Serif" w:eastAsia="Calibri" w:hAnsi="PT Astra Serif" w:cs="Times New Roman"/>
        </w:rPr>
        <w:t>.4</w:t>
      </w:r>
      <w:r w:rsidRPr="00B13C0B">
        <w:rPr>
          <w:rFonts w:ascii="PT Astra Serif" w:eastAsia="Calibri" w:hAnsi="PT Astra Serif" w:cs="Times New Roman"/>
        </w:rPr>
        <w:t xml:space="preserve">. </w:t>
      </w:r>
      <w:r w:rsidRPr="00B13C0B">
        <w:rPr>
          <w:rFonts w:ascii="PT Astra Serif" w:eastAsia="Calibri" w:hAnsi="PT Astra Serif" w:cs="Times New Roman"/>
          <w:lang w:eastAsia="ru-RU"/>
        </w:rPr>
        <w:t xml:space="preserve">При отсутствии у Заказчика претензий по количеству и качеству поставленного Товара Заказчик в течение 5 (пяти) рабочих дней, с момента доставки Товара Поставщиком подписывает </w:t>
      </w:r>
      <w:r w:rsidRPr="00B13C0B">
        <w:rPr>
          <w:rFonts w:ascii="PT Astra Serif" w:eastAsia="Calibri" w:hAnsi="PT Astra Serif" w:cs="Times New Roman"/>
        </w:rPr>
        <w:t>документ о приемке</w:t>
      </w:r>
      <w:r w:rsidRPr="00B13C0B">
        <w:rPr>
          <w:rFonts w:ascii="PT Astra Serif" w:eastAsia="Calibri" w:hAnsi="PT Astra Serif" w:cs="Times New Roman"/>
          <w:lang w:eastAsia="ru-RU"/>
        </w:rPr>
        <w:t>.</w:t>
      </w:r>
    </w:p>
    <w:p w:rsidR="00B13C0B" w:rsidRPr="00B13C0B" w:rsidRDefault="00B13C0B" w:rsidP="00B13C0B">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B13C0B">
        <w:rPr>
          <w:rFonts w:ascii="PT Astra Serif" w:eastAsia="Calibri" w:hAnsi="PT Astra Serif" w:cs="Times New Roman"/>
          <w:lang w:eastAsia="ru-RU"/>
        </w:rPr>
        <w:t>3.</w:t>
      </w:r>
      <w:r w:rsidR="00C82B86">
        <w:rPr>
          <w:rFonts w:ascii="PT Astra Serif" w:eastAsia="Calibri" w:hAnsi="PT Astra Serif" w:cs="Times New Roman"/>
          <w:lang w:eastAsia="ru-RU"/>
        </w:rPr>
        <w:t>5</w:t>
      </w:r>
      <w:r w:rsidRPr="00B13C0B">
        <w:rPr>
          <w:rFonts w:ascii="PT Astra Serif" w:eastAsia="Calibri" w:hAnsi="PT Astra Serif" w:cs="Times New Roman"/>
          <w:lang w:eastAsia="ru-RU"/>
        </w:rPr>
        <w:t>.</w:t>
      </w:r>
      <w:r w:rsidR="00C82B86">
        <w:rPr>
          <w:rFonts w:ascii="PT Astra Serif" w:eastAsia="Calibri" w:hAnsi="PT Astra Serif" w:cs="Times New Roman"/>
          <w:lang w:eastAsia="ru-RU"/>
        </w:rPr>
        <w:t xml:space="preserve"> </w:t>
      </w:r>
      <w:proofErr w:type="gramStart"/>
      <w:r w:rsidRPr="00B13C0B">
        <w:rPr>
          <w:rFonts w:ascii="PT Astra Serif" w:eastAsia="Calibri" w:hAnsi="PT Astra Serif" w:cs="Times New Roman"/>
          <w:lang w:eastAsia="ru-RU"/>
        </w:rPr>
        <w:t xml:space="preserve">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w:anchor="P1489" w:history="1">
        <w:r w:rsidR="00C82B86">
          <w:rPr>
            <w:rFonts w:ascii="PT Astra Serif" w:eastAsia="Calibri" w:hAnsi="PT Astra Serif" w:cs="Times New Roman"/>
            <w:lang w:eastAsia="ru-RU"/>
          </w:rPr>
          <w:t>3.4.</w:t>
        </w:r>
        <w:proofErr w:type="gramEnd"/>
      </w:hyperlink>
      <w:r w:rsidRPr="00B13C0B">
        <w:rPr>
          <w:rFonts w:ascii="PT Astra Serif" w:eastAsia="Calibri" w:hAnsi="PT Astra Serif" w:cs="Times New Roman"/>
          <w:lang w:eastAsia="ru-RU"/>
        </w:rPr>
        <w:t xml:space="preserve"> Контракта,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rsidR="00B13C0B" w:rsidRPr="00B13C0B" w:rsidRDefault="00C82B86" w:rsidP="00B13C0B">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Pr>
          <w:rFonts w:ascii="PT Astra Serif" w:eastAsia="Calibri" w:hAnsi="PT Astra Serif" w:cs="Times New Roman"/>
          <w:lang w:eastAsia="ru-RU"/>
        </w:rPr>
        <w:t>3.6</w:t>
      </w:r>
      <w:r w:rsidR="00B13C0B" w:rsidRPr="00B13C0B">
        <w:rPr>
          <w:rFonts w:ascii="PT Astra Serif" w:eastAsia="Calibri" w:hAnsi="PT Astra Serif" w:cs="Times New Roman"/>
          <w:lang w:eastAsia="ru-RU"/>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B13C0B" w:rsidRPr="00B13C0B" w:rsidRDefault="00C82B86" w:rsidP="00B13C0B">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Pr>
          <w:rFonts w:ascii="PT Astra Serif" w:eastAsia="Calibri" w:hAnsi="PT Astra Serif" w:cs="Times New Roman"/>
          <w:lang w:eastAsia="ru-RU"/>
        </w:rPr>
        <w:t>3.7</w:t>
      </w:r>
      <w:r w:rsidR="00B13C0B" w:rsidRPr="00B13C0B">
        <w:rPr>
          <w:rFonts w:ascii="PT Astra Serif" w:eastAsia="Calibri" w:hAnsi="PT Astra Serif" w:cs="Times New Roman"/>
          <w:lang w:eastAsia="ru-RU"/>
        </w:rPr>
        <w:t xml:space="preserve">.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w:anchor="P1489" w:history="1">
        <w:r w:rsidR="00B13C0B" w:rsidRPr="00B13C0B">
          <w:rPr>
            <w:rFonts w:ascii="PT Astra Serif" w:eastAsia="Calibri" w:hAnsi="PT Astra Serif" w:cs="Times New Roman"/>
            <w:lang w:eastAsia="ru-RU"/>
          </w:rPr>
          <w:t>пункте 3.</w:t>
        </w:r>
      </w:hyperlink>
      <w:r>
        <w:rPr>
          <w:rFonts w:ascii="PT Astra Serif" w:eastAsia="Calibri" w:hAnsi="PT Astra Serif" w:cs="Times New Roman"/>
          <w:lang w:eastAsia="ru-RU"/>
        </w:rPr>
        <w:t>4</w:t>
      </w:r>
      <w:r w:rsidR="00B13C0B" w:rsidRPr="00B13C0B">
        <w:rPr>
          <w:rFonts w:ascii="PT Astra Serif" w:eastAsia="Calibri" w:hAnsi="PT Astra Serif" w:cs="Times New Roman"/>
          <w:lang w:eastAsia="ru-RU"/>
        </w:rPr>
        <w:t xml:space="preserve"> Контракта.</w:t>
      </w:r>
    </w:p>
    <w:p w:rsidR="00B13C0B" w:rsidRPr="00B13C0B" w:rsidRDefault="00C82B86" w:rsidP="00B13C0B">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Pr>
          <w:rFonts w:ascii="PT Astra Serif" w:eastAsia="Calibri" w:hAnsi="PT Astra Serif" w:cs="Times New Roman"/>
          <w:lang w:eastAsia="ru-RU"/>
        </w:rPr>
        <w:t>3.8</w:t>
      </w:r>
      <w:r w:rsidR="00B13C0B" w:rsidRPr="00B13C0B">
        <w:rPr>
          <w:rFonts w:ascii="PT Astra Serif" w:eastAsia="Calibri" w:hAnsi="PT Astra Serif" w:cs="Times New Roman"/>
          <w:lang w:eastAsia="ru-RU"/>
        </w:rPr>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B13C0B" w:rsidRPr="00B13C0B" w:rsidRDefault="00C82B86" w:rsidP="00B13C0B">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Pr>
          <w:rFonts w:ascii="PT Astra Serif" w:eastAsia="Calibri" w:hAnsi="PT Astra Serif" w:cs="Times New Roman"/>
        </w:rPr>
        <w:t>3.9</w:t>
      </w:r>
      <w:r w:rsidR="00B13C0B" w:rsidRPr="00B13C0B">
        <w:rPr>
          <w:rFonts w:ascii="PT Astra Serif" w:eastAsia="Calibri" w:hAnsi="PT Astra Serif" w:cs="Times New Roman"/>
        </w:rPr>
        <w:t>.</w:t>
      </w:r>
      <w:r>
        <w:rPr>
          <w:rFonts w:ascii="PT Astra Serif" w:eastAsia="Calibri" w:hAnsi="PT Astra Serif" w:cs="Times New Roman"/>
        </w:rPr>
        <w:t xml:space="preserve"> </w:t>
      </w:r>
      <w:r w:rsidR="00B13C0B" w:rsidRPr="00B13C0B">
        <w:rPr>
          <w:rFonts w:ascii="PT Astra Serif" w:eastAsia="Times New Roman" w:hAnsi="PT Astra Serif" w:cs="Times New Roman"/>
          <w:lang w:eastAsia="ru-RU"/>
        </w:rPr>
        <w:t xml:space="preserve">Приемка Товара, указанного в п. 1.1. настоящего Контракта, осуществляется </w:t>
      </w:r>
      <w:r w:rsidR="00B13C0B" w:rsidRPr="00B13C0B">
        <w:rPr>
          <w:rFonts w:ascii="PT Astra Serif" w:eastAsia="Times New Roman" w:hAnsi="PT Astra Serif" w:cs="Times New Roman"/>
          <w:spacing w:val="-1"/>
          <w:lang w:eastAsia="ru-RU"/>
        </w:rPr>
        <w:t xml:space="preserve">Заказчиком по завершению </w:t>
      </w:r>
      <w:r w:rsidR="00B13C0B" w:rsidRPr="00B13C0B">
        <w:rPr>
          <w:rFonts w:ascii="PT Astra Serif" w:eastAsia="Times New Roman" w:hAnsi="PT Astra Serif" w:cs="Times New Roman"/>
          <w:lang w:eastAsia="ru-RU"/>
        </w:rPr>
        <w:t xml:space="preserve">поставки </w:t>
      </w:r>
      <w:r w:rsidR="00B13C0B" w:rsidRPr="00B13C0B">
        <w:rPr>
          <w:rFonts w:ascii="PT Astra Serif" w:eastAsia="Times New Roman" w:hAnsi="PT Astra Serif" w:cs="Times New Roman"/>
          <w:spacing w:val="-1"/>
          <w:lang w:eastAsia="ru-RU"/>
        </w:rPr>
        <w:t xml:space="preserve">всего количества Товара, предусмотренного настоящим Контрактом, и оформляется документом о приемке.   </w:t>
      </w:r>
    </w:p>
    <w:p w:rsidR="00B13C0B" w:rsidRPr="00B13C0B" w:rsidRDefault="00B13C0B" w:rsidP="00B13C0B">
      <w:pPr>
        <w:spacing w:after="0" w:line="240" w:lineRule="auto"/>
        <w:ind w:left="-709" w:firstLine="709"/>
        <w:contextualSpacing/>
        <w:jc w:val="both"/>
        <w:rPr>
          <w:rFonts w:ascii="PT Astra Serif" w:eastAsia="Times New Roman" w:hAnsi="PT Astra Serif" w:cs="Times New Roman"/>
          <w:bCs/>
          <w:lang w:eastAsia="ru-RU"/>
        </w:rPr>
      </w:pPr>
      <w:r w:rsidRPr="00B13C0B">
        <w:rPr>
          <w:rFonts w:ascii="PT Astra Serif" w:eastAsia="Times New Roman" w:hAnsi="PT Astra Serif" w:cs="Times New Roman"/>
          <w:bCs/>
          <w:lang w:eastAsia="ru-RU"/>
        </w:rPr>
        <w:t>3.1</w:t>
      </w:r>
      <w:r w:rsidR="00C82B86">
        <w:rPr>
          <w:rFonts w:ascii="PT Astra Serif" w:eastAsia="Times New Roman" w:hAnsi="PT Astra Serif" w:cs="Times New Roman"/>
          <w:bCs/>
          <w:lang w:eastAsia="ru-RU"/>
        </w:rPr>
        <w:t>0</w:t>
      </w:r>
      <w:r w:rsidRPr="00B13C0B">
        <w:rPr>
          <w:rFonts w:ascii="PT Astra Serif" w:eastAsia="Times New Roman" w:hAnsi="PT Astra Serif" w:cs="Times New Roman"/>
          <w:bCs/>
          <w:lang w:eastAsia="ru-RU"/>
        </w:rPr>
        <w:t>.</w:t>
      </w:r>
      <w:r w:rsidR="00C82B86">
        <w:rPr>
          <w:rFonts w:ascii="PT Astra Serif" w:eastAsia="Times New Roman" w:hAnsi="PT Astra Serif" w:cs="Times New Roman"/>
          <w:bCs/>
          <w:lang w:eastAsia="ru-RU"/>
        </w:rPr>
        <w:t xml:space="preserve"> </w:t>
      </w:r>
      <w:proofErr w:type="gramStart"/>
      <w:r w:rsidRPr="00B13C0B">
        <w:rPr>
          <w:rFonts w:ascii="PT Astra Serif" w:eastAsia="Times New Roman" w:hAnsi="PT Astra Serif" w:cs="Times New Roman"/>
          <w:lang w:eastAsia="ru-RU"/>
        </w:rPr>
        <w:t xml:space="preserve">В течение 2 (двух) рабочих дней </w:t>
      </w:r>
      <w:r w:rsidRPr="00B13C0B">
        <w:rPr>
          <w:rFonts w:ascii="PT Astra Serif" w:eastAsia="Times New Roman" w:hAnsi="PT Astra Serif" w:cs="Times New Roman"/>
          <w:bCs/>
          <w:lang w:eastAsia="ru-RU"/>
        </w:rPr>
        <w:t>после поставки Товара, предусмотренного настоящим Контрактом, в полном объеме</w:t>
      </w:r>
      <w:r w:rsidRPr="00B13C0B">
        <w:rPr>
          <w:rFonts w:ascii="PT Astra Serif" w:eastAsia="Calibri" w:hAnsi="PT Astra Serif" w:cs="Times New Roman"/>
        </w:rPr>
        <w:t xml:space="preserve"> Поставщик</w:t>
      </w:r>
      <w:r w:rsidRPr="00B13C0B">
        <w:rPr>
          <w:rFonts w:ascii="PT Astra Serif" w:eastAsia="Times New Roman" w:hAnsi="PT Astra Serif" w:cs="Times New Roman"/>
          <w:bCs/>
          <w:lang w:eastAsia="ru-RU"/>
        </w:rPr>
        <w:t xml:space="preserve"> формирует с использованием единой информационной системы, подписывает усиленной электронной подписью лица, имеющего право действовать от имени </w:t>
      </w:r>
      <w:r w:rsidRPr="00B13C0B">
        <w:rPr>
          <w:rFonts w:ascii="PT Astra Serif" w:eastAsia="Calibri" w:hAnsi="PT Astra Serif" w:cs="Times New Roman"/>
        </w:rPr>
        <w:t>Поставщика</w:t>
      </w:r>
      <w:r w:rsidRPr="00B13C0B">
        <w:rPr>
          <w:rFonts w:ascii="PT Astra Serif" w:eastAsia="Times New Roman" w:hAnsi="PT Astra Serif" w:cs="Times New Roman"/>
          <w:bCs/>
          <w:lang w:eastAsia="ru-RU"/>
        </w:rPr>
        <w:t xml:space="preserve">, и размещает в единой информационной системе документ о приемке </w:t>
      </w:r>
      <w:r w:rsidRPr="00B13C0B">
        <w:rPr>
          <w:rFonts w:ascii="PT Astra Serif" w:eastAsia="Calibri" w:hAnsi="PT Astra Serif" w:cs="Times New Roman"/>
        </w:rPr>
        <w:t xml:space="preserve">поставленного Товара </w:t>
      </w:r>
      <w:r w:rsidRPr="00B13C0B">
        <w:rPr>
          <w:rFonts w:ascii="PT Astra Serif" w:eastAsia="Times New Roman" w:hAnsi="PT Astra Serif" w:cs="Times New Roman"/>
          <w:bCs/>
          <w:lang w:eastAsia="ru-RU"/>
        </w:rPr>
        <w:t xml:space="preserve">с </w:t>
      </w:r>
      <w:r w:rsidRPr="00B13C0B">
        <w:rPr>
          <w:rFonts w:ascii="PT Astra Serif" w:eastAsia="Times New Roman" w:hAnsi="PT Astra Serif" w:cs="Times New Roman"/>
          <w:spacing w:val="-1"/>
          <w:lang w:eastAsia="ru-RU"/>
        </w:rPr>
        <w:t>приложением</w:t>
      </w:r>
      <w:r w:rsidRPr="00B13C0B">
        <w:rPr>
          <w:rFonts w:ascii="PT Astra Serif" w:eastAsia="Times New Roman" w:hAnsi="PT Astra Serif" w:cs="Times New Roman"/>
          <w:bCs/>
          <w:lang w:eastAsia="ru-RU"/>
        </w:rPr>
        <w:t xml:space="preserve"> счета (счета-фактуры </w:t>
      </w:r>
      <w:r w:rsidRPr="00B13C0B">
        <w:rPr>
          <w:rFonts w:ascii="PT Astra Serif" w:eastAsia="Times New Roman" w:hAnsi="PT Astra Serif" w:cs="Times New Roman"/>
          <w:lang w:eastAsia="ru-RU"/>
        </w:rPr>
        <w:t xml:space="preserve">– в случае, если </w:t>
      </w:r>
      <w:r w:rsidRPr="00B13C0B">
        <w:rPr>
          <w:rFonts w:ascii="PT Astra Serif" w:eastAsia="Calibri" w:hAnsi="PT Astra Serif" w:cs="Times New Roman"/>
        </w:rPr>
        <w:t>Поставщик</w:t>
      </w:r>
      <w:r w:rsidRPr="00B13C0B">
        <w:rPr>
          <w:rFonts w:ascii="PT Astra Serif" w:eastAsia="Times New Roman" w:hAnsi="PT Astra Serif" w:cs="Times New Roman"/>
          <w:lang w:eastAsia="ru-RU"/>
        </w:rPr>
        <w:t xml:space="preserve"> является плательщиком НДС)</w:t>
      </w:r>
      <w:r w:rsidRPr="00B13C0B">
        <w:rPr>
          <w:rFonts w:ascii="PT Astra Serif" w:eastAsia="Times New Roman" w:hAnsi="PT Astra Serif" w:cs="Times New Roman"/>
          <w:bCs/>
          <w:lang w:eastAsia="ru-RU"/>
        </w:rPr>
        <w:t>.</w:t>
      </w:r>
      <w:proofErr w:type="gramEnd"/>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bCs/>
          <w:lang w:eastAsia="ru-RU"/>
        </w:rPr>
      </w:pPr>
      <w:r>
        <w:rPr>
          <w:rFonts w:ascii="PT Astra Serif" w:eastAsia="Times New Roman" w:hAnsi="PT Astra Serif" w:cs="Times New Roman"/>
          <w:bCs/>
          <w:lang w:eastAsia="ru-RU"/>
        </w:rPr>
        <w:lastRenderedPageBreak/>
        <w:t>3.11</w:t>
      </w:r>
      <w:r w:rsidR="00B13C0B" w:rsidRPr="00B13C0B">
        <w:rPr>
          <w:rFonts w:ascii="PT Astra Serif" w:eastAsia="Times New Roman" w:hAnsi="PT Astra Serif" w:cs="Times New Roman"/>
          <w:bCs/>
          <w:lang w:eastAsia="ru-RU"/>
        </w:rPr>
        <w:t xml:space="preserve">. К документу о приемке </w:t>
      </w:r>
      <w:r w:rsidR="00B13C0B" w:rsidRPr="00B13C0B">
        <w:rPr>
          <w:rFonts w:ascii="PT Astra Serif" w:eastAsia="Calibri" w:hAnsi="PT Astra Serif" w:cs="Times New Roman"/>
        </w:rPr>
        <w:t xml:space="preserve">поставленного Товара </w:t>
      </w:r>
      <w:r w:rsidR="00B13C0B" w:rsidRPr="00B13C0B">
        <w:rPr>
          <w:rFonts w:ascii="PT Astra Serif" w:eastAsia="Times New Roman" w:hAnsi="PT Astra Serif" w:cs="Times New Roman"/>
          <w:bCs/>
          <w:lang w:eastAsia="ru-RU"/>
        </w:rPr>
        <w:t xml:space="preserve">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bCs/>
          <w:lang w:eastAsia="ru-RU"/>
        </w:rPr>
        <w:t xml:space="preserve">, приоритет имеет информация, содержащаяся в документе о приемке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bCs/>
          <w:lang w:eastAsia="ru-RU"/>
        </w:rPr>
        <w:t xml:space="preserve">. Документ о приемке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bCs/>
          <w:lang w:eastAsia="ru-RU"/>
        </w:rPr>
        <w:t xml:space="preserve">, подписывается </w:t>
      </w:r>
      <w:r w:rsidR="00B13C0B" w:rsidRPr="00B13C0B">
        <w:rPr>
          <w:rFonts w:ascii="PT Astra Serif" w:eastAsia="Calibri" w:hAnsi="PT Astra Serif" w:cs="Times New Roman"/>
        </w:rPr>
        <w:t>Поставщико</w:t>
      </w:r>
      <w:r w:rsidR="00B13C0B" w:rsidRPr="00B13C0B">
        <w:rPr>
          <w:rFonts w:ascii="PT Astra Serif" w:eastAsia="Times New Roman" w:hAnsi="PT Astra Serif" w:cs="Times New Roman"/>
          <w:bCs/>
          <w:lang w:eastAsia="ru-RU"/>
        </w:rPr>
        <w:t xml:space="preserve">м и,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bCs/>
          <w:lang w:eastAsia="ru-RU"/>
        </w:rPr>
        <w:t xml:space="preserve">, подписанного </w:t>
      </w:r>
      <w:r w:rsidR="00B13C0B" w:rsidRPr="00B13C0B">
        <w:rPr>
          <w:rFonts w:ascii="PT Astra Serif" w:eastAsia="Calibri" w:hAnsi="PT Astra Serif" w:cs="Times New Roman"/>
        </w:rPr>
        <w:t>Поставщико</w:t>
      </w:r>
      <w:r w:rsidR="00B13C0B" w:rsidRPr="00B13C0B">
        <w:rPr>
          <w:rFonts w:ascii="PT Astra Serif" w:eastAsia="Times New Roman" w:hAnsi="PT Astra Serif" w:cs="Times New Roman"/>
          <w:bCs/>
          <w:lang w:eastAsia="ru-RU"/>
        </w:rPr>
        <w:t>м, считается дата размещения документа в единой информационной системе в соответствии с часовой зоной, в которой расположен Заказчик.</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r>
        <w:rPr>
          <w:rFonts w:ascii="PT Astra Serif" w:eastAsia="Times New Roman" w:hAnsi="PT Astra Serif" w:cs="Times New Roman"/>
          <w:bCs/>
          <w:lang w:eastAsia="ru-RU"/>
        </w:rPr>
        <w:t>3.12</w:t>
      </w:r>
      <w:r w:rsidR="00B13C0B" w:rsidRPr="00B13C0B">
        <w:rPr>
          <w:rFonts w:ascii="PT Astra Serif" w:eastAsia="Times New Roman" w:hAnsi="PT Astra Serif" w:cs="Times New Roman"/>
          <w:bCs/>
          <w:lang w:eastAsia="ru-RU"/>
        </w:rPr>
        <w:t>.</w:t>
      </w:r>
      <w:bookmarkStart w:id="7" w:name="sub_9401352"/>
      <w:r>
        <w:rPr>
          <w:rFonts w:ascii="PT Astra Serif" w:eastAsia="Times New Roman" w:hAnsi="PT Astra Serif" w:cs="Times New Roman"/>
          <w:bCs/>
          <w:lang w:eastAsia="ru-RU"/>
        </w:rPr>
        <w:t xml:space="preserve"> </w:t>
      </w:r>
      <w:r w:rsidR="00B13C0B" w:rsidRPr="00B13C0B">
        <w:rPr>
          <w:rFonts w:ascii="PT Astra Serif" w:eastAsia="Times New Roman" w:hAnsi="PT Astra Serif" w:cs="Times New Roman"/>
          <w:lang w:eastAsia="ru-RU"/>
        </w:rPr>
        <w:t>Заказчик в течение 5 (пяти) рабочих дней, следующих за днем поступления документа о приемке, осуществляет одно из следующих действий:</w:t>
      </w:r>
    </w:p>
    <w:p w:rsidR="00B13C0B" w:rsidRPr="00B13C0B" w:rsidRDefault="00B13C0B" w:rsidP="00B13C0B">
      <w:pPr>
        <w:spacing w:after="0" w:line="240" w:lineRule="auto"/>
        <w:ind w:left="-709" w:firstLine="709"/>
        <w:contextualSpacing/>
        <w:jc w:val="both"/>
        <w:rPr>
          <w:rFonts w:ascii="PT Astra Serif" w:eastAsia="Times New Roman" w:hAnsi="PT Astra Serif" w:cs="Times New Roman"/>
          <w:lang w:eastAsia="ru-RU"/>
        </w:rPr>
      </w:pPr>
      <w:r w:rsidRPr="00B13C0B">
        <w:rPr>
          <w:rFonts w:ascii="PT Astra Serif" w:eastAsia="Times New Roman" w:hAnsi="PT Astra Serif" w:cs="Times New Roman"/>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B13C0B" w:rsidRPr="00B13C0B" w:rsidRDefault="00B13C0B" w:rsidP="00B13C0B">
      <w:pPr>
        <w:spacing w:after="0" w:line="240" w:lineRule="auto"/>
        <w:ind w:left="-709" w:firstLine="709"/>
        <w:contextualSpacing/>
        <w:jc w:val="both"/>
        <w:rPr>
          <w:rFonts w:ascii="PT Astra Serif" w:eastAsia="Times New Roman" w:hAnsi="PT Astra Serif" w:cs="Times New Roman"/>
          <w:lang w:eastAsia="ru-RU"/>
        </w:rPr>
      </w:pPr>
      <w:r w:rsidRPr="00B13C0B">
        <w:rPr>
          <w:rFonts w:ascii="PT Astra Serif" w:eastAsia="Times New Roman" w:hAnsi="PT Astra Serif" w:cs="Times New Roman"/>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bookmarkStart w:id="8" w:name="sub_940136"/>
      <w:bookmarkEnd w:id="7"/>
      <w:r>
        <w:rPr>
          <w:rFonts w:ascii="PT Astra Serif" w:eastAsia="Times New Roman" w:hAnsi="PT Astra Serif" w:cs="Times New Roman"/>
          <w:lang w:eastAsia="ru-RU"/>
        </w:rPr>
        <w:t>3.13</w:t>
      </w:r>
      <w:r w:rsidR="00B13C0B" w:rsidRPr="00B13C0B">
        <w:rPr>
          <w:rFonts w:ascii="PT Astra Serif" w:eastAsia="Times New Roman" w:hAnsi="PT Astra Serif" w:cs="Times New Roman"/>
          <w:lang w:eastAsia="ru-RU"/>
        </w:rPr>
        <w:t xml:space="preserve">. Документ о приемке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lang w:eastAsia="ru-RU"/>
        </w:rPr>
        <w:t xml:space="preserve">, мотивированный отказ от подписания документа о приемке </w:t>
      </w:r>
      <w:r w:rsidR="00B13C0B" w:rsidRPr="00B13C0B">
        <w:rPr>
          <w:rFonts w:ascii="PT Astra Serif" w:eastAsia="Calibri" w:hAnsi="PT Astra Serif" w:cs="Times New Roman"/>
        </w:rPr>
        <w:t xml:space="preserve">поставленного Товара </w:t>
      </w:r>
      <w:r w:rsidR="00B13C0B" w:rsidRPr="00B13C0B">
        <w:rPr>
          <w:rFonts w:ascii="PT Astra Serif" w:eastAsia="Times New Roman" w:hAnsi="PT Astra Serif" w:cs="Times New Roman"/>
          <w:lang w:eastAsia="ru-RU"/>
        </w:rPr>
        <w:t xml:space="preserve">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w:t>
      </w:r>
      <w:r w:rsidR="00B13C0B" w:rsidRPr="00B13C0B">
        <w:rPr>
          <w:rFonts w:ascii="PT Astra Serif" w:eastAsia="Calibri" w:hAnsi="PT Astra Serif" w:cs="Times New Roman"/>
        </w:rPr>
        <w:t>Поставщику</w:t>
      </w:r>
      <w:r w:rsidR="00B13C0B" w:rsidRPr="00B13C0B">
        <w:rPr>
          <w:rFonts w:ascii="PT Astra Serif" w:eastAsia="Times New Roman" w:hAnsi="PT Astra Serif" w:cs="Times New Roman"/>
          <w:lang w:eastAsia="ru-RU"/>
        </w:rPr>
        <w:t xml:space="preserve">. Датой поступления </w:t>
      </w:r>
      <w:r w:rsidR="00B13C0B" w:rsidRPr="00B13C0B">
        <w:rPr>
          <w:rFonts w:ascii="PT Astra Serif" w:eastAsia="Calibri" w:hAnsi="PT Astra Serif" w:cs="Times New Roman"/>
        </w:rPr>
        <w:t>Поставщику</w:t>
      </w:r>
      <w:r w:rsidR="00B13C0B" w:rsidRPr="00B13C0B">
        <w:rPr>
          <w:rFonts w:ascii="PT Astra Serif" w:eastAsia="Times New Roman" w:hAnsi="PT Astra Serif" w:cs="Times New Roman"/>
          <w:lang w:eastAsia="ru-RU"/>
        </w:rPr>
        <w:t xml:space="preserve"> документа о приемке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lang w:eastAsia="ru-RU"/>
        </w:rPr>
        <w:t xml:space="preserve">, мотивированного отказа от подписания документа о приемке </w:t>
      </w:r>
      <w:r w:rsidR="00B13C0B" w:rsidRPr="00B13C0B">
        <w:rPr>
          <w:rFonts w:ascii="PT Astra Serif" w:eastAsia="Calibri" w:hAnsi="PT Astra Serif" w:cs="Times New Roman"/>
        </w:rPr>
        <w:t xml:space="preserve">поставленного Товара </w:t>
      </w:r>
      <w:r w:rsidR="00B13C0B" w:rsidRPr="00B13C0B">
        <w:rPr>
          <w:rFonts w:ascii="PT Astra Serif" w:eastAsia="Times New Roman" w:hAnsi="PT Astra Serif" w:cs="Times New Roman"/>
          <w:lang w:eastAsia="ru-RU"/>
        </w:rPr>
        <w:t xml:space="preserve">считается дата размещения документа о приемке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lang w:eastAsia="ru-RU"/>
        </w:rPr>
        <w:t xml:space="preserve">, мотивированного отказа в единой информационной системе в соответствии с часовой зоной, в которой расположен </w:t>
      </w:r>
      <w:r w:rsidR="00B13C0B" w:rsidRPr="00B13C0B">
        <w:rPr>
          <w:rFonts w:ascii="PT Astra Serif" w:eastAsia="Calibri" w:hAnsi="PT Astra Serif" w:cs="Times New Roman"/>
        </w:rPr>
        <w:t>Поставщик</w:t>
      </w:r>
      <w:r w:rsidR="00B13C0B" w:rsidRPr="00B13C0B">
        <w:rPr>
          <w:rFonts w:ascii="PT Astra Serif" w:eastAsia="Times New Roman" w:hAnsi="PT Astra Serif" w:cs="Times New Roman"/>
          <w:lang w:eastAsia="ru-RU"/>
        </w:rPr>
        <w:t>.</w:t>
      </w:r>
    </w:p>
    <w:p w:rsidR="00B13C0B" w:rsidRPr="00B13C0B" w:rsidRDefault="00B13C0B" w:rsidP="00B13C0B">
      <w:pPr>
        <w:spacing w:after="0" w:line="240" w:lineRule="auto"/>
        <w:ind w:left="-709" w:firstLine="709"/>
        <w:contextualSpacing/>
        <w:jc w:val="both"/>
        <w:rPr>
          <w:rFonts w:ascii="PT Astra Serif" w:eastAsia="Times New Roman" w:hAnsi="PT Astra Serif" w:cs="Times New Roman"/>
          <w:lang w:eastAsia="ru-RU"/>
        </w:rPr>
      </w:pPr>
      <w:bookmarkStart w:id="9" w:name="sub_940137"/>
      <w:bookmarkEnd w:id="8"/>
      <w:r w:rsidRPr="00B13C0B">
        <w:rPr>
          <w:rFonts w:ascii="PT Astra Serif" w:eastAsia="Times New Roman" w:hAnsi="PT Astra Serif" w:cs="Times New Roman"/>
          <w:lang w:eastAsia="ru-RU"/>
        </w:rPr>
        <w:t>3.1</w:t>
      </w:r>
      <w:r w:rsidR="00C82B86">
        <w:rPr>
          <w:rFonts w:ascii="PT Astra Serif" w:eastAsia="Times New Roman" w:hAnsi="PT Astra Serif" w:cs="Times New Roman"/>
          <w:lang w:eastAsia="ru-RU"/>
        </w:rPr>
        <w:t>4</w:t>
      </w:r>
      <w:r w:rsidRPr="00B13C0B">
        <w:rPr>
          <w:rFonts w:ascii="PT Astra Serif" w:eastAsia="Times New Roman" w:hAnsi="PT Astra Serif" w:cs="Times New Roman"/>
          <w:lang w:eastAsia="ru-RU"/>
        </w:rPr>
        <w:t xml:space="preserve">. В случае получения мотивированного отказа от подписания документа о приемке </w:t>
      </w:r>
      <w:r w:rsidRPr="00B13C0B">
        <w:rPr>
          <w:rFonts w:ascii="PT Astra Serif" w:eastAsia="Calibri" w:hAnsi="PT Astra Serif" w:cs="Times New Roman"/>
        </w:rPr>
        <w:t>поставленного Товара Поставщик</w:t>
      </w:r>
      <w:r w:rsidRPr="00B13C0B">
        <w:rPr>
          <w:rFonts w:ascii="PT Astra Serif" w:eastAsia="Times New Roman" w:hAnsi="PT Astra Serif" w:cs="Times New Roman"/>
          <w:lang w:eastAsia="ru-RU"/>
        </w:rPr>
        <w:t xml:space="preserve"> вправе устранить причины, указанные в таком мотивированном отказе, и направить заказчику документ о приемке </w:t>
      </w:r>
      <w:r w:rsidRPr="00B13C0B">
        <w:rPr>
          <w:rFonts w:ascii="PT Astra Serif" w:eastAsia="Calibri" w:hAnsi="PT Astra Serif" w:cs="Times New Roman"/>
        </w:rPr>
        <w:t>поставленного Товара</w:t>
      </w:r>
      <w:r w:rsidRPr="00B13C0B">
        <w:rPr>
          <w:rFonts w:ascii="PT Astra Serif" w:eastAsia="Times New Roman" w:hAnsi="PT Astra Serif" w:cs="Times New Roman"/>
          <w:lang w:eastAsia="ru-RU"/>
        </w:rPr>
        <w:t>.</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bCs/>
          <w:lang w:eastAsia="ru-RU"/>
        </w:rPr>
      </w:pPr>
      <w:bookmarkStart w:id="10" w:name="sub_940138"/>
      <w:bookmarkEnd w:id="9"/>
      <w:r>
        <w:rPr>
          <w:rFonts w:ascii="PT Astra Serif" w:eastAsia="Times New Roman" w:hAnsi="PT Astra Serif" w:cs="Times New Roman"/>
          <w:lang w:eastAsia="ru-RU"/>
        </w:rPr>
        <w:t>3.15</w:t>
      </w:r>
      <w:r w:rsidR="00B13C0B" w:rsidRPr="00B13C0B">
        <w:rPr>
          <w:rFonts w:ascii="PT Astra Serif" w:eastAsia="Times New Roman" w:hAnsi="PT Astra Serif" w:cs="Times New Roman"/>
          <w:lang w:eastAsia="ru-RU"/>
        </w:rPr>
        <w:t xml:space="preserve">. </w:t>
      </w:r>
      <w:bookmarkEnd w:id="10"/>
      <w:r w:rsidR="00B13C0B" w:rsidRPr="00B13C0B">
        <w:rPr>
          <w:rFonts w:ascii="PT Astra Serif" w:eastAsia="Times New Roman" w:hAnsi="PT Astra Serif" w:cs="Times New Roman"/>
          <w:bCs/>
          <w:lang w:eastAsia="ru-RU"/>
        </w:rPr>
        <w:t xml:space="preserve">Внесение исправлений в документ о приемке </w:t>
      </w:r>
      <w:r w:rsidR="00B13C0B" w:rsidRPr="00B13C0B">
        <w:rPr>
          <w:rFonts w:ascii="PT Astra Serif" w:eastAsia="Calibri" w:hAnsi="PT Astra Serif" w:cs="Times New Roman"/>
        </w:rPr>
        <w:t xml:space="preserve">поставленного Товара </w:t>
      </w:r>
      <w:r w:rsidR="00B13C0B" w:rsidRPr="00B13C0B">
        <w:rPr>
          <w:rFonts w:ascii="PT Astra Serif" w:eastAsia="Times New Roman" w:hAnsi="PT Astra Serif" w:cs="Times New Roman"/>
          <w:bCs/>
          <w:lang w:eastAsia="ru-RU"/>
        </w:rPr>
        <w:t xml:space="preserve">осуществляется путем формирования, подписания усиленными электронными подписями лиц, имеющих право действовать от имени </w:t>
      </w:r>
      <w:r w:rsidR="00B13C0B" w:rsidRPr="00B13C0B">
        <w:rPr>
          <w:rFonts w:ascii="PT Astra Serif" w:eastAsia="Calibri" w:hAnsi="PT Astra Serif" w:cs="Times New Roman"/>
        </w:rPr>
        <w:t>Поставщика</w:t>
      </w:r>
      <w:r w:rsidR="00B13C0B" w:rsidRPr="00B13C0B">
        <w:rPr>
          <w:rFonts w:ascii="PT Astra Serif" w:eastAsia="Times New Roman" w:hAnsi="PT Astra Serif" w:cs="Times New Roman"/>
          <w:bCs/>
          <w:lang w:eastAsia="ru-RU"/>
        </w:rPr>
        <w:t xml:space="preserve">, Заказчика, и размещения в единой информационной системе исправленного документа о приемке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bCs/>
          <w:lang w:eastAsia="ru-RU"/>
        </w:rPr>
        <w:t>.</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r>
        <w:rPr>
          <w:rFonts w:ascii="PT Astra Serif" w:eastAsia="Times New Roman" w:hAnsi="PT Astra Serif" w:cs="Times New Roman"/>
          <w:lang w:eastAsia="ru-RU"/>
        </w:rPr>
        <w:t>3.16</w:t>
      </w:r>
      <w:r w:rsidR="00B13C0B" w:rsidRPr="00B13C0B">
        <w:rPr>
          <w:rFonts w:ascii="PT Astra Serif" w:eastAsia="Times New Roman" w:hAnsi="PT Astra Serif" w:cs="Times New Roman"/>
          <w:lang w:eastAsia="ru-RU"/>
        </w:rPr>
        <w:t>.</w:t>
      </w:r>
      <w:r>
        <w:rPr>
          <w:rFonts w:ascii="PT Astra Serif" w:eastAsia="Times New Roman" w:hAnsi="PT Astra Serif" w:cs="Times New Roman"/>
          <w:lang w:eastAsia="ru-RU"/>
        </w:rPr>
        <w:t xml:space="preserve"> </w:t>
      </w:r>
      <w:r w:rsidR="00B13C0B" w:rsidRPr="00B13C0B">
        <w:rPr>
          <w:rFonts w:ascii="PT Astra Serif" w:eastAsia="Times New Roman" w:hAnsi="PT Astra Serif" w:cs="Times New Roman"/>
          <w:lang w:eastAsia="ru-RU"/>
        </w:rPr>
        <w:t xml:space="preserve">Проведение Заказчиком своими силами экспертизы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lang w:eastAsia="ru-RU"/>
        </w:rPr>
        <w:t xml:space="preserve"> не может превышать 5 (пяти) рабочих дней, следующих за днем поступления документа о приемке.</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r>
        <w:rPr>
          <w:rFonts w:ascii="PT Astra Serif" w:eastAsia="Times New Roman" w:hAnsi="PT Astra Serif" w:cs="Times New Roman"/>
          <w:lang w:eastAsia="ru-RU"/>
        </w:rPr>
        <w:t>3.17</w:t>
      </w:r>
      <w:r w:rsidR="00B13C0B" w:rsidRPr="00B13C0B">
        <w:rPr>
          <w:rFonts w:ascii="PT Astra Serif" w:eastAsia="Times New Roman" w:hAnsi="PT Astra Serif" w:cs="Times New Roman"/>
          <w:lang w:eastAsia="ru-RU"/>
        </w:rPr>
        <w:t xml:space="preserve">. Рассмотрение </w:t>
      </w:r>
      <w:r w:rsidR="00B13C0B" w:rsidRPr="00B13C0B">
        <w:rPr>
          <w:rFonts w:ascii="PT Astra Serif" w:eastAsia="Calibri" w:hAnsi="PT Astra Serif" w:cs="Times New Roman"/>
        </w:rPr>
        <w:t>поставленного Поставщик</w:t>
      </w:r>
      <w:r w:rsidR="00B13C0B" w:rsidRPr="00B13C0B">
        <w:rPr>
          <w:rFonts w:ascii="PT Astra Serif" w:eastAsia="Times New Roman" w:hAnsi="PT Astra Serif" w:cs="Times New Roman"/>
          <w:lang w:eastAsia="ru-RU"/>
        </w:rPr>
        <w:t xml:space="preserve">ом </w:t>
      </w:r>
      <w:r w:rsidR="00B13C0B" w:rsidRPr="00B13C0B">
        <w:rPr>
          <w:rFonts w:ascii="PT Astra Serif" w:eastAsia="Calibri" w:hAnsi="PT Astra Serif" w:cs="Times New Roman"/>
        </w:rPr>
        <w:t>Товара</w:t>
      </w:r>
      <w:r w:rsidR="00B13C0B" w:rsidRPr="00B13C0B">
        <w:rPr>
          <w:rFonts w:ascii="PT Astra Serif" w:eastAsia="Times New Roman" w:hAnsi="PT Astra Serif" w:cs="Times New Roman"/>
          <w:lang w:eastAsia="ru-RU"/>
        </w:rPr>
        <w:t xml:space="preserve"> и иных документов осуществляется Заказчиком в течение 5 (пяти) рабочих дней, следующих за днем поступления документа о приемке. </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r>
        <w:rPr>
          <w:rFonts w:ascii="PT Astra Serif" w:eastAsia="Times New Roman" w:hAnsi="PT Astra Serif" w:cs="Times New Roman"/>
          <w:lang w:eastAsia="ru-RU"/>
        </w:rPr>
        <w:t>3.18</w:t>
      </w:r>
      <w:r w:rsidR="00B13C0B" w:rsidRPr="00B13C0B">
        <w:rPr>
          <w:rFonts w:ascii="PT Astra Serif" w:eastAsia="Times New Roman" w:hAnsi="PT Astra Serif" w:cs="Times New Roman"/>
          <w:lang w:eastAsia="ru-RU"/>
        </w:rPr>
        <w:t xml:space="preserve">. В случае отказа Заказчика от приемки </w:t>
      </w:r>
      <w:r w:rsidR="00B13C0B" w:rsidRPr="00B13C0B">
        <w:rPr>
          <w:rFonts w:ascii="PT Astra Serif" w:eastAsia="Calibri" w:hAnsi="PT Astra Serif" w:cs="Times New Roman"/>
        </w:rPr>
        <w:t>поставленного Товара</w:t>
      </w:r>
      <w:r w:rsidR="00B13C0B" w:rsidRPr="00B13C0B">
        <w:rPr>
          <w:rFonts w:ascii="PT Astra Serif" w:eastAsia="Times New Roman" w:hAnsi="PT Astra Serif" w:cs="Times New Roman"/>
          <w:lang w:eastAsia="ru-RU"/>
        </w:rPr>
        <w:t xml:space="preserve">, Сторонами, в течение 5 (пяти) рабочих дней с момента получения </w:t>
      </w:r>
      <w:r w:rsidR="00B13C0B" w:rsidRPr="00B13C0B">
        <w:rPr>
          <w:rFonts w:ascii="PT Astra Serif" w:eastAsia="Calibri" w:hAnsi="PT Astra Serif" w:cs="Times New Roman"/>
        </w:rPr>
        <w:t>Поставщик</w:t>
      </w:r>
      <w:r w:rsidR="00B13C0B" w:rsidRPr="00B13C0B">
        <w:rPr>
          <w:rFonts w:ascii="PT Astra Serif" w:eastAsia="Times New Roman" w:hAnsi="PT Astra Serif" w:cs="Times New Roman"/>
          <w:lang w:eastAsia="ru-RU"/>
        </w:rPr>
        <w:t>ом мотивированного отказа от подписания документа о приемке, составляется двусторонний акт с перечнем необходимых доработок и сроков их выполнения.</w:t>
      </w:r>
    </w:p>
    <w:p w:rsidR="00B13C0B" w:rsidRPr="00B13C0B" w:rsidRDefault="00B13C0B" w:rsidP="00B13C0B">
      <w:pPr>
        <w:spacing w:after="0" w:line="240" w:lineRule="auto"/>
        <w:ind w:left="-709" w:firstLine="709"/>
        <w:contextualSpacing/>
        <w:jc w:val="both"/>
        <w:rPr>
          <w:rFonts w:ascii="PT Astra Serif" w:eastAsia="Times New Roman" w:hAnsi="PT Astra Serif" w:cs="Times New Roman"/>
          <w:lang w:eastAsia="ru-RU"/>
        </w:rPr>
      </w:pPr>
      <w:r w:rsidRPr="00B13C0B">
        <w:rPr>
          <w:rFonts w:ascii="PT Astra Serif" w:eastAsia="Times New Roman" w:hAnsi="PT Astra Serif" w:cs="Times New Roman"/>
          <w:lang w:eastAsia="ru-RU"/>
        </w:rPr>
        <w:t xml:space="preserve">В случае отказа </w:t>
      </w:r>
      <w:r w:rsidRPr="00B13C0B">
        <w:rPr>
          <w:rFonts w:ascii="PT Astra Serif" w:eastAsia="Calibri" w:hAnsi="PT Astra Serif" w:cs="Times New Roman"/>
        </w:rPr>
        <w:t>Поставщик</w:t>
      </w:r>
      <w:r w:rsidRPr="00B13C0B">
        <w:rPr>
          <w:rFonts w:ascii="PT Astra Serif" w:eastAsia="Times New Roman" w:hAnsi="PT Astra Serif" w:cs="Times New Roman"/>
          <w:lang w:eastAsia="ru-RU"/>
        </w:rPr>
        <w:t xml:space="preserve">а от подписания акта, Заказчик вправе привлечь к проведению экспертизы Экспертов или Экспертную организацию за счет </w:t>
      </w:r>
      <w:r w:rsidRPr="00B13C0B">
        <w:rPr>
          <w:rFonts w:ascii="PT Astra Serif" w:eastAsia="Calibri" w:hAnsi="PT Astra Serif" w:cs="Times New Roman"/>
        </w:rPr>
        <w:t>Поставщик</w:t>
      </w:r>
      <w:r w:rsidRPr="00B13C0B">
        <w:rPr>
          <w:rFonts w:ascii="PT Astra Serif" w:eastAsia="Times New Roman" w:hAnsi="PT Astra Serif" w:cs="Times New Roman"/>
          <w:lang w:eastAsia="ru-RU"/>
        </w:rPr>
        <w:t xml:space="preserve">а. </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r>
        <w:rPr>
          <w:rFonts w:ascii="PT Astra Serif" w:eastAsia="Times New Roman" w:hAnsi="PT Astra Serif" w:cs="Times New Roman"/>
          <w:lang w:eastAsia="ru-RU"/>
        </w:rPr>
        <w:t>3.19</w:t>
      </w:r>
      <w:r w:rsidR="00B13C0B" w:rsidRPr="00B13C0B">
        <w:rPr>
          <w:rFonts w:ascii="PT Astra Serif" w:eastAsia="Times New Roman" w:hAnsi="PT Astra Serif" w:cs="Times New Roman"/>
          <w:lang w:eastAsia="ru-RU"/>
        </w:rPr>
        <w:t xml:space="preserve">. Претензии о проведении доработок должны быть предъявлены Заказчиком в течение 20 (двадцати) рабочих дней, следующих за днем поступления документа о приемке. </w:t>
      </w:r>
      <w:r w:rsidR="00B13C0B" w:rsidRPr="00B13C0B">
        <w:rPr>
          <w:rFonts w:ascii="PT Astra Serif" w:eastAsia="Calibri" w:hAnsi="PT Astra Serif" w:cs="Times New Roman"/>
        </w:rPr>
        <w:t xml:space="preserve">Поставщик </w:t>
      </w:r>
      <w:r w:rsidR="00B13C0B" w:rsidRPr="00B13C0B">
        <w:rPr>
          <w:rFonts w:ascii="PT Astra Serif" w:eastAsia="Times New Roman" w:hAnsi="PT Astra Serif" w:cs="Times New Roman"/>
          <w:lang w:eastAsia="ru-RU"/>
        </w:rPr>
        <w:t>обязан произвести необходимые исправления без дополнительной оплаты в пределах цены контракта.</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r>
        <w:rPr>
          <w:rFonts w:ascii="PT Astra Serif" w:eastAsia="Times New Roman" w:hAnsi="PT Astra Serif" w:cs="Times New Roman"/>
          <w:lang w:eastAsia="ru-RU"/>
        </w:rPr>
        <w:t>3.20</w:t>
      </w:r>
      <w:r w:rsidR="00B13C0B" w:rsidRPr="00B13C0B">
        <w:rPr>
          <w:rFonts w:ascii="PT Astra Serif" w:eastAsia="Times New Roman" w:hAnsi="PT Astra Serif" w:cs="Times New Roman"/>
          <w:lang w:eastAsia="ru-RU"/>
        </w:rPr>
        <w:t>. В случае привлечения к проведению экспертизы Экспертов или Экспертных организаций сроки, установленные настоящим разделом, продлеваются на время подготовки экспертного заключения.</w:t>
      </w:r>
    </w:p>
    <w:p w:rsidR="00B13C0B" w:rsidRP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r>
        <w:rPr>
          <w:rFonts w:ascii="PT Astra Serif" w:eastAsia="Times New Roman" w:hAnsi="PT Astra Serif" w:cs="Times New Roman"/>
          <w:lang w:eastAsia="ru-RU"/>
        </w:rPr>
        <w:t>3.21</w:t>
      </w:r>
      <w:r w:rsidR="00B13C0B" w:rsidRPr="00B13C0B">
        <w:rPr>
          <w:rFonts w:ascii="PT Astra Serif" w:eastAsia="Times New Roman" w:hAnsi="PT Astra Serif" w:cs="Times New Roman"/>
          <w:lang w:eastAsia="ru-RU"/>
        </w:rPr>
        <w:t xml:space="preserve">. Заказчик, обнаруживший после приемки товара отступления в нем от Контракта или иные недостатки, которые не могли быть установлены при обычном способе приемки (скрытые недостатки), в том числе такие, которые были умышленно скрыты </w:t>
      </w:r>
      <w:r w:rsidR="00B13C0B" w:rsidRPr="00B13C0B">
        <w:rPr>
          <w:rFonts w:ascii="PT Astra Serif" w:eastAsia="Calibri" w:hAnsi="PT Astra Serif" w:cs="Times New Roman"/>
        </w:rPr>
        <w:t>Поставщико</w:t>
      </w:r>
      <w:r w:rsidR="00B13C0B" w:rsidRPr="00B13C0B">
        <w:rPr>
          <w:rFonts w:ascii="PT Astra Serif" w:eastAsia="Times New Roman" w:hAnsi="PT Astra Serif" w:cs="Times New Roman"/>
          <w:lang w:eastAsia="ru-RU"/>
        </w:rPr>
        <w:t xml:space="preserve">м, обязан письменно известить об этом </w:t>
      </w:r>
      <w:r w:rsidR="00B13C0B" w:rsidRPr="00B13C0B">
        <w:rPr>
          <w:rFonts w:ascii="PT Astra Serif" w:eastAsia="Calibri" w:hAnsi="PT Astra Serif" w:cs="Times New Roman"/>
        </w:rPr>
        <w:t>Поставщика</w:t>
      </w:r>
      <w:r w:rsidR="00B13C0B" w:rsidRPr="00B13C0B">
        <w:rPr>
          <w:rFonts w:ascii="PT Astra Serif" w:eastAsia="Times New Roman" w:hAnsi="PT Astra Serif" w:cs="Times New Roman"/>
          <w:lang w:eastAsia="ru-RU"/>
        </w:rPr>
        <w:t xml:space="preserve"> в разумный срок по факту их обнаружения. </w:t>
      </w:r>
    </w:p>
    <w:p w:rsidR="00B13C0B" w:rsidRDefault="00C82B86" w:rsidP="00B13C0B">
      <w:pPr>
        <w:spacing w:after="0" w:line="240" w:lineRule="auto"/>
        <w:ind w:left="-709" w:firstLine="709"/>
        <w:contextualSpacing/>
        <w:jc w:val="both"/>
        <w:rPr>
          <w:rFonts w:ascii="PT Astra Serif" w:eastAsia="Times New Roman" w:hAnsi="PT Astra Serif" w:cs="Times New Roman"/>
          <w:lang w:eastAsia="ru-RU"/>
        </w:rPr>
      </w:pPr>
      <w:r>
        <w:rPr>
          <w:rFonts w:ascii="PT Astra Serif" w:eastAsia="Times New Roman" w:hAnsi="PT Astra Serif" w:cs="Times New Roman"/>
          <w:lang w:eastAsia="ru-RU"/>
        </w:rPr>
        <w:t>3.22</w:t>
      </w:r>
      <w:r w:rsidR="00B13C0B" w:rsidRPr="00B13C0B">
        <w:rPr>
          <w:rFonts w:ascii="PT Astra Serif" w:eastAsia="Times New Roman" w:hAnsi="PT Astra Serif" w:cs="Times New Roman"/>
          <w:lang w:eastAsia="ru-RU"/>
        </w:rPr>
        <w:t>.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r w:rsidR="00720635">
        <w:rPr>
          <w:rFonts w:ascii="PT Astra Serif" w:eastAsia="Times New Roman" w:hAnsi="PT Astra Serif" w:cs="Times New Roman"/>
          <w:lang w:eastAsia="ru-RU"/>
        </w:rPr>
        <w:t>.</w:t>
      </w:r>
    </w:p>
    <w:p w:rsidR="00720635" w:rsidRDefault="00720635" w:rsidP="00B13C0B">
      <w:pPr>
        <w:spacing w:after="0" w:line="240" w:lineRule="auto"/>
        <w:ind w:left="-709" w:firstLine="709"/>
        <w:contextualSpacing/>
        <w:jc w:val="both"/>
        <w:rPr>
          <w:rFonts w:ascii="PT Astra Serif" w:eastAsia="Times New Roman" w:hAnsi="PT Astra Serif" w:cs="Times New Roman"/>
          <w:lang w:eastAsia="ru-RU"/>
        </w:rPr>
      </w:pPr>
    </w:p>
    <w:p w:rsidR="00720635" w:rsidRPr="00720635" w:rsidRDefault="00720635" w:rsidP="00720635">
      <w:pPr>
        <w:tabs>
          <w:tab w:val="left" w:pos="142"/>
          <w:tab w:val="left" w:pos="9923"/>
        </w:tabs>
        <w:autoSpaceDE w:val="0"/>
        <w:autoSpaceDN w:val="0"/>
        <w:spacing w:after="0" w:line="240" w:lineRule="auto"/>
        <w:ind w:firstLine="426"/>
        <w:contextualSpacing/>
        <w:jc w:val="center"/>
        <w:outlineLvl w:val="1"/>
        <w:rPr>
          <w:rFonts w:ascii="PT Astra Serif" w:eastAsia="Calibri" w:hAnsi="PT Astra Serif" w:cs="Times New Roman"/>
          <w:b/>
        </w:rPr>
      </w:pPr>
      <w:r w:rsidRPr="00720635">
        <w:rPr>
          <w:rFonts w:ascii="PT Astra Serif" w:eastAsia="Calibri" w:hAnsi="PT Astra Serif" w:cs="Times New Roman"/>
          <w:b/>
        </w:rPr>
        <w:t>4. Взаимодействие Сторон</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b/>
        </w:rPr>
      </w:pPr>
      <w:bookmarkStart w:id="11" w:name="P1497"/>
      <w:bookmarkEnd w:id="11"/>
      <w:r w:rsidRPr="00720635">
        <w:rPr>
          <w:rFonts w:ascii="PT Astra Serif" w:eastAsia="Calibri" w:hAnsi="PT Astra Serif" w:cs="Times New Roman"/>
          <w:b/>
        </w:rPr>
        <w:t xml:space="preserve">4.1. Поставщик обязан: </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4.1.1. Поставить Товар в порядке, количестве, в срок и на условиях, предусмотренных Контрактом и спецификацией.</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12" w:name="P1499"/>
      <w:bookmarkEnd w:id="12"/>
      <w:r w:rsidRPr="00720635">
        <w:rPr>
          <w:rFonts w:ascii="PT Astra Serif" w:eastAsia="Calibri" w:hAnsi="PT Astra Serif" w:cs="Times New Roman"/>
        </w:rPr>
        <w:lastRenderedPageBreak/>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установленным законодательством Российской Федерации и Контрактом.</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13" w:name="P1502"/>
      <w:bookmarkStart w:id="14" w:name="P1503"/>
      <w:bookmarkStart w:id="15" w:name="P1504"/>
      <w:bookmarkStart w:id="16" w:name="P1507"/>
      <w:bookmarkEnd w:id="13"/>
      <w:bookmarkEnd w:id="14"/>
      <w:bookmarkEnd w:id="15"/>
      <w:bookmarkEnd w:id="16"/>
      <w:r w:rsidRPr="00720635">
        <w:rPr>
          <w:rFonts w:ascii="PT Astra Serif" w:eastAsia="Calibri" w:hAnsi="PT Astra Serif" w:cs="Times New Roman"/>
        </w:rPr>
        <w:t xml:space="preserve">4.1.4. </w:t>
      </w:r>
      <w:proofErr w:type="gramStart"/>
      <w:r w:rsidRPr="00720635">
        <w:rPr>
          <w:rFonts w:ascii="PT Astra Serif" w:eastAsia="Calibri" w:hAnsi="PT Astra Serif" w:cs="Times New Roman"/>
        </w:rPr>
        <w:t>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w:t>
      </w:r>
      <w:proofErr w:type="gramEnd"/>
      <w:r w:rsidRPr="00720635">
        <w:rPr>
          <w:rFonts w:ascii="PT Astra Serif" w:eastAsia="Calibri" w:hAnsi="PT Astra Serif" w:cs="Times New Roman"/>
        </w:rPr>
        <w:t xml:space="preserve">, </w:t>
      </w:r>
      <w:proofErr w:type="gramStart"/>
      <w:r w:rsidRPr="00720635">
        <w:rPr>
          <w:rFonts w:ascii="PT Astra Serif" w:eastAsia="Calibri" w:hAnsi="PT Astra Serif" w:cs="Times New Roman"/>
        </w:rPr>
        <w:t>обеспечивающих</w:t>
      </w:r>
      <w:proofErr w:type="gramEnd"/>
      <w:r w:rsidRPr="00720635">
        <w:rPr>
          <w:rFonts w:ascii="PT Astra Serif" w:eastAsia="Calibri" w:hAnsi="PT Astra Serif" w:cs="Times New Roman"/>
        </w:rPr>
        <w:t xml:space="preserve"> фиксирование данного уведомления и получение Поставщиком подтверждения о его вручении Заказчику. </w:t>
      </w:r>
      <w:hyperlink w:anchor="P1800" w:history="1"/>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17" w:name="P1505"/>
      <w:bookmarkEnd w:id="17"/>
      <w:r w:rsidRPr="00720635">
        <w:rPr>
          <w:rFonts w:ascii="PT Astra Serif" w:eastAsia="Calibri" w:hAnsi="PT Astra Serif" w:cs="Times New Roman"/>
        </w:rPr>
        <w:t>4.1.5.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b/>
        </w:rPr>
      </w:pPr>
      <w:r w:rsidRPr="00720635">
        <w:rPr>
          <w:rFonts w:ascii="PT Astra Serif" w:eastAsia="Calibri" w:hAnsi="PT Astra Serif" w:cs="Times New Roman"/>
          <w:b/>
        </w:rPr>
        <w:t>4.2. Поставщик вправе:</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4.2.1. Требовать от Заказчика произвести приемку Товара в порядке и в сроки, предусмотренные Контрактом.</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4.2.2. Требовать своевременной оплаты на условиях, установленных Контрактом, надлежащим образом поставленного и принятого Заказчиком Товара.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4.2.3. Принять решение об одностороннем отказе от исполнения Контракта в соответствии с гражданским законодательством.</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 xml:space="preserve">4.2.4. Требовать возмещения убытков, уплаты неустоек (штрафов, пеней) в соответствии с </w:t>
      </w:r>
      <w:hyperlink w:anchor="P1550" w:history="1">
        <w:r w:rsidRPr="00720635">
          <w:rPr>
            <w:rFonts w:ascii="PT Astra Serif" w:eastAsia="Calibri" w:hAnsi="PT Astra Serif" w:cs="Times New Roman"/>
          </w:rPr>
          <w:t>разделом 6</w:t>
        </w:r>
      </w:hyperlink>
      <w:r w:rsidRPr="00720635">
        <w:rPr>
          <w:rFonts w:ascii="PT Astra Serif" w:eastAsia="Calibri" w:hAnsi="PT Astra Serif" w:cs="Times New Roman"/>
        </w:rPr>
        <w:t xml:space="preserve"> Контракта.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0" w:history="1">
        <w:r w:rsidRPr="00720635">
          <w:rPr>
            <w:rFonts w:ascii="PT Astra Serif" w:eastAsia="Calibri" w:hAnsi="PT Astra Serif" w:cs="Times New Roman"/>
          </w:rPr>
          <w:t>частью 6 статьи 14</w:t>
        </w:r>
      </w:hyperlink>
      <w:r w:rsidRPr="00720635">
        <w:rPr>
          <w:rFonts w:ascii="PT Astra Serif" w:eastAsia="Calibri" w:hAnsi="PT Astra Serif" w:cs="Times New Roman"/>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720635" w:rsidRPr="00720635" w:rsidRDefault="00720635" w:rsidP="00720635">
      <w:pPr>
        <w:tabs>
          <w:tab w:val="left" w:pos="142"/>
          <w:tab w:val="left" w:pos="9923"/>
        </w:tabs>
        <w:autoSpaceDE w:val="0"/>
        <w:autoSpaceDN w:val="0"/>
        <w:spacing w:after="0" w:line="240" w:lineRule="auto"/>
        <w:ind w:left="-709" w:firstLine="709"/>
        <w:contextualSpacing/>
        <w:rPr>
          <w:rFonts w:ascii="PT Astra Serif" w:eastAsia="Calibri" w:hAnsi="PT Astra Serif" w:cs="Times New Roman"/>
          <w:b/>
        </w:rPr>
      </w:pPr>
      <w:r w:rsidRPr="00720635">
        <w:rPr>
          <w:rFonts w:ascii="PT Astra Serif" w:eastAsia="Calibri" w:hAnsi="PT Astra Serif" w:cs="Times New Roman"/>
          <w:b/>
        </w:rPr>
        <w:t>4.3. Заказчик обязуется:</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4.3.1. Обеспечить своевременную приемку и оплату поставленного Товара надлежащего качества в порядке и сроки, предусмотренные Контрактом.</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18" w:name="P1525"/>
      <w:bookmarkEnd w:id="18"/>
      <w:r w:rsidRPr="00720635">
        <w:rPr>
          <w:rFonts w:ascii="PT Astra Serif" w:eastAsia="Calibri" w:hAnsi="PT Astra Serif" w:cs="Times New Roman"/>
        </w:rPr>
        <w:t>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19" w:name="P1526"/>
      <w:bookmarkStart w:id="20" w:name="P1529"/>
      <w:bookmarkEnd w:id="19"/>
      <w:bookmarkEnd w:id="20"/>
      <w:r w:rsidRPr="00720635">
        <w:rPr>
          <w:rFonts w:ascii="PT Astra Serif" w:eastAsia="Calibri" w:hAnsi="PT Astra Serif" w:cs="Times New Roman"/>
        </w:rPr>
        <w:t>4.3.3.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 xml:space="preserve">4.3.4. Требовать уплаты неустоек (штрафов, пеней) в соответствии с </w:t>
      </w:r>
      <w:hyperlink w:anchor="P1550" w:history="1">
        <w:r w:rsidRPr="00720635">
          <w:rPr>
            <w:rFonts w:ascii="PT Astra Serif" w:eastAsia="Calibri" w:hAnsi="PT Astra Serif" w:cs="Times New Roman"/>
          </w:rPr>
          <w:t>разделом 6</w:t>
        </w:r>
      </w:hyperlink>
      <w:r w:rsidRPr="00720635">
        <w:rPr>
          <w:rFonts w:ascii="PT Astra Serif" w:eastAsia="Calibri" w:hAnsi="PT Astra Serif" w:cs="Times New Roman"/>
        </w:rPr>
        <w:t xml:space="preserve"> Контракта;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 xml:space="preserve">4.3.5. Провести экспертизу поставленного Товара для проверки его соответствия условиям Контракта в соответствии с Федеральным </w:t>
      </w:r>
      <w:hyperlink r:id="rId11" w:history="1">
        <w:r w:rsidRPr="00720635">
          <w:rPr>
            <w:rFonts w:ascii="PT Astra Serif" w:eastAsia="Calibri" w:hAnsi="PT Astra Serif" w:cs="Times New Roman"/>
          </w:rPr>
          <w:t>законом</w:t>
        </w:r>
      </w:hyperlink>
      <w:r w:rsidRPr="00720635">
        <w:rPr>
          <w:rFonts w:ascii="PT Astra Serif" w:eastAsia="Calibri" w:hAnsi="PT Astra Serif"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b/>
        </w:rPr>
      </w:pPr>
      <w:r w:rsidRPr="00720635">
        <w:rPr>
          <w:rFonts w:ascii="PT Astra Serif" w:eastAsia="Calibri" w:hAnsi="PT Astra Serif" w:cs="Times New Roman"/>
          <w:b/>
        </w:rPr>
        <w:t>4.4. Заказчик вправе:</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4.4.1. Требовать от Поставщика надлежащего исполнения обязательств по Контракту.</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4.4.2. Требовать от Поставщика своевременного устранения недостатков, выявленных в ходе приемки, так и в течение гарантийного периода.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 xml:space="preserve">4.4.4. Требовать возмещения убытков в соответствии с </w:t>
      </w:r>
      <w:hyperlink w:anchor="P1550" w:history="1">
        <w:r w:rsidRPr="00720635">
          <w:rPr>
            <w:rFonts w:ascii="PT Astra Serif" w:eastAsia="Calibri" w:hAnsi="PT Astra Serif" w:cs="Times New Roman"/>
          </w:rPr>
          <w:t>разделом 6</w:t>
        </w:r>
      </w:hyperlink>
      <w:r w:rsidRPr="00720635">
        <w:rPr>
          <w:rFonts w:ascii="PT Astra Serif" w:eastAsia="Calibri" w:hAnsi="PT Astra Serif" w:cs="Times New Roman"/>
        </w:rPr>
        <w:t xml:space="preserve"> Контракта, причиненных по вине Поставщика.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21" w:name="P1534"/>
      <w:bookmarkEnd w:id="21"/>
      <w:r w:rsidRPr="00720635">
        <w:rPr>
          <w:rFonts w:ascii="PT Astra Serif" w:eastAsia="Calibri" w:hAnsi="PT Astra Serif" w:cs="Times New Roman"/>
        </w:rPr>
        <w:lastRenderedPageBreak/>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2" w:history="1">
        <w:r w:rsidRPr="00720635">
          <w:rPr>
            <w:rFonts w:ascii="PT Astra Serif" w:eastAsia="Calibri" w:hAnsi="PT Astra Serif" w:cs="Times New Roman"/>
          </w:rPr>
          <w:t>законом</w:t>
        </w:r>
      </w:hyperlink>
      <w:r w:rsidRPr="00720635">
        <w:rPr>
          <w:rFonts w:ascii="PT Astra Serif" w:eastAsia="Calibri" w:hAnsi="PT Astra Serif" w:cs="Times New Roman"/>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 xml:space="preserve">При заключении Контракта Заказчик по согласованию с участником закупки, с которым заключается Контракт, вправе увеличить количество поставляемого Товара на сумму, не превышающую разницы между ценой Контракта, предложенной таким участником, и начальной (максимальной) ценой Контракта. При этом цена единицы Товара не должна превышать цену единицы Товара, определяемую как частное от деления цены Контракта, предложенной участником аукциона, с которым заключается Контракт, на количество Товара, указанное в извещении о проведении электронного аукциона; </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4.4.6. Отказаться от приемки и оплаты Товара, не соответствующего условиям Контракта;</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 xml:space="preserve">4.4.7. Принять решение об одностороннем отказе от исполнения Контракта в соответствии с гражданским законодательством; </w:t>
      </w:r>
    </w:p>
    <w:p w:rsidR="00720635" w:rsidRPr="00720635" w:rsidRDefault="00720635" w:rsidP="00720635">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720635">
        <w:rPr>
          <w:rFonts w:ascii="PT Astra Serif" w:eastAsia="Calibri" w:hAnsi="PT Astra Serif" w:cs="Times New Roman"/>
        </w:rP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720635" w:rsidRPr="000739BC" w:rsidRDefault="00720635" w:rsidP="00B13C0B">
      <w:pPr>
        <w:spacing w:after="0" w:line="240" w:lineRule="auto"/>
        <w:ind w:left="-709" w:firstLine="709"/>
        <w:contextualSpacing/>
        <w:jc w:val="both"/>
        <w:rPr>
          <w:rFonts w:ascii="PT Astra Serif" w:eastAsia="Times New Roman" w:hAnsi="PT Astra Serif" w:cs="Times New Roman"/>
          <w:spacing w:val="-3"/>
          <w:lang w:eastAsia="ar-SA"/>
        </w:rPr>
      </w:pPr>
    </w:p>
    <w:p w:rsidR="00B31F02" w:rsidRPr="00B31F02" w:rsidRDefault="00B31F02" w:rsidP="00B31F02">
      <w:pPr>
        <w:tabs>
          <w:tab w:val="left" w:pos="142"/>
          <w:tab w:val="left" w:pos="9923"/>
        </w:tabs>
        <w:autoSpaceDE w:val="0"/>
        <w:autoSpaceDN w:val="0"/>
        <w:spacing w:after="0" w:line="240" w:lineRule="auto"/>
        <w:ind w:firstLine="426"/>
        <w:contextualSpacing/>
        <w:jc w:val="center"/>
        <w:outlineLvl w:val="1"/>
        <w:rPr>
          <w:rFonts w:ascii="PT Astra Serif" w:eastAsia="Calibri" w:hAnsi="PT Astra Serif" w:cs="Times New Roman"/>
          <w:b/>
        </w:rPr>
      </w:pPr>
      <w:r w:rsidRPr="00B31F02">
        <w:rPr>
          <w:rFonts w:ascii="PT Astra Serif" w:eastAsia="Calibri" w:hAnsi="PT Astra Serif" w:cs="Times New Roman"/>
          <w:b/>
        </w:rPr>
        <w:t>5. Качество Товара и гарантии</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5.1. Поставщик гарантирует, что поставляемый Товар соответствует требованиям, установленным Контрактом.</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B31F02" w:rsidRPr="00B31F02" w:rsidRDefault="00B31F02" w:rsidP="00B31F02">
      <w:pPr>
        <w:spacing w:after="0" w:line="240" w:lineRule="auto"/>
        <w:ind w:left="-709" w:firstLine="709"/>
        <w:contextualSpacing/>
        <w:jc w:val="both"/>
        <w:rPr>
          <w:rFonts w:ascii="PT Astra Serif" w:eastAsia="Times New Roman" w:hAnsi="PT Astra Serif" w:cs="Times New Roman"/>
          <w:lang w:eastAsia="ru-RU"/>
        </w:rPr>
      </w:pPr>
      <w:r w:rsidRPr="00B31F02">
        <w:rPr>
          <w:rFonts w:ascii="PT Astra Serif" w:eastAsia="Calibri" w:hAnsi="PT Astra Serif" w:cs="Times New Roman"/>
        </w:rPr>
        <w:t xml:space="preserve">5.3. </w:t>
      </w:r>
      <w:r w:rsidRPr="00B31F02">
        <w:rPr>
          <w:rFonts w:ascii="PT Astra Serif" w:eastAsia="Times New Roman" w:hAnsi="PT Astra Serif" w:cs="Times New Roman"/>
          <w:lang w:eastAsia="ru-RU"/>
        </w:rPr>
        <w:t>Товар должен быть новым (товар,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Товар должен быть упакован и замаркирован в соответствии с действующими стандартами.</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B31F02" w:rsidRPr="00B31F02" w:rsidRDefault="00B31F02" w:rsidP="00B31F02">
      <w:pPr>
        <w:spacing w:after="0" w:line="240" w:lineRule="auto"/>
        <w:ind w:left="-709" w:firstLine="709"/>
        <w:contextualSpacing/>
        <w:jc w:val="both"/>
        <w:rPr>
          <w:rFonts w:ascii="PT Astra Serif" w:eastAsia="Times New Roman" w:hAnsi="PT Astra Serif" w:cs="Tahoma"/>
          <w:shd w:val="clear" w:color="auto" w:fill="FFFFFF"/>
          <w:lang w:eastAsia="ru-RU"/>
        </w:rPr>
      </w:pPr>
      <w:r w:rsidRPr="00B31F02">
        <w:rPr>
          <w:rFonts w:ascii="PT Astra Serif" w:eastAsia="Calibri" w:hAnsi="PT Astra Serif" w:cs="Times New Roman"/>
        </w:rPr>
        <w:t xml:space="preserve">5.4. </w:t>
      </w:r>
      <w:r w:rsidRPr="00B31F02">
        <w:rPr>
          <w:rFonts w:ascii="PT Astra Serif" w:eastAsia="Times New Roman" w:hAnsi="PT Astra Serif" w:cs="Tahoma"/>
          <w:shd w:val="clear" w:color="auto" w:fill="FFFFFF"/>
          <w:lang w:eastAsia="ru-RU"/>
        </w:rPr>
        <w:t xml:space="preserve">Гарантийный срок на поставленный Товар устанавливается сроком на </w:t>
      </w:r>
      <w:r w:rsidRPr="00B31F02">
        <w:rPr>
          <w:rFonts w:ascii="PT Astra Serif" w:eastAsia="Times New Roman" w:hAnsi="PT Astra Serif" w:cs="Tahoma"/>
          <w:b/>
          <w:shd w:val="clear" w:color="auto" w:fill="FFFFFF"/>
          <w:lang w:eastAsia="ru-RU"/>
        </w:rPr>
        <w:t>24 месяца</w:t>
      </w:r>
      <w:r w:rsidRPr="00B31F02">
        <w:rPr>
          <w:rFonts w:ascii="PT Astra Serif" w:eastAsia="Times New Roman" w:hAnsi="PT Astra Serif" w:cs="Tahoma"/>
          <w:shd w:val="clear" w:color="auto" w:fill="FFFFFF"/>
          <w:lang w:eastAsia="ru-RU"/>
        </w:rPr>
        <w:t xml:space="preserve"> с даты подписания документа о приемке.</w:t>
      </w:r>
    </w:p>
    <w:p w:rsidR="00B31F02" w:rsidRPr="00B31F02" w:rsidRDefault="00B31F02" w:rsidP="00B31F02">
      <w:pPr>
        <w:spacing w:after="0" w:line="240" w:lineRule="auto"/>
        <w:ind w:left="-709" w:firstLine="709"/>
        <w:contextualSpacing/>
        <w:jc w:val="both"/>
        <w:rPr>
          <w:rFonts w:ascii="PT Astra Serif" w:eastAsia="Times New Roman" w:hAnsi="PT Astra Serif" w:cs="Times New Roman"/>
          <w:lang w:eastAsia="ru-RU"/>
        </w:rPr>
      </w:pPr>
      <w:r w:rsidRPr="00B31F02">
        <w:rPr>
          <w:rFonts w:ascii="PT Astra Serif" w:eastAsia="Times New Roman" w:hAnsi="PT Astra Serif" w:cs="Tahoma"/>
          <w:shd w:val="clear" w:color="auto" w:fill="FFFFFF"/>
          <w:lang w:eastAsia="ru-RU"/>
        </w:rPr>
        <w:t xml:space="preserve">Гарантийное обслуживание на поставленный Товар устанавливается сроком на </w:t>
      </w:r>
      <w:r w:rsidRPr="00B31F02">
        <w:rPr>
          <w:rFonts w:ascii="PT Astra Serif" w:eastAsia="Times New Roman" w:hAnsi="PT Astra Serif" w:cs="Tahoma"/>
          <w:b/>
          <w:shd w:val="clear" w:color="auto" w:fill="FFFFFF"/>
          <w:lang w:eastAsia="ru-RU"/>
        </w:rPr>
        <w:t>24 месяца</w:t>
      </w:r>
      <w:r w:rsidRPr="00B31F02">
        <w:rPr>
          <w:rFonts w:ascii="PT Astra Serif" w:eastAsia="Times New Roman" w:hAnsi="PT Astra Serif" w:cs="Tahoma"/>
          <w:shd w:val="clear" w:color="auto" w:fill="FFFFFF"/>
          <w:lang w:eastAsia="ru-RU"/>
        </w:rPr>
        <w:t xml:space="preserve"> с даты подписания документа о приемке.</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В случае если производителями Товара, установлены гарантийные сроки, большие по сравнению с гарантийным сроком, установленным в настоящем пункте, устанавливаются следующие требования к предоставлению гарантии Поставщика Товара и к сроку действия такой гарантии: не менее срока, установленного изготовителем товара с момента подписания документа о приемке Заказчиком, указанному в пункте 5.4 Контракта. Гарантия качества Товара должна распространяться на все составляющие и комплектующие его части. Предоставление гарантии осуществляется вместе с поставкой Товара.</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5.5. Гарантийный срок на Товар должен соответствовать гарантийным требованиям, предъявляемым к таким видам товара, и должен подтверждаться документами от производителя (Поставщика).</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В период действия гарантийного срока Поставщиком осуществляется гарантийное обслуживание Товара без дополнительной оплаты со стороны Заказчика.</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5.6. При обнаружении дефектов Товара в период гарантийного срока, возникших по независящим от Заказчика причинам, Поставщик обязан за свой счет устранить дефекты либо заменить Товар ненадл</w:t>
      </w:r>
      <w:r>
        <w:rPr>
          <w:rFonts w:ascii="PT Astra Serif" w:eastAsia="Calibri" w:hAnsi="PT Astra Serif" w:cs="Times New Roman"/>
        </w:rPr>
        <w:t>ежащего качества новым, в срок 3</w:t>
      </w:r>
      <w:r w:rsidRPr="00B31F02">
        <w:rPr>
          <w:rFonts w:ascii="PT Astra Serif" w:eastAsia="Calibri" w:hAnsi="PT Astra Serif" w:cs="Times New Roman"/>
        </w:rPr>
        <w:t>0 (</w:t>
      </w:r>
      <w:r>
        <w:rPr>
          <w:rFonts w:ascii="PT Astra Serif" w:eastAsia="Calibri" w:hAnsi="PT Astra Serif" w:cs="Times New Roman"/>
        </w:rPr>
        <w:t>тридцать</w:t>
      </w:r>
      <w:r w:rsidRPr="00B31F02">
        <w:rPr>
          <w:rFonts w:ascii="PT Astra Serif" w:eastAsia="Calibri" w:hAnsi="PT Astra Serif" w:cs="Times New Roman"/>
        </w:rPr>
        <w:t xml:space="preserve">) </w:t>
      </w:r>
      <w:r>
        <w:rPr>
          <w:rFonts w:ascii="PT Astra Serif" w:eastAsia="Calibri" w:hAnsi="PT Astra Serif" w:cs="Times New Roman"/>
        </w:rPr>
        <w:t xml:space="preserve">календарных </w:t>
      </w:r>
      <w:r w:rsidRPr="00B31F02">
        <w:rPr>
          <w:rFonts w:ascii="PT Astra Serif" w:eastAsia="Calibri" w:hAnsi="PT Astra Serif" w:cs="Times New Roman"/>
        </w:rPr>
        <w:t>дней с момента получения письменного уведомления от Заказчика (в том числе посредством факсимильной связи с последующим направлением оригинала).</w:t>
      </w:r>
      <w:r>
        <w:rPr>
          <w:rFonts w:ascii="PT Astra Serif" w:eastAsia="Calibri" w:hAnsi="PT Astra Serif" w:cs="Times New Roman"/>
        </w:rPr>
        <w:t xml:space="preserve"> Объем предоставления гарантий качества  составляет 100%, оперативное решение возникающих проблем при необходимости с выездом по месторасположению Заказчика по </w:t>
      </w:r>
      <w:r>
        <w:rPr>
          <w:rFonts w:ascii="PT Astra Serif" w:eastAsia="Calibri" w:hAnsi="PT Astra Serif" w:cs="Times New Roman"/>
        </w:rPr>
        <w:lastRenderedPageBreak/>
        <w:t>заявке. Поставщик должен осуществлять гарантийное обслуживание в течение всего срока гарантии: организовать техническую поддержку по электронной почте, телефону, предоставлять доступ к регулярным обновлениям ПО оборудования</w:t>
      </w:r>
      <w:r w:rsidR="00CF2C01">
        <w:rPr>
          <w:rFonts w:ascii="PT Astra Serif" w:eastAsia="Calibri" w:hAnsi="PT Astra Serif" w:cs="Times New Roman"/>
        </w:rPr>
        <w:t xml:space="preserve">, предоставлять интерактивный доступ к базе знаний и инструментам самодиагностики. </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5.7. В случае замены или ремонта какой-либо части Товара, на такую замененную или отремонтированную часть Товара Поставщик предоставляет гарантию. Срок гарантии при этом устанавливается Поставщиком или производителем детали Товара, но не менее срока, указанного в пункте 5.4 Контракта.</w:t>
      </w:r>
    </w:p>
    <w:p w:rsidR="00B31F02" w:rsidRPr="00B31F02" w:rsidRDefault="00B31F02" w:rsidP="00B31F0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5.8. Все сопутствующие гарантийному обслуживанию мероприятия (доставка, погрузка, разгрузка) осуществляются силами и за счет Поставщика.</w:t>
      </w:r>
    </w:p>
    <w:p w:rsidR="00B31F02" w:rsidRPr="00B31F02" w:rsidRDefault="00B31F02" w:rsidP="00B31F02">
      <w:pPr>
        <w:spacing w:after="0" w:line="240" w:lineRule="auto"/>
        <w:ind w:left="-709" w:firstLine="709"/>
        <w:contextualSpacing/>
        <w:jc w:val="both"/>
        <w:rPr>
          <w:rFonts w:ascii="PT Astra Serif" w:eastAsia="Calibri" w:hAnsi="PT Astra Serif" w:cs="Times New Roman"/>
        </w:rPr>
      </w:pPr>
      <w:r w:rsidRPr="00B31F02">
        <w:rPr>
          <w:rFonts w:ascii="PT Astra Serif" w:eastAsia="Calibri" w:hAnsi="PT Astra Serif" w:cs="Times New Roman"/>
        </w:rPr>
        <w:t xml:space="preserve">5.9. </w:t>
      </w:r>
      <w:r w:rsidRPr="00B31F02">
        <w:rPr>
          <w:rFonts w:ascii="PT Astra Serif" w:eastAsia="Times New Roman" w:hAnsi="PT Astra Serif" w:cs="Times New Roman"/>
          <w:lang w:eastAsia="ru-RU"/>
        </w:rPr>
        <w:t>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w:t>
      </w:r>
    </w:p>
    <w:p w:rsidR="004D7AE2" w:rsidRPr="004D7AE2" w:rsidRDefault="004D7AE2" w:rsidP="004D7AE2">
      <w:pPr>
        <w:tabs>
          <w:tab w:val="left" w:pos="142"/>
          <w:tab w:val="left" w:pos="9923"/>
        </w:tabs>
        <w:autoSpaceDE w:val="0"/>
        <w:autoSpaceDN w:val="0"/>
        <w:spacing w:after="0" w:line="240" w:lineRule="auto"/>
        <w:ind w:left="-709" w:firstLine="709"/>
        <w:contextualSpacing/>
        <w:jc w:val="center"/>
        <w:outlineLvl w:val="1"/>
        <w:rPr>
          <w:rFonts w:ascii="PT Astra Serif" w:eastAsia="Calibri" w:hAnsi="PT Astra Serif" w:cs="Times New Roman"/>
          <w:b/>
        </w:rPr>
      </w:pPr>
      <w:r w:rsidRPr="004D7AE2">
        <w:rPr>
          <w:rFonts w:ascii="PT Astra Serif" w:eastAsia="Calibri" w:hAnsi="PT Astra Serif" w:cs="Times New Roman"/>
          <w:b/>
        </w:rPr>
        <w:t>6. Ответственность Сторон</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22" w:name="P1554"/>
      <w:bookmarkEnd w:id="22"/>
      <w:r w:rsidRPr="004D7AE2">
        <w:rPr>
          <w:rFonts w:ascii="PT Astra Serif" w:eastAsia="Calibri" w:hAnsi="PT Astra Serif" w:cs="Times New Roman"/>
        </w:rPr>
        <w:t>6.3. В случае просрочки исполнения Поставщиком обязательств,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w:t>
      </w:r>
    </w:p>
    <w:p w:rsidR="004D7AE2" w:rsidRPr="004D7AE2" w:rsidRDefault="004D7AE2" w:rsidP="004D7AE2">
      <w:pPr>
        <w:tabs>
          <w:tab w:val="left" w:pos="142"/>
          <w:tab w:val="left" w:pos="9923"/>
        </w:tabs>
        <w:spacing w:after="0" w:line="240" w:lineRule="auto"/>
        <w:ind w:left="-709" w:firstLine="709"/>
        <w:contextualSpacing/>
        <w:jc w:val="both"/>
        <w:rPr>
          <w:rFonts w:ascii="PT Astra Serif" w:eastAsia="Times New Roman" w:hAnsi="PT Astra Serif" w:cs="Times New Roman"/>
          <w:lang w:eastAsia="ru-RU"/>
        </w:rPr>
      </w:pPr>
      <w:r w:rsidRPr="004D7AE2">
        <w:rPr>
          <w:rFonts w:ascii="PT Astra Serif" w:eastAsia="Times New Roman" w:hAnsi="PT Astra Serif" w:cs="Times New Roman"/>
          <w:lang w:eastAsia="ru-RU"/>
        </w:rPr>
        <w:t xml:space="preserve">6.4.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w:t>
      </w:r>
      <w:r w:rsidRPr="004D7AE2">
        <w:rPr>
          <w:rFonts w:ascii="PT Astra Serif" w:eastAsia="Calibri" w:hAnsi="PT Astra Serif" w:cs="Times New Roman"/>
        </w:rPr>
        <w:t>от 5 апреля 2013 г. № 44-ФЗ «О контрактной системе в сфере закупок товаров, работ, услуг для обеспечения государственных и муниципальных нужд»</w:t>
      </w:r>
      <w:r w:rsidRPr="004D7AE2">
        <w:rPr>
          <w:rFonts w:ascii="PT Astra Serif" w:eastAsia="Times New Roman" w:hAnsi="PT Astra Serif" w:cs="Times New Roman"/>
          <w:lang w:eastAsia="ru-RU"/>
        </w:rPr>
        <w:t xml:space="preserve">,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w:t>
      </w:r>
      <w:proofErr w:type="gramStart"/>
      <w:r w:rsidRPr="004D7AE2">
        <w:rPr>
          <w:rFonts w:ascii="PT Astra Serif" w:eastAsia="Times New Roman" w:hAnsi="PT Astra Serif" w:cs="Times New Roman"/>
          <w:lang w:eastAsia="ru-RU"/>
        </w:rPr>
        <w:t xml:space="preserve">Размер штрафа определяется в соответствии с </w:t>
      </w:r>
      <w:hyperlink r:id="rId13" w:history="1">
        <w:r w:rsidRPr="004D7AE2">
          <w:rPr>
            <w:rFonts w:ascii="PT Astra Serif" w:eastAsia="Times New Roman" w:hAnsi="PT Astra Serif" w:cs="Times New Roman"/>
            <w:lang w:eastAsia="ru-RU"/>
          </w:rPr>
          <w:t>Правилами</w:t>
        </w:r>
      </w:hyperlink>
      <w:r w:rsidRPr="004D7AE2">
        <w:rPr>
          <w:rFonts w:ascii="PT Astra Serif" w:eastAsia="Times New Roman" w:hAnsi="PT Astra Serif" w:cs="Times New Roman"/>
          <w:lang w:eastAsia="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и составляет 1% </w:t>
      </w:r>
      <w:hyperlink w:anchor="P1824" w:history="1"/>
      <w:r w:rsidRPr="004D7AE2">
        <w:rPr>
          <w:rFonts w:ascii="PT Astra Serif" w:eastAsia="Times New Roman" w:hAnsi="PT Astra Serif" w:cs="Times New Roman"/>
          <w:lang w:eastAsia="ru-RU"/>
        </w:rPr>
        <w:t>цены Контракта (этапа), но не более 5 тыс. рублей</w:t>
      </w:r>
      <w:proofErr w:type="gramEnd"/>
      <w:r w:rsidRPr="004D7AE2">
        <w:rPr>
          <w:rFonts w:ascii="PT Astra Serif" w:eastAsia="Times New Roman" w:hAnsi="PT Astra Serif" w:cs="Times New Roman"/>
          <w:lang w:eastAsia="ru-RU"/>
        </w:rPr>
        <w:t xml:space="preserve"> и не менее 1 тыс. рублей. </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i/>
        </w:rPr>
      </w:pPr>
      <w:r w:rsidRPr="004D7AE2">
        <w:rPr>
          <w:rFonts w:ascii="PT Astra Serif" w:eastAsia="Calibri" w:hAnsi="PT Astra Serif" w:cs="Times New Roman"/>
          <w:i/>
        </w:rPr>
        <w:t xml:space="preserve">В случае, если Контракт заключается с победителем закупки (или с иным участником закупки в случаях, установленных Федеральным </w:t>
      </w:r>
      <w:r w:rsidRPr="004D7AE2">
        <w:rPr>
          <w:rFonts w:ascii="PT Astra Serif" w:eastAsia="Calibri" w:hAnsi="PT Astra Serif" w:cs="Times New Roman"/>
        </w:rPr>
        <w:t>законом от 5 апреля 2013 г. № 44-ФЗ «О контрактной системе в сфере закупок товаров, работ, услуг для обеспечения государственных и муниципальных нужд», предложившим на</w:t>
      </w:r>
      <w:r w:rsidRPr="004D7AE2">
        <w:rPr>
          <w:rFonts w:ascii="PT Astra Serif" w:eastAsia="Calibri" w:hAnsi="PT Astra Serif" w:cs="Times New Roman"/>
          <w:i/>
        </w:rPr>
        <w:t>иболее высокую цену за право заключения Контракта размер штрафа устанавливается в соответствии с пунктом 5 Правил:</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i/>
        </w:rPr>
      </w:pPr>
      <w:r w:rsidRPr="004D7AE2">
        <w:rPr>
          <w:rFonts w:ascii="PT Astra Serif" w:eastAsia="Calibri" w:hAnsi="PT Astra Serif" w:cs="Times New Roman"/>
          <w:i/>
        </w:rPr>
        <w:t>А) в случае если цена Контракта не превышает начальную (максимальную) цену Контракта:</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i/>
        </w:rPr>
      </w:pPr>
      <w:r w:rsidRPr="004D7AE2">
        <w:rPr>
          <w:rFonts w:ascii="PT Astra Serif" w:eastAsia="Calibri" w:hAnsi="PT Astra Serif" w:cs="Times New Roman"/>
          <w:i/>
        </w:rPr>
        <w:t>- 10 процентов начальной (максимальной) цены Контракта, если цена Контракта не превышает 3 млн. Рублей.</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i/>
        </w:rPr>
      </w:pPr>
      <w:r w:rsidRPr="004D7AE2">
        <w:rPr>
          <w:rFonts w:ascii="PT Astra Serif" w:eastAsia="Calibri" w:hAnsi="PT Astra Serif" w:cs="Times New Roman"/>
          <w:i/>
        </w:rPr>
        <w:t>Б) в случае если цена Контракта превышает начальную (максимальную) цену Контракта:</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i/>
        </w:rPr>
      </w:pPr>
      <w:r w:rsidRPr="004D7AE2">
        <w:rPr>
          <w:rFonts w:ascii="PT Astra Serif" w:eastAsia="Calibri" w:hAnsi="PT Astra Serif" w:cs="Times New Roman"/>
          <w:i/>
        </w:rPr>
        <w:t>- 10 процентов цены Контракта, если цена Контракта не превышает 3 млн. Рублей.</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23" w:name="P1556"/>
      <w:bookmarkStart w:id="24" w:name="P1557"/>
      <w:bookmarkStart w:id="25" w:name="P1558"/>
      <w:bookmarkEnd w:id="23"/>
      <w:bookmarkEnd w:id="24"/>
      <w:bookmarkEnd w:id="25"/>
      <w:r w:rsidRPr="004D7AE2">
        <w:rPr>
          <w:rFonts w:ascii="PT Astra Serif" w:eastAsia="Calibri" w:hAnsi="PT Astra Serif" w:cs="Times New Roman"/>
        </w:rPr>
        <w:t>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пунктом 6 Правил и составляет 1 000 (одна тысяча) рублей, если цена Контракта не превышает 3 млн. рублей.</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 xml:space="preserve">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w:t>
      </w:r>
      <w:r w:rsidRPr="004D7AE2">
        <w:rPr>
          <w:rFonts w:ascii="PT Astra Serif" w:eastAsia="Calibri" w:hAnsi="PT Astra Serif" w:cs="Times New Roman"/>
        </w:rPr>
        <w:lastRenderedPageBreak/>
        <w:t xml:space="preserve">потребовать уплату штрафа. Размер штрафа определяется в соответствии с </w:t>
      </w:r>
      <w:hyperlink r:id="rId14" w:history="1">
        <w:r w:rsidRPr="004D7AE2">
          <w:rPr>
            <w:rFonts w:ascii="PT Astra Serif" w:eastAsia="Calibri" w:hAnsi="PT Astra Serif" w:cs="Times New Roman"/>
          </w:rPr>
          <w:t>Правилами</w:t>
        </w:r>
      </w:hyperlink>
      <w:r w:rsidRPr="004D7AE2">
        <w:rPr>
          <w:rFonts w:ascii="PT Astra Serif" w:eastAsia="Calibri" w:hAnsi="PT Astra Serif" w:cs="Times New Roman"/>
        </w:rPr>
        <w:t xml:space="preserve"> и составляет 1000 (одна тысяча) рублей, если цена контракта не превышает 3 млн. рублей (включительно).</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bookmarkStart w:id="26" w:name="P1561"/>
      <w:bookmarkEnd w:id="26"/>
      <w:r w:rsidRPr="004D7AE2">
        <w:rPr>
          <w:rFonts w:ascii="PT Astra Serif" w:eastAsia="Calibri" w:hAnsi="PT Astra Serif" w:cs="Times New Roman"/>
        </w:rPr>
        <w:t xml:space="preserve">6.8. За каждый день просрочки исполнения Поставщиком обязательства по предоставлению нового обеспечение исполнения Контракта, предусмотренного </w:t>
      </w:r>
      <w:hyperlink w:anchor="P1581" w:history="1">
        <w:r w:rsidRPr="004D7AE2">
          <w:rPr>
            <w:rFonts w:ascii="PT Astra Serif" w:eastAsia="Calibri" w:hAnsi="PT Astra Serif" w:cs="Times New Roman"/>
          </w:rPr>
          <w:t>пунктом 7.</w:t>
        </w:r>
      </w:hyperlink>
      <w:r w:rsidRPr="004D7AE2">
        <w:rPr>
          <w:rFonts w:ascii="PT Astra Serif" w:eastAsia="Times New Roman" w:hAnsi="PT Astra Serif" w:cs="Times New Roman"/>
          <w:lang w:eastAsia="ru-RU"/>
        </w:rPr>
        <w:t>9</w:t>
      </w:r>
      <w:r w:rsidRPr="004D7AE2">
        <w:rPr>
          <w:rFonts w:ascii="PT Astra Serif" w:eastAsia="Calibri" w:hAnsi="PT Astra Serif" w:cs="Times New Roman"/>
        </w:rPr>
        <w:t xml:space="preserve"> Контракта, начисляется пеня в размере, определенном в порядке, установленном в соответствии с </w:t>
      </w:r>
      <w:hyperlink w:anchor="P1554" w:history="1">
        <w:r w:rsidRPr="004D7AE2">
          <w:rPr>
            <w:rFonts w:ascii="PT Astra Serif" w:eastAsia="Calibri" w:hAnsi="PT Astra Serif" w:cs="Times New Roman"/>
          </w:rPr>
          <w:t>пунктом 6.3</w:t>
        </w:r>
      </w:hyperlink>
      <w:r w:rsidRPr="004D7AE2">
        <w:rPr>
          <w:rFonts w:ascii="PT Astra Serif" w:eastAsia="Calibri" w:hAnsi="PT Astra Serif" w:cs="Times New Roman"/>
        </w:rPr>
        <w:t xml:space="preserve"> Контракта.</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6.9. Применение неустойки (штрафа, пени) не освобождает Стороны от исполнения обязательств по Контракту.</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4D7AE2" w:rsidRP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4D7AE2" w:rsidRDefault="004D7AE2"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4D7AE2">
        <w:rPr>
          <w:rFonts w:ascii="PT Astra Serif" w:eastAsia="Calibri" w:hAnsi="PT Astra Serif" w:cs="Times New Roman"/>
        </w:rPr>
        <w:t>6.13. Заказчик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вправе удержать сумму не исполненных поставщиком требований об уплате не неустоек (штрафа, пеней) из суммы подлежащей оплате Поставщику.</w:t>
      </w:r>
    </w:p>
    <w:p w:rsidR="00F35F5E" w:rsidRDefault="00F35F5E"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p>
    <w:p w:rsidR="00F35F5E" w:rsidRPr="00F35F5E" w:rsidRDefault="00F35F5E" w:rsidP="00F35F5E">
      <w:pPr>
        <w:tabs>
          <w:tab w:val="left" w:pos="142"/>
          <w:tab w:val="left" w:pos="9923"/>
        </w:tabs>
        <w:autoSpaceDE w:val="0"/>
        <w:autoSpaceDN w:val="0"/>
        <w:spacing w:after="0" w:line="240" w:lineRule="auto"/>
        <w:ind w:left="-709" w:firstLine="709"/>
        <w:contextualSpacing/>
        <w:jc w:val="center"/>
        <w:outlineLvl w:val="1"/>
        <w:rPr>
          <w:rFonts w:ascii="PT Astra Serif" w:eastAsia="Times New Roman" w:hAnsi="PT Astra Serif" w:cs="Times New Roman"/>
          <w:b/>
          <w:lang w:eastAsia="ru-RU"/>
        </w:rPr>
      </w:pPr>
      <w:r w:rsidRPr="00F35F5E">
        <w:rPr>
          <w:rFonts w:ascii="PT Astra Serif" w:eastAsia="Times New Roman" w:hAnsi="PT Astra Serif" w:cs="Times New Roman"/>
          <w:b/>
          <w:lang w:eastAsia="ru-RU"/>
        </w:rPr>
        <w:t xml:space="preserve">7.Обеспечение исполнения </w:t>
      </w:r>
      <w:r w:rsidRPr="00FA6FE8">
        <w:rPr>
          <w:rFonts w:ascii="PT Astra Serif" w:eastAsia="Times New Roman" w:hAnsi="PT Astra Serif" w:cs="Times New Roman"/>
          <w:b/>
          <w:lang w:eastAsia="ru-RU"/>
        </w:rPr>
        <w:t>контракта</w:t>
      </w:r>
      <w:r w:rsidRPr="00F35F5E">
        <w:rPr>
          <w:rFonts w:ascii="PT Astra Serif" w:eastAsia="Times New Roman" w:hAnsi="PT Astra Serif" w:cs="Times New Roman"/>
          <w:b/>
          <w:lang w:eastAsia="ru-RU"/>
        </w:rPr>
        <w:t xml:space="preserve"> </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F35F5E">
        <w:rPr>
          <w:rFonts w:ascii="PT Astra Serif" w:eastAsia="Times New Roman" w:hAnsi="PT Astra Serif" w:cs="Times New Roman"/>
          <w:lang w:eastAsia="ru-RU"/>
        </w:rPr>
        <w:t xml:space="preserve">7.1. Обеспечение исполнения Контракта устанавливается в размере </w:t>
      </w:r>
      <w:r w:rsidRPr="00F35F5E">
        <w:rPr>
          <w:rFonts w:ascii="PT Astra Serif" w:eastAsia="Times New Roman" w:hAnsi="PT Astra Serif" w:cs="Times New Roman"/>
          <w:b/>
          <w:lang w:eastAsia="ru-RU"/>
        </w:rPr>
        <w:t xml:space="preserve">5 (пяти) процентов </w:t>
      </w:r>
      <w:r w:rsidRPr="00F35F5E">
        <w:rPr>
          <w:rFonts w:ascii="PT Astra Serif" w:eastAsia="Times New Roman" w:hAnsi="PT Astra Serif" w:cs="Times New Roman"/>
          <w:b/>
          <w:spacing w:val="2"/>
          <w:lang w:eastAsia="ru-RU"/>
        </w:rPr>
        <w:t>от цены контракта, что составляет ____________ (_________________) рублей _____ копеек.</w:t>
      </w:r>
    </w:p>
    <w:p w:rsidR="00F35F5E" w:rsidRPr="00F35F5E" w:rsidRDefault="00F35F5E" w:rsidP="00F35F5E">
      <w:pPr>
        <w:spacing w:after="0" w:line="240" w:lineRule="auto"/>
        <w:ind w:left="-709" w:firstLine="709"/>
        <w:contextualSpacing/>
        <w:jc w:val="both"/>
        <w:rPr>
          <w:rFonts w:ascii="PT Astra Serif" w:eastAsia="Times New Roman" w:hAnsi="PT Astra Serif" w:cs="Times New Roman"/>
          <w:lang w:eastAsia="ru-RU"/>
        </w:rPr>
      </w:pPr>
      <w:r w:rsidRPr="00F35F5E">
        <w:rPr>
          <w:rFonts w:ascii="PT Astra Serif" w:eastAsia="Times New Roman" w:hAnsi="PT Astra Serif" w:cs="Times New Roman"/>
          <w:lang w:eastAsia="ru-RU"/>
        </w:rPr>
        <w:t xml:space="preserve">Если при проведении закупки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_________ рублей (размер обеспечения исполнения Контракта, превышающий в полтора раза размер обеспечения исполнения Контракта, указанный в извещении об осуществлении закупки, но не менее чем десять процентов </w:t>
      </w:r>
      <w:r w:rsidRPr="00F35F5E">
        <w:rPr>
          <w:rFonts w:ascii="PT Astra Serif" w:eastAsia="Times New Roman" w:hAnsi="PT Astra Serif" w:cs="Times New Roman"/>
          <w:b/>
          <w:bCs/>
          <w:lang w:eastAsia="ru-RU"/>
        </w:rPr>
        <w:t>от цены заключаемого Контракта)</w:t>
      </w:r>
      <w:r w:rsidRPr="00F35F5E">
        <w:rPr>
          <w:rFonts w:ascii="PT Astra Serif" w:eastAsia="Times New Roman" w:hAnsi="PT Astra Serif" w:cs="Times New Roman"/>
          <w:lang w:eastAsia="ru-RU"/>
        </w:rPr>
        <w:t>, или информации, подтверждающей добросовестность такого участника в соответствии с частью 3 статьи 37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 одновременным предоставлением таким участником обеспечения исполнения Контракта в размере обеспечения исполнения Контракта, указанном в абзаце первом настоящего пункта Контракта.</w:t>
      </w:r>
    </w:p>
    <w:p w:rsidR="00F35F5E" w:rsidRPr="00F35F5E" w:rsidRDefault="00F35F5E" w:rsidP="00F35F5E">
      <w:pPr>
        <w:spacing w:after="0" w:line="240" w:lineRule="auto"/>
        <w:ind w:left="-709" w:firstLine="709"/>
        <w:contextualSpacing/>
        <w:jc w:val="both"/>
        <w:rPr>
          <w:rFonts w:ascii="PT Astra Serif" w:eastAsia="Times New Roman" w:hAnsi="PT Astra Serif" w:cs="Times New Roman"/>
          <w:b/>
          <w:lang w:eastAsia="ru-RU"/>
        </w:rPr>
      </w:pPr>
      <w:r w:rsidRPr="00F35F5E">
        <w:rPr>
          <w:rFonts w:ascii="PT Astra Serif" w:eastAsia="Times New Roman" w:hAnsi="PT Astra Serif" w:cs="Times New Roman"/>
          <w:b/>
          <w:lang w:eastAsia="ru-RU"/>
        </w:rPr>
        <w:t>Размер обеспечения исполнения Контракта, в том числе предоставляемого с учетом положений статьи 37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устанавливается от цены, по которой заключается Контракт.</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7.2.</w:t>
      </w:r>
      <w:r w:rsidR="005E619B">
        <w:rPr>
          <w:rFonts w:ascii="PT Astra Serif" w:eastAsia="Calibri" w:hAnsi="PT Astra Serif" w:cs="Times New Roman"/>
          <w:lang w:eastAsia="ru-RU"/>
        </w:rPr>
        <w:t xml:space="preserve"> </w:t>
      </w:r>
      <w:r w:rsidRPr="00F35F5E">
        <w:rPr>
          <w:rFonts w:ascii="PT Astra Serif" w:eastAsia="Calibri" w:hAnsi="PT Astra Serif" w:cs="Times New Roman"/>
          <w:lang w:eastAsia="ru-RU"/>
        </w:rPr>
        <w:t>Исполнение Контракта обеспечивается предоставлением независимой гарантии, соответствующей требованиям статьи 45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w:t>
      </w:r>
      <w:r w:rsidR="003427C9">
        <w:rPr>
          <w:rFonts w:ascii="PT Astra Serif" w:eastAsia="Calibri" w:hAnsi="PT Astra Serif" w:cs="Times New Roman"/>
          <w:lang w:eastAsia="ru-RU"/>
        </w:rPr>
        <w:t xml:space="preserve">дствами, поступающими Заказчику. </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Способ обеспечения исполнения Контракта, срок действия независимой гарантии определяются в соответствии с требованиями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Times New Roman" w:hAnsi="PT Astra Serif" w:cs="Times New Roman"/>
          <w:lang w:eastAsia="ru-RU"/>
        </w:rPr>
      </w:pPr>
      <w:bookmarkStart w:id="27" w:name="P1576"/>
      <w:bookmarkEnd w:id="27"/>
      <w:r w:rsidRPr="00F35F5E">
        <w:rPr>
          <w:rFonts w:ascii="PT Astra Serif" w:eastAsia="Times New Roman" w:hAnsi="PT Astra Serif" w:cs="Times New Roman"/>
          <w:lang w:eastAsia="ru-RU"/>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p w:rsidR="00E04DA7" w:rsidRPr="00E04DA7" w:rsidRDefault="00E04DA7" w:rsidP="00E04DA7">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E04DA7">
        <w:rPr>
          <w:rFonts w:ascii="PT Astra Serif" w:eastAsia="Times New Roman" w:hAnsi="PT Astra Serif" w:cs="Times New Roman"/>
          <w:b/>
          <w:bCs/>
          <w:lang w:eastAsia="ru-RU"/>
        </w:rPr>
        <w:t>Реквизиты счета для внесения денежных средств в качестве обеспечения исполнения Контракта:</w:t>
      </w:r>
    </w:p>
    <w:p w:rsidR="00E04DA7" w:rsidRPr="00E04DA7" w:rsidRDefault="00E04DA7" w:rsidP="00E04DA7">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E04DA7">
        <w:rPr>
          <w:rFonts w:ascii="PT Astra Serif" w:eastAsia="Times New Roman" w:hAnsi="PT Astra Serif" w:cs="Times New Roman"/>
          <w:b/>
          <w:bCs/>
          <w:lang w:eastAsia="ru-RU"/>
        </w:rPr>
        <w:t xml:space="preserve">Получатель платежа: </w:t>
      </w:r>
      <w:r>
        <w:rPr>
          <w:rFonts w:ascii="PT Astra Serif" w:eastAsia="Times New Roman" w:hAnsi="PT Astra Serif" w:cs="Times New Roman"/>
          <w:b/>
          <w:bCs/>
          <w:lang w:eastAsia="ru-RU"/>
        </w:rPr>
        <w:t>ФИНУПРАВЛЕНИЕ АДМИНИСТРАЦИИ МР «СОСНОГОРСК»</w:t>
      </w:r>
      <w:r w:rsidRPr="00E04DA7">
        <w:rPr>
          <w:rFonts w:ascii="PT Astra Serif" w:eastAsia="Times New Roman" w:hAnsi="PT Astra Serif" w:cs="Times New Roman"/>
          <w:b/>
          <w:bCs/>
          <w:lang w:eastAsia="ru-RU"/>
        </w:rPr>
        <w:t xml:space="preserve"> (МБУ «МКЦ МР «Сосногорск», </w:t>
      </w:r>
      <w:r>
        <w:rPr>
          <w:rFonts w:ascii="PT Astra Serif" w:eastAsia="Times New Roman" w:hAnsi="PT Astra Serif" w:cs="Times New Roman"/>
          <w:b/>
          <w:bCs/>
          <w:lang w:eastAsia="ru-RU"/>
        </w:rPr>
        <w:t>803Ц6671000</w:t>
      </w:r>
      <w:r w:rsidRPr="00E04DA7">
        <w:rPr>
          <w:rFonts w:ascii="PT Astra Serif" w:eastAsia="Times New Roman" w:hAnsi="PT Astra Serif" w:cs="Times New Roman"/>
          <w:b/>
          <w:bCs/>
          <w:lang w:eastAsia="ru-RU"/>
        </w:rPr>
        <w:t>)</w:t>
      </w:r>
    </w:p>
    <w:p w:rsidR="00E04DA7" w:rsidRPr="00E04DA7" w:rsidRDefault="00E04DA7" w:rsidP="00E04DA7">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E04DA7">
        <w:rPr>
          <w:rFonts w:ascii="PT Astra Serif" w:eastAsia="Times New Roman" w:hAnsi="PT Astra Serif" w:cs="Times New Roman"/>
          <w:b/>
          <w:bCs/>
          <w:lang w:eastAsia="ru-RU"/>
        </w:rPr>
        <w:lastRenderedPageBreak/>
        <w:t>ИНН/КПП 1108021449/110801001</w:t>
      </w:r>
    </w:p>
    <w:p w:rsidR="00E04DA7" w:rsidRPr="00E04DA7" w:rsidRDefault="00E04DA7" w:rsidP="00E04DA7">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E04DA7">
        <w:rPr>
          <w:rFonts w:ascii="PT Astra Serif" w:eastAsia="Times New Roman" w:hAnsi="PT Astra Serif" w:cs="Times New Roman"/>
          <w:b/>
          <w:bCs/>
          <w:lang w:eastAsia="ru-RU"/>
        </w:rPr>
        <w:t xml:space="preserve">Банк получателя: </w:t>
      </w:r>
      <w:r>
        <w:rPr>
          <w:rFonts w:ascii="PT Astra Serif" w:eastAsia="Times New Roman" w:hAnsi="PT Astra Serif" w:cs="Times New Roman"/>
          <w:b/>
          <w:bCs/>
          <w:lang w:eastAsia="ru-RU"/>
        </w:rPr>
        <w:t>ОКЦ №1 ВВГУ Банка России//УФК по Нижегородской области, г. Нижний Новгород</w:t>
      </w:r>
    </w:p>
    <w:p w:rsidR="00E04DA7" w:rsidRPr="00E04DA7" w:rsidRDefault="00E04DA7" w:rsidP="00E04DA7">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E04DA7">
        <w:rPr>
          <w:rFonts w:ascii="PT Astra Serif" w:eastAsia="Times New Roman" w:hAnsi="PT Astra Serif" w:cs="Times New Roman"/>
          <w:b/>
          <w:bCs/>
          <w:lang w:eastAsia="ru-RU"/>
        </w:rPr>
        <w:t xml:space="preserve">БИК </w:t>
      </w:r>
      <w:r>
        <w:rPr>
          <w:rFonts w:ascii="PT Astra Serif" w:eastAsia="Times New Roman" w:hAnsi="PT Astra Serif" w:cs="Times New Roman"/>
          <w:b/>
          <w:bCs/>
          <w:lang w:eastAsia="ru-RU"/>
        </w:rPr>
        <w:t>012202102</w:t>
      </w:r>
    </w:p>
    <w:p w:rsidR="00E04DA7" w:rsidRPr="00E04DA7" w:rsidRDefault="00E04DA7" w:rsidP="00E04DA7">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E04DA7">
        <w:rPr>
          <w:rFonts w:ascii="PT Astra Serif" w:eastAsia="Times New Roman" w:hAnsi="PT Astra Serif" w:cs="Times New Roman"/>
          <w:b/>
          <w:bCs/>
          <w:lang w:eastAsia="ru-RU"/>
        </w:rPr>
        <w:t>Единый казначейский счет: №</w:t>
      </w:r>
      <w:r>
        <w:rPr>
          <w:rFonts w:ascii="PT Astra Serif" w:eastAsia="Times New Roman" w:hAnsi="PT Astra Serif" w:cs="Times New Roman"/>
          <w:b/>
          <w:bCs/>
          <w:lang w:eastAsia="ru-RU"/>
        </w:rPr>
        <w:t>40102810745370000024</w:t>
      </w:r>
    </w:p>
    <w:p w:rsidR="00E04DA7" w:rsidRPr="00E04DA7" w:rsidRDefault="00E04DA7" w:rsidP="00E04DA7">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E04DA7">
        <w:rPr>
          <w:rFonts w:ascii="PT Astra Serif" w:eastAsia="Times New Roman" w:hAnsi="PT Astra Serif" w:cs="Times New Roman"/>
          <w:b/>
          <w:bCs/>
          <w:lang w:eastAsia="ru-RU"/>
        </w:rPr>
        <w:t>Казначейский счет: №</w:t>
      </w:r>
      <w:r>
        <w:rPr>
          <w:rFonts w:ascii="PT Astra Serif" w:eastAsia="Times New Roman" w:hAnsi="PT Astra Serif" w:cs="Times New Roman"/>
          <w:b/>
          <w:bCs/>
          <w:lang w:eastAsia="ru-RU"/>
        </w:rPr>
        <w:t>03234643876260003200</w:t>
      </w:r>
    </w:p>
    <w:p w:rsidR="00E04DA7" w:rsidRDefault="00E04DA7" w:rsidP="00E04DA7">
      <w:pPr>
        <w:autoSpaceDE w:val="0"/>
        <w:autoSpaceDN w:val="0"/>
        <w:adjustRightInd w:val="0"/>
        <w:spacing w:after="0" w:line="240" w:lineRule="auto"/>
        <w:ind w:left="-709" w:firstLine="709"/>
        <w:contextualSpacing/>
        <w:jc w:val="both"/>
        <w:rPr>
          <w:rFonts w:ascii="PT Astra Serif" w:eastAsia="Times New Roman" w:hAnsi="PT Astra Serif" w:cs="Times New Roman"/>
          <w:b/>
          <w:bCs/>
          <w:lang w:eastAsia="ru-RU"/>
        </w:rPr>
      </w:pPr>
      <w:r w:rsidRPr="00E04DA7">
        <w:rPr>
          <w:rFonts w:ascii="PT Astra Serif" w:eastAsia="Times New Roman" w:hAnsi="PT Astra Serif" w:cs="Times New Roman"/>
          <w:b/>
          <w:bCs/>
          <w:lang w:eastAsia="ru-RU"/>
        </w:rPr>
        <w:t xml:space="preserve">При перечислении обеспечения исполнения контракта в строке «Назначение платежа» должны быть указаны номер закупки и предмет контракта, по которому предоставляется обеспечение. </w:t>
      </w:r>
    </w:p>
    <w:p w:rsidR="00F35F5E" w:rsidRPr="00F35F5E" w:rsidRDefault="00F35F5E" w:rsidP="00E04DA7">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пунктами 7.1, 7.5 и 7.6 Контракта, возвращаются Поставщику в срок </w:t>
      </w:r>
      <w:r w:rsidRPr="00F35F5E">
        <w:rPr>
          <w:rFonts w:ascii="PT Astra Serif" w:eastAsia="Calibri" w:hAnsi="PT Astra Serif" w:cs="Times New Roman"/>
          <w:b/>
          <w:lang w:eastAsia="ru-RU"/>
        </w:rPr>
        <w:t xml:space="preserve">15 (пятнадцати) дней </w:t>
      </w:r>
      <w:r w:rsidRPr="00F35F5E">
        <w:rPr>
          <w:rFonts w:ascii="PT Astra Serif" w:eastAsia="Calibri" w:hAnsi="PT Astra Serif" w:cs="Times New Roman"/>
          <w:lang w:eastAsia="ru-RU"/>
        </w:rPr>
        <w:t>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rsidR="00F35F5E" w:rsidRPr="00F35F5E" w:rsidRDefault="00F35F5E" w:rsidP="00F35F5E">
      <w:pPr>
        <w:spacing w:after="0" w:line="240" w:lineRule="auto"/>
        <w:ind w:left="-709" w:firstLine="709"/>
        <w:contextualSpacing/>
        <w:jc w:val="both"/>
        <w:rPr>
          <w:rFonts w:ascii="PT Astra Serif" w:eastAsia="Times New Roman" w:hAnsi="PT Astra Serif" w:cs="Times New Roman"/>
          <w:lang w:eastAsia="ru-RU"/>
        </w:rPr>
      </w:pPr>
      <w:bookmarkStart w:id="28" w:name="P1577"/>
      <w:bookmarkEnd w:id="28"/>
      <w:r w:rsidRPr="00F35F5E">
        <w:rPr>
          <w:rFonts w:ascii="PT Astra Serif" w:eastAsia="Times New Roman" w:hAnsi="PT Astra Serif" w:cs="Times New Roman"/>
          <w:lang w:eastAsia="ru-RU"/>
        </w:rPr>
        <w:t xml:space="preserve">7.4. </w:t>
      </w:r>
      <w:bookmarkStart w:id="29" w:name="P1578"/>
      <w:bookmarkEnd w:id="29"/>
      <w:r w:rsidRPr="00F35F5E">
        <w:rPr>
          <w:rFonts w:ascii="PT Astra Serif" w:eastAsia="Times New Roman" w:hAnsi="PT Astra Serif" w:cs="Times New Roman"/>
          <w:lang w:eastAsia="ru-RU"/>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РФ оснований для отказа в удовлетворении этого требования.</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7.6 и 7.7Контракта.</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bookmarkStart w:id="30" w:name="P1579"/>
      <w:bookmarkEnd w:id="30"/>
      <w:r w:rsidRPr="00F35F5E">
        <w:rPr>
          <w:rFonts w:ascii="PT Astra Serif" w:eastAsia="Calibri" w:hAnsi="PT Astra Serif" w:cs="Times New Roman"/>
          <w:lang w:eastAsia="ru-RU"/>
        </w:rPr>
        <w:t>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статьей 103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пункте 7.3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bookmarkStart w:id="31" w:name="P1580"/>
      <w:bookmarkEnd w:id="31"/>
      <w:r w:rsidRPr="00F35F5E">
        <w:rPr>
          <w:rFonts w:ascii="PT Astra Serif" w:eastAsia="Calibri" w:hAnsi="PT Astra Serif" w:cs="Times New Roman"/>
          <w:lang w:eastAsia="ru-RU"/>
        </w:rPr>
        <w:t>7.7. Предусмотренное пунктами 7.1 и 7.5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разделом VI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частью 7.3 статьи 96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bookmarkStart w:id="32" w:name="P1581"/>
      <w:bookmarkEnd w:id="32"/>
      <w:r w:rsidRPr="00F35F5E">
        <w:rPr>
          <w:rFonts w:ascii="PT Astra Serif" w:eastAsia="Calibri" w:hAnsi="PT Astra Serif" w:cs="Times New Roman"/>
          <w:lang w:eastAsia="ru-RU"/>
        </w:rPr>
        <w:t>7.8.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пунктами 7.1, 7.5, 7.6 и 7.7 Контракта.</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 xml:space="preserve">7.9. Уменьшение в соответствии с пунктами 7.1 и </w:t>
      </w:r>
      <w:hyperlink w:anchor="P1578" w:history="1">
        <w:r w:rsidRPr="00F35F5E">
          <w:rPr>
            <w:rFonts w:ascii="PT Astra Serif" w:eastAsia="Calibri" w:hAnsi="PT Astra Serif" w:cs="Times New Roman"/>
            <w:lang w:eastAsia="ru-RU"/>
          </w:rPr>
          <w:t>7.5</w:t>
        </w:r>
      </w:hyperlink>
      <w:r w:rsidRPr="00F35F5E">
        <w:rPr>
          <w:rFonts w:ascii="PT Astra Serif" w:eastAsia="Calibri" w:hAnsi="PT Astra Serif" w:cs="Times New Roman"/>
          <w:lang w:eastAsia="ru-RU"/>
        </w:rPr>
        <w:t xml:space="preserve"> Контракта размера обеспечения исполнения Контракта, предоставленного в виде независимой гарантии, осуществляется Заказчиком путем отказа от </w:t>
      </w:r>
      <w:r w:rsidRPr="00F35F5E">
        <w:rPr>
          <w:rFonts w:ascii="PT Astra Serif" w:eastAsia="Calibri" w:hAnsi="PT Astra Serif" w:cs="Times New Roman"/>
          <w:lang w:eastAsia="ru-RU"/>
        </w:rPr>
        <w:lastRenderedPageBreak/>
        <w:t>части своих прав по этой гарантии. При этом датой такого отказа признается дата включения предусмотренной пунктом 7.6 Контракта информации в реестр контрактов.</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 xml:space="preserve">7.10. В случае предоставления нового обеспечения исполнения Контракта в соответствии с пунктами 7.5 и </w:t>
      </w:r>
      <w:hyperlink w:anchor="P1581" w:history="1">
        <w:r w:rsidRPr="00F35F5E">
          <w:rPr>
            <w:rFonts w:ascii="PT Astra Serif" w:eastAsia="Calibri" w:hAnsi="PT Astra Serif" w:cs="Times New Roman"/>
            <w:lang w:eastAsia="ru-RU"/>
          </w:rPr>
          <w:t>7.8</w:t>
        </w:r>
      </w:hyperlink>
      <w:r w:rsidRPr="00F35F5E">
        <w:rPr>
          <w:rFonts w:ascii="PT Astra Serif" w:eastAsia="Calibri" w:hAnsi="PT Astra Serif" w:cs="Times New Roman"/>
          <w:lang w:eastAsia="ru-RU"/>
        </w:rPr>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b/>
          <w:lang w:eastAsia="ru-RU"/>
        </w:rPr>
      </w:pPr>
      <w:bookmarkStart w:id="33" w:name="P1584"/>
      <w:bookmarkEnd w:id="33"/>
      <w:r w:rsidRPr="00F35F5E">
        <w:rPr>
          <w:rFonts w:ascii="PT Astra Serif" w:eastAsia="Calibri" w:hAnsi="PT Astra Serif" w:cs="Times New Roman"/>
          <w:lang w:eastAsia="ru-RU"/>
        </w:rPr>
        <w:t xml:space="preserve">7.11. </w:t>
      </w:r>
      <w:r w:rsidRPr="00F35F5E">
        <w:rPr>
          <w:rFonts w:ascii="PT Astra Serif" w:eastAsia="Calibri" w:hAnsi="PT Astra Serif" w:cs="Times New Roman"/>
          <w:b/>
          <w:lang w:eastAsia="ru-RU"/>
        </w:rPr>
        <w:t>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том числе с учетом положений статьи 37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7.13. 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7.14. В случае не 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7.15. Предусмотренные статьей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изменения осуществляются при условии предоставления Поставщиком в соответствии с Федеральным законом от 5 апреля 2013 г. N 44-ФЗ "О контрактной системе в сфере закупок товаров, работ, услуг для обеспечения государственных и муниципальных нужд"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При этом:</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1) размер обеспечения может быть уменьшен в порядке и случаях, предусмотренных пунктами 7.1, 7.5-7.7 Контракта;</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F35F5E" w:rsidRPr="00F35F5E" w:rsidRDefault="00F35F5E" w:rsidP="00F35F5E">
      <w:pPr>
        <w:autoSpaceDE w:val="0"/>
        <w:autoSpaceDN w:val="0"/>
        <w:adjustRightInd w:val="0"/>
        <w:spacing w:after="0" w:line="240" w:lineRule="auto"/>
        <w:ind w:left="-709" w:firstLine="709"/>
        <w:contextualSpacing/>
        <w:jc w:val="both"/>
        <w:rPr>
          <w:rFonts w:ascii="PT Astra Serif" w:eastAsia="Calibri" w:hAnsi="PT Astra Serif" w:cs="Times New Roman"/>
          <w:lang w:eastAsia="ru-RU"/>
        </w:rPr>
      </w:pPr>
      <w:r w:rsidRPr="00F35F5E">
        <w:rPr>
          <w:rFonts w:ascii="PT Astra Serif" w:eastAsia="Calibri" w:hAnsi="PT Astra Serif" w:cs="Times New Roman"/>
          <w:lang w:eastAsia="ru-RU"/>
        </w:rPr>
        <w:t>4) если при увеличении в соответствии со статьей 95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
    <w:p w:rsidR="002830FD" w:rsidRPr="002830FD" w:rsidRDefault="002830FD" w:rsidP="002830FD">
      <w:pPr>
        <w:spacing w:after="0" w:line="240" w:lineRule="auto"/>
        <w:contextualSpacing/>
        <w:jc w:val="both"/>
        <w:rPr>
          <w:rFonts w:ascii="PT Astra Serif" w:eastAsia="Times New Roman" w:hAnsi="PT Astra Serif" w:cs="Times New Roman"/>
          <w:lang w:eastAsia="ru-RU"/>
        </w:rPr>
      </w:pPr>
    </w:p>
    <w:p w:rsidR="002830FD" w:rsidRPr="002830FD" w:rsidRDefault="002830FD" w:rsidP="002830FD">
      <w:pPr>
        <w:tabs>
          <w:tab w:val="left" w:pos="142"/>
          <w:tab w:val="left" w:pos="9923"/>
        </w:tabs>
        <w:autoSpaceDE w:val="0"/>
        <w:autoSpaceDN w:val="0"/>
        <w:spacing w:after="0" w:line="240" w:lineRule="auto"/>
        <w:ind w:firstLine="426"/>
        <w:contextualSpacing/>
        <w:jc w:val="center"/>
        <w:rPr>
          <w:rFonts w:ascii="PT Astra Serif" w:eastAsia="Calibri" w:hAnsi="PT Astra Serif" w:cs="Times New Roman"/>
          <w:b/>
        </w:rPr>
      </w:pPr>
      <w:bookmarkStart w:id="34" w:name="P1546"/>
      <w:bookmarkStart w:id="35" w:name="P1548"/>
      <w:bookmarkStart w:id="36" w:name="P1550"/>
      <w:bookmarkEnd w:id="34"/>
      <w:bookmarkEnd w:id="35"/>
      <w:bookmarkEnd w:id="36"/>
      <w:r w:rsidRPr="002830FD">
        <w:rPr>
          <w:rFonts w:ascii="PT Astra Serif" w:eastAsia="Calibri" w:hAnsi="PT Astra Serif" w:cs="Times New Roman"/>
          <w:b/>
        </w:rPr>
        <w:t>8. Исключительные права</w:t>
      </w:r>
    </w:p>
    <w:p w:rsidR="006A6CF3" w:rsidRPr="002830FD" w:rsidRDefault="002830FD" w:rsidP="00C82B86">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2830FD">
        <w:rPr>
          <w:rFonts w:ascii="PT Astra Serif" w:eastAsia="Calibri" w:hAnsi="PT Astra Serif" w:cs="Times New Roman"/>
        </w:rPr>
        <w:t>8.1. Поставщик гарантирует отсутствие нарушения исключительных прав третьих лиц, связанных с поставкой и использованием Товара.</w:t>
      </w:r>
    </w:p>
    <w:p w:rsidR="006A6CF3" w:rsidRPr="006A6CF3" w:rsidRDefault="006A6CF3" w:rsidP="006A6CF3">
      <w:pPr>
        <w:tabs>
          <w:tab w:val="left" w:pos="142"/>
          <w:tab w:val="left" w:pos="9923"/>
        </w:tabs>
        <w:autoSpaceDE w:val="0"/>
        <w:autoSpaceDN w:val="0"/>
        <w:spacing w:after="0" w:line="240" w:lineRule="auto"/>
        <w:ind w:left="-709" w:firstLine="709"/>
        <w:contextualSpacing/>
        <w:jc w:val="center"/>
        <w:rPr>
          <w:rFonts w:ascii="PT Astra Serif" w:eastAsia="Calibri" w:hAnsi="PT Astra Serif" w:cs="Times New Roman"/>
        </w:rPr>
      </w:pPr>
      <w:r w:rsidRPr="006A6CF3">
        <w:rPr>
          <w:rFonts w:ascii="PT Astra Serif" w:eastAsia="Calibri" w:hAnsi="PT Astra Serif" w:cs="Times New Roman"/>
          <w:b/>
        </w:rPr>
        <w:t>9. Обстоятельства непреодолимой силы</w:t>
      </w:r>
    </w:p>
    <w:p w:rsidR="006A6CF3" w:rsidRP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6A6CF3">
        <w:rPr>
          <w:rFonts w:ascii="PT Astra Serif" w:eastAsia="Calibri" w:hAnsi="PT Astra Serif" w:cs="Times New Roman"/>
        </w:rPr>
        <w:lastRenderedPageBreak/>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6A6CF3" w:rsidRP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6A6CF3">
        <w:rPr>
          <w:rFonts w:ascii="PT Astra Serif" w:eastAsia="Calibri" w:hAnsi="PT Astra Serif" w:cs="Times New Roman"/>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3 (трех)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6A6CF3" w:rsidRP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6A6CF3">
        <w:rPr>
          <w:rFonts w:ascii="PT Astra Serif" w:eastAsia="Calibri" w:hAnsi="PT Astra Serif" w:cs="Times New Roman"/>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6A6CF3">
        <w:rPr>
          <w:rFonts w:ascii="PT Astra Serif" w:eastAsia="Calibri" w:hAnsi="PT Astra Serif" w:cs="Times New Roman"/>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6A6CF3" w:rsidRP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p>
    <w:p w:rsidR="006A6CF3" w:rsidRPr="006A6CF3" w:rsidRDefault="006A6CF3" w:rsidP="006A6CF3">
      <w:pPr>
        <w:tabs>
          <w:tab w:val="left" w:pos="142"/>
          <w:tab w:val="left" w:pos="9923"/>
        </w:tabs>
        <w:autoSpaceDE w:val="0"/>
        <w:autoSpaceDN w:val="0"/>
        <w:spacing w:after="0" w:line="240" w:lineRule="auto"/>
        <w:ind w:left="-709" w:firstLine="709"/>
        <w:contextualSpacing/>
        <w:jc w:val="center"/>
        <w:outlineLvl w:val="1"/>
        <w:rPr>
          <w:rFonts w:ascii="PT Astra Serif" w:eastAsia="Calibri" w:hAnsi="PT Astra Serif" w:cs="Times New Roman"/>
          <w:b/>
        </w:rPr>
      </w:pPr>
      <w:r w:rsidRPr="006A6CF3">
        <w:rPr>
          <w:rFonts w:ascii="PT Astra Serif" w:eastAsia="Calibri" w:hAnsi="PT Astra Serif" w:cs="Times New Roman"/>
          <w:b/>
        </w:rPr>
        <w:t>10. Рассмотрение и разрешение споров</w:t>
      </w:r>
    </w:p>
    <w:p w:rsidR="006A6CF3" w:rsidRP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6A6CF3">
        <w:rPr>
          <w:rFonts w:ascii="PT Astra Serif" w:eastAsia="Calibri" w:hAnsi="PT Astra Serif" w:cs="Times New Roman"/>
        </w:rPr>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6A6CF3" w:rsidRP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6A6CF3">
        <w:rPr>
          <w:rFonts w:ascii="PT Astra Serif" w:eastAsia="Calibri" w:hAnsi="PT Astra Serif" w:cs="Times New Roman"/>
        </w:rPr>
        <w:t>10.2.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6A6CF3" w:rsidRP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6A6CF3">
        <w:rPr>
          <w:rFonts w:ascii="PT Astra Serif" w:eastAsia="Calibri" w:hAnsi="PT Astra Serif" w:cs="Times New Roman"/>
        </w:rPr>
        <w:t>10.3. Срок рассмотрения претензии не может превышать 5(пять)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rsidR="006A6CF3" w:rsidRPr="006A6CF3" w:rsidRDefault="006A6CF3" w:rsidP="006A6CF3">
      <w:pPr>
        <w:shd w:val="clear" w:color="auto" w:fill="FFFFFF"/>
        <w:tabs>
          <w:tab w:val="left" w:pos="528"/>
        </w:tabs>
        <w:spacing w:after="0" w:line="240" w:lineRule="auto"/>
        <w:ind w:left="-709" w:firstLine="709"/>
        <w:contextualSpacing/>
        <w:jc w:val="both"/>
        <w:rPr>
          <w:rFonts w:ascii="PT Astra Serif" w:eastAsia="Times New Roman" w:hAnsi="PT Astra Serif" w:cs="Times New Roman"/>
          <w:spacing w:val="-1"/>
          <w:lang w:eastAsia="ru-RU"/>
        </w:rPr>
      </w:pPr>
      <w:r w:rsidRPr="006A6CF3">
        <w:rPr>
          <w:rFonts w:ascii="PT Astra Serif" w:eastAsia="Calibri" w:hAnsi="PT Astra Serif" w:cs="Times New Roman"/>
        </w:rPr>
        <w:t xml:space="preserve">10.4. </w:t>
      </w:r>
      <w:r w:rsidRPr="006A6CF3">
        <w:rPr>
          <w:rFonts w:ascii="PT Astra Serif" w:eastAsia="Times New Roman" w:hAnsi="PT Astra Serif" w:cs="Times New Roman"/>
          <w:spacing w:val="-1"/>
          <w:lang w:eastAsia="ru-RU"/>
        </w:rPr>
        <w:t xml:space="preserve">В случае обмена документами при применении мер ответственности и совершении иных действий в связи с нарушением </w:t>
      </w:r>
      <w:r w:rsidRPr="006A6CF3">
        <w:rPr>
          <w:rFonts w:ascii="PT Astra Serif" w:eastAsia="Calibri" w:hAnsi="PT Astra Serif" w:cs="Times New Roman"/>
        </w:rPr>
        <w:t>Поставщик</w:t>
      </w:r>
      <w:r w:rsidRPr="006A6CF3">
        <w:rPr>
          <w:rFonts w:ascii="PT Astra Serif" w:eastAsia="Times New Roman" w:hAnsi="PT Astra Serif" w:cs="Times New Roman"/>
          <w:spacing w:val="-1"/>
          <w:lang w:eastAsia="ru-RU"/>
        </w:rPr>
        <w:t xml:space="preserve">ом или Заказчиком условий контракта в отношении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w:t>
      </w:r>
      <w:r w:rsidRPr="006A6CF3">
        <w:rPr>
          <w:rFonts w:ascii="PT Astra Serif" w:eastAsia="Calibri" w:hAnsi="PT Astra Serif" w:cs="Times New Roman"/>
        </w:rPr>
        <w:t>Поставщик</w:t>
      </w:r>
      <w:r w:rsidRPr="006A6CF3">
        <w:rPr>
          <w:rFonts w:ascii="PT Astra Serif" w:eastAsia="Times New Roman" w:hAnsi="PT Astra Serif" w:cs="Times New Roman"/>
          <w:spacing w:val="-1"/>
          <w:lang w:eastAsia="ru-RU"/>
        </w:rPr>
        <w:t xml:space="preserve">а, и размещаются в единой информационной системе без размещения на официальном сайте. </w:t>
      </w:r>
    </w:p>
    <w:p w:rsidR="006A6CF3" w:rsidRDefault="006A6CF3"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6A6CF3">
        <w:rPr>
          <w:rFonts w:ascii="PT Astra Serif" w:eastAsia="Calibri" w:hAnsi="PT Astra Serif" w:cs="Times New Roman"/>
        </w:rPr>
        <w:t xml:space="preserve">10.5. При не урегулировании Сторонами спора в досудебном порядке, спор разрешается в судебном порядке в Арбитражном суде </w:t>
      </w:r>
      <w:r>
        <w:rPr>
          <w:rFonts w:ascii="PT Astra Serif" w:eastAsia="Calibri" w:hAnsi="PT Astra Serif" w:cs="Times New Roman"/>
        </w:rPr>
        <w:t>Республики Коми</w:t>
      </w:r>
      <w:r w:rsidRPr="006A6CF3">
        <w:rPr>
          <w:rFonts w:ascii="PT Astra Serif" w:eastAsia="Calibri" w:hAnsi="PT Astra Serif" w:cs="Times New Roman"/>
        </w:rPr>
        <w:t>.</w:t>
      </w:r>
    </w:p>
    <w:p w:rsidR="00E17CEC" w:rsidRDefault="00E17CEC" w:rsidP="006A6CF3">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p>
    <w:p w:rsidR="00E17CEC" w:rsidRPr="00E17CEC" w:rsidRDefault="00E17CEC" w:rsidP="00E17CEC">
      <w:pPr>
        <w:tabs>
          <w:tab w:val="left" w:pos="142"/>
          <w:tab w:val="left" w:pos="9923"/>
        </w:tabs>
        <w:autoSpaceDE w:val="0"/>
        <w:autoSpaceDN w:val="0"/>
        <w:spacing w:after="0" w:line="240" w:lineRule="auto"/>
        <w:ind w:left="-709" w:firstLine="709"/>
        <w:contextualSpacing/>
        <w:jc w:val="center"/>
        <w:outlineLvl w:val="1"/>
        <w:rPr>
          <w:rFonts w:ascii="PT Astra Serif" w:eastAsia="Calibri" w:hAnsi="PT Astra Serif" w:cs="Times New Roman"/>
          <w:b/>
        </w:rPr>
      </w:pPr>
      <w:r w:rsidRPr="00E17CEC">
        <w:rPr>
          <w:rFonts w:ascii="PT Astra Serif" w:eastAsia="Calibri" w:hAnsi="PT Astra Serif" w:cs="Times New Roman"/>
          <w:b/>
        </w:rPr>
        <w:t>11. Срок действия и порядок расторжения Контракта</w:t>
      </w:r>
    </w:p>
    <w:p w:rsidR="00E17CEC" w:rsidRP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 xml:space="preserve">11.1. Контракт вступает в силу с даты заключения контракта и действует по 31 декабря 2026 г.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p>
    <w:p w:rsid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частями 8–11, 12.1-19, 20.1-23 статьи 95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p>
    <w:p w:rsidR="00E17CEC" w:rsidRPr="00E17CEC" w:rsidRDefault="00E17CEC" w:rsidP="00E17CEC">
      <w:pPr>
        <w:tabs>
          <w:tab w:val="left" w:pos="142"/>
          <w:tab w:val="left" w:pos="9923"/>
        </w:tabs>
        <w:autoSpaceDE w:val="0"/>
        <w:autoSpaceDN w:val="0"/>
        <w:spacing w:after="0" w:line="240" w:lineRule="auto"/>
        <w:ind w:left="-709" w:firstLine="709"/>
        <w:contextualSpacing/>
        <w:jc w:val="center"/>
        <w:outlineLvl w:val="1"/>
        <w:rPr>
          <w:rFonts w:ascii="PT Astra Serif" w:eastAsia="Calibri" w:hAnsi="PT Astra Serif" w:cs="Times New Roman"/>
          <w:b/>
        </w:rPr>
      </w:pPr>
      <w:r w:rsidRPr="00E17CEC">
        <w:rPr>
          <w:rFonts w:ascii="PT Astra Serif" w:eastAsia="Calibri" w:hAnsi="PT Astra Serif" w:cs="Times New Roman"/>
          <w:b/>
        </w:rPr>
        <w:t>12. Прочие положения</w:t>
      </w:r>
    </w:p>
    <w:p w:rsidR="00E17CEC" w:rsidRP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12.1. Во всем, что не предусмотрено Контрактом, Стороны руководствуются законодательством Российской Федерации.</w:t>
      </w:r>
    </w:p>
    <w:p w:rsidR="00E17CEC" w:rsidRP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12.2.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E17CEC" w:rsidRP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12.3.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rsidR="00E17CEC" w:rsidRP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 xml:space="preserve">12.4. Изменение условий Контракта при его исполнении не допускается, за исключением случаев, предусмотренных </w:t>
      </w:r>
      <w:hyperlink r:id="rId15" w:history="1">
        <w:r w:rsidRPr="00E17CEC">
          <w:rPr>
            <w:rFonts w:ascii="PT Astra Serif" w:eastAsia="Calibri" w:hAnsi="PT Astra Serif" w:cs="Times New Roman"/>
          </w:rPr>
          <w:t>статьей 95</w:t>
        </w:r>
      </w:hyperlink>
      <w:r w:rsidRPr="00E17CEC">
        <w:rPr>
          <w:rFonts w:ascii="PT Astra Serif" w:eastAsia="Calibri" w:hAnsi="PT Astra Serif" w:cs="Times New Roman"/>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rsidR="00E17CEC" w:rsidRP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12.5.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E17CEC" w:rsidRP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E17CEC" w:rsidRP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E17CEC">
        <w:rPr>
          <w:rFonts w:ascii="PT Astra Serif" w:eastAsia="Calibri" w:hAnsi="PT Astra Serif" w:cs="Times New Roman"/>
        </w:rPr>
        <w:t>12.6.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bCs/>
        </w:rPr>
      </w:pPr>
      <w:bookmarkStart w:id="37" w:name="P1633"/>
      <w:bookmarkEnd w:id="37"/>
      <w:r w:rsidRPr="00E17CEC">
        <w:rPr>
          <w:rFonts w:ascii="PT Astra Serif" w:eastAsia="Calibri" w:hAnsi="PT Astra Serif" w:cs="Times New Roman"/>
        </w:rPr>
        <w:lastRenderedPageBreak/>
        <w:t xml:space="preserve">12.7. Контракт составлен </w:t>
      </w:r>
      <w:r w:rsidRPr="00E17CEC">
        <w:rPr>
          <w:rFonts w:ascii="PT Astra Serif" w:eastAsia="Calibri" w:hAnsi="PT Astra Serif" w:cs="Times New Roman"/>
          <w:bCs/>
        </w:rPr>
        <w:t>в форме электронного документа, подписанного усиленными электронными подписями Сторон.</w:t>
      </w:r>
    </w:p>
    <w:p w:rsidR="00E17CEC"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bCs/>
        </w:rPr>
      </w:pPr>
    </w:p>
    <w:p w:rsidR="003C154B" w:rsidRPr="003C154B" w:rsidRDefault="003C154B" w:rsidP="003C154B">
      <w:pPr>
        <w:tabs>
          <w:tab w:val="left" w:pos="142"/>
          <w:tab w:val="left" w:pos="9923"/>
        </w:tabs>
        <w:autoSpaceDE w:val="0"/>
        <w:autoSpaceDN w:val="0"/>
        <w:spacing w:after="0" w:line="240" w:lineRule="auto"/>
        <w:ind w:left="-709" w:firstLine="709"/>
        <w:contextualSpacing/>
        <w:jc w:val="center"/>
        <w:outlineLvl w:val="1"/>
        <w:rPr>
          <w:rFonts w:ascii="PT Astra Serif" w:eastAsia="Calibri" w:hAnsi="PT Astra Serif" w:cs="Times New Roman"/>
          <w:b/>
        </w:rPr>
      </w:pPr>
      <w:r w:rsidRPr="003C154B">
        <w:rPr>
          <w:rFonts w:ascii="PT Astra Serif" w:eastAsia="Calibri" w:hAnsi="PT Astra Serif" w:cs="Times New Roman"/>
          <w:b/>
        </w:rPr>
        <w:t>13. Перечень приложений</w:t>
      </w:r>
    </w:p>
    <w:p w:rsidR="003C154B" w:rsidRPr="003C154B" w:rsidRDefault="003C154B" w:rsidP="003C154B">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3C154B">
        <w:rPr>
          <w:rFonts w:ascii="PT Astra Serif" w:eastAsia="Calibri" w:hAnsi="PT Astra Serif" w:cs="Times New Roman"/>
        </w:rPr>
        <w:t>13.1. Неотъемлемой частью Контракта является следующее приложение:</w:t>
      </w:r>
    </w:p>
    <w:p w:rsidR="003C154B" w:rsidRPr="003C154B" w:rsidRDefault="003C154B" w:rsidP="003C154B">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r w:rsidRPr="003C154B">
        <w:rPr>
          <w:rFonts w:ascii="PT Astra Serif" w:eastAsia="Calibri" w:hAnsi="PT Astra Serif" w:cs="Times New Roman"/>
        </w:rPr>
        <w:t>- Спецификация (Приложение № 1).</w:t>
      </w:r>
      <w:bookmarkStart w:id="38" w:name="P1639"/>
      <w:bookmarkEnd w:id="38"/>
    </w:p>
    <w:p w:rsidR="003C154B" w:rsidRPr="003C154B" w:rsidRDefault="003C154B" w:rsidP="003C154B">
      <w:pPr>
        <w:tabs>
          <w:tab w:val="left" w:pos="142"/>
          <w:tab w:val="left" w:pos="9923"/>
        </w:tabs>
        <w:autoSpaceDE w:val="0"/>
        <w:autoSpaceDN w:val="0"/>
        <w:spacing w:after="0" w:line="240" w:lineRule="auto"/>
        <w:contextualSpacing/>
        <w:jc w:val="both"/>
        <w:rPr>
          <w:rFonts w:ascii="PT Astra Serif" w:eastAsia="Calibri" w:hAnsi="PT Astra Serif" w:cs="Times New Roman"/>
        </w:rPr>
      </w:pPr>
    </w:p>
    <w:p w:rsidR="003C154B" w:rsidRPr="003C154B" w:rsidRDefault="003C154B" w:rsidP="003C154B">
      <w:pPr>
        <w:tabs>
          <w:tab w:val="left" w:pos="142"/>
          <w:tab w:val="left" w:pos="9923"/>
        </w:tabs>
        <w:autoSpaceDE w:val="0"/>
        <w:autoSpaceDN w:val="0"/>
        <w:spacing w:after="0" w:line="240" w:lineRule="auto"/>
        <w:ind w:firstLine="426"/>
        <w:contextualSpacing/>
        <w:jc w:val="center"/>
        <w:outlineLvl w:val="1"/>
        <w:rPr>
          <w:rFonts w:ascii="PT Astra Serif" w:eastAsia="Calibri" w:hAnsi="PT Astra Serif" w:cs="Times New Roman"/>
          <w:b/>
        </w:rPr>
      </w:pPr>
      <w:r w:rsidRPr="003C154B">
        <w:rPr>
          <w:rFonts w:ascii="PT Astra Serif" w:eastAsia="Calibri" w:hAnsi="PT Astra Serif" w:cs="Times New Roman"/>
          <w:b/>
        </w:rPr>
        <w:t>14. Адреса и банковские реквизиты Сторон</w:t>
      </w:r>
    </w:p>
    <w:p w:rsidR="00E17CEC" w:rsidRPr="00E17CEC" w:rsidRDefault="00E17CEC" w:rsidP="003C154B">
      <w:pPr>
        <w:tabs>
          <w:tab w:val="left" w:pos="142"/>
          <w:tab w:val="left" w:pos="9923"/>
        </w:tabs>
        <w:autoSpaceDE w:val="0"/>
        <w:autoSpaceDN w:val="0"/>
        <w:spacing w:after="0" w:line="240" w:lineRule="auto"/>
        <w:contextualSpacing/>
        <w:jc w:val="both"/>
        <w:rPr>
          <w:rFonts w:ascii="PT Astra Serif" w:eastAsia="Calibri" w:hAnsi="PT Astra Serif" w:cs="Times New Roman"/>
        </w:rPr>
      </w:pPr>
    </w:p>
    <w:tbl>
      <w:tblPr>
        <w:tblStyle w:val="a3"/>
        <w:tblW w:w="0" w:type="auto"/>
        <w:tblInd w:w="-709" w:type="dxa"/>
        <w:tblLook w:val="04A0" w:firstRow="1" w:lastRow="0" w:firstColumn="1" w:lastColumn="0" w:noHBand="0" w:noVBand="1"/>
      </w:tblPr>
      <w:tblGrid>
        <w:gridCol w:w="4785"/>
        <w:gridCol w:w="4786"/>
      </w:tblGrid>
      <w:tr w:rsidR="003C154B" w:rsidTr="003C154B">
        <w:tc>
          <w:tcPr>
            <w:tcW w:w="4785" w:type="dxa"/>
          </w:tcPr>
          <w:p w:rsidR="003C154B" w:rsidRP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r w:rsidRPr="003C154B">
              <w:rPr>
                <w:rFonts w:ascii="PT Astra Serif" w:eastAsia="Calibri" w:hAnsi="PT Astra Serif" w:cs="Times New Roman"/>
                <w:b/>
              </w:rPr>
              <w:t>Заказчик</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Муниципальное бюджетное учреждение «Межпоселенческий культурный центр муниципального района «Сосногорск»</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Юридический адрес/Почтовый адрес: 169501, Республика Коми, г. Сосногорск, ул. Ленина, д.19</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Тел. 882149 56334, 57221</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E-</w:t>
            </w:r>
            <w:proofErr w:type="spellStart"/>
            <w:r w:rsidRPr="003C154B">
              <w:rPr>
                <w:rFonts w:ascii="PT Astra Serif" w:eastAsia="Calibri" w:hAnsi="PT Astra Serif" w:cs="Times New Roman"/>
              </w:rPr>
              <w:t>mail</w:t>
            </w:r>
            <w:proofErr w:type="spellEnd"/>
            <w:r w:rsidRPr="003C154B">
              <w:rPr>
                <w:rFonts w:ascii="PT Astra Serif" w:eastAsia="Calibri" w:hAnsi="PT Astra Serif" w:cs="Times New Roman"/>
              </w:rPr>
              <w:t xml:space="preserve">: mbu-mkc-sosn@yandex.ru </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ИНН 1108021449 / КПП 110801001</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 xml:space="preserve">Банковские реквизиты: </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БИК 012202102</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ФИНУПРАВЛЕНИЕ АДМИНИСТРАЦИИ МР «Сосногорск» (МБУ «МКЦ МР «Сосногорск», 803Ц6671000)</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БАНК: ОКЦ №1 ВВГУ Банка России // УФК по Нижегородской области, г. Нижний Новгород</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Единый казначейский счет ТОФК: 40102810745370000024</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Казначейский счет:</w:t>
            </w:r>
          </w:p>
          <w:p w:rsidR="003C154B" w:rsidRP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 xml:space="preserve"> 03234643876260003200</w:t>
            </w:r>
          </w:p>
          <w:p w:rsid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sidRPr="003C154B">
              <w:rPr>
                <w:rFonts w:ascii="PT Astra Serif" w:eastAsia="Calibri" w:hAnsi="PT Astra Serif" w:cs="Times New Roman"/>
              </w:rPr>
              <w:t>л/с 803Ц6671000</w:t>
            </w:r>
          </w:p>
          <w:p w:rsid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Pr>
                <w:rFonts w:ascii="PT Astra Serif" w:eastAsia="Calibri" w:hAnsi="PT Astra Serif" w:cs="Times New Roman"/>
              </w:rPr>
              <w:t>ОКТМО 87626000</w:t>
            </w:r>
          </w:p>
          <w:p w:rsid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r>
              <w:rPr>
                <w:rFonts w:ascii="PT Astra Serif" w:eastAsia="Calibri" w:hAnsi="PT Astra Serif" w:cs="Times New Roman"/>
              </w:rPr>
              <w:t>ОГРН 1121108000419</w:t>
            </w:r>
          </w:p>
          <w:p w:rsid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p>
          <w:p w:rsidR="003C154B" w:rsidRDefault="003C154B" w:rsidP="003C154B">
            <w:pPr>
              <w:tabs>
                <w:tab w:val="left" w:pos="142"/>
                <w:tab w:val="left" w:pos="9923"/>
              </w:tabs>
              <w:autoSpaceDE w:val="0"/>
              <w:autoSpaceDN w:val="0"/>
              <w:contextualSpacing/>
              <w:jc w:val="both"/>
              <w:rPr>
                <w:rFonts w:ascii="PT Astra Serif" w:eastAsia="Calibri" w:hAnsi="PT Astra Serif" w:cs="Times New Roman"/>
              </w:rPr>
            </w:pPr>
          </w:p>
          <w:p w:rsidR="003C154B" w:rsidRPr="00413A5D" w:rsidRDefault="003C154B" w:rsidP="003C154B">
            <w:pPr>
              <w:pStyle w:val="a4"/>
              <w:rPr>
                <w:rFonts w:ascii="Times New Roman" w:hAnsi="Times New Roman" w:cs="Times New Roman"/>
              </w:rPr>
            </w:pPr>
            <w:r>
              <w:rPr>
                <w:rFonts w:ascii="Times New Roman" w:hAnsi="Times New Roman" w:cs="Times New Roman"/>
              </w:rPr>
              <w:t>Д</w:t>
            </w:r>
            <w:r w:rsidRPr="00413A5D">
              <w:rPr>
                <w:rFonts w:ascii="Times New Roman" w:hAnsi="Times New Roman" w:cs="Times New Roman"/>
              </w:rPr>
              <w:t>иректор МБУ «МКЦ МР «Сосногорск»</w:t>
            </w:r>
          </w:p>
          <w:p w:rsidR="003C154B" w:rsidRDefault="003C154B" w:rsidP="003C154B">
            <w:pPr>
              <w:pStyle w:val="a4"/>
              <w:rPr>
                <w:rFonts w:ascii="Times New Roman" w:hAnsi="Times New Roman" w:cs="Times New Roman"/>
              </w:rPr>
            </w:pPr>
          </w:p>
          <w:p w:rsidR="003C154B" w:rsidRPr="00413A5D" w:rsidRDefault="003C154B" w:rsidP="003C154B">
            <w:pPr>
              <w:pStyle w:val="a4"/>
              <w:rPr>
                <w:rFonts w:ascii="Times New Roman" w:hAnsi="Times New Roman" w:cs="Times New Roman"/>
              </w:rPr>
            </w:pPr>
          </w:p>
          <w:p w:rsidR="003C154B" w:rsidRDefault="003C154B" w:rsidP="003C154B">
            <w:pPr>
              <w:pStyle w:val="a4"/>
              <w:jc w:val="both"/>
              <w:rPr>
                <w:rFonts w:ascii="Times New Roman" w:hAnsi="Times New Roman" w:cs="Times New Roman"/>
              </w:rPr>
            </w:pPr>
            <w:r w:rsidRPr="00413A5D">
              <w:rPr>
                <w:rFonts w:ascii="Times New Roman" w:hAnsi="Times New Roman" w:cs="Times New Roman"/>
              </w:rPr>
              <w:t>_______</w:t>
            </w:r>
            <w:r>
              <w:rPr>
                <w:rFonts w:ascii="Times New Roman" w:hAnsi="Times New Roman" w:cs="Times New Roman"/>
              </w:rPr>
              <w:t>_______________/[обезличено]/</w:t>
            </w:r>
          </w:p>
          <w:p w:rsidR="003C154B" w:rsidRDefault="003C154B" w:rsidP="003C154B">
            <w:pPr>
              <w:pStyle w:val="a4"/>
              <w:jc w:val="both"/>
              <w:rPr>
                <w:rFonts w:ascii="PT Astra Serif" w:eastAsia="Calibri" w:hAnsi="PT Astra Serif" w:cs="Times New Roman"/>
              </w:rPr>
            </w:pPr>
            <w:proofErr w:type="spellStart"/>
            <w:r>
              <w:rPr>
                <w:rFonts w:ascii="Times New Roman" w:hAnsi="Times New Roman" w:cs="Times New Roman"/>
              </w:rPr>
              <w:t>м.п</w:t>
            </w:r>
            <w:proofErr w:type="spellEnd"/>
            <w:r>
              <w:rPr>
                <w:rFonts w:ascii="Times New Roman" w:hAnsi="Times New Roman" w:cs="Times New Roman"/>
              </w:rPr>
              <w:t>.</w:t>
            </w:r>
          </w:p>
        </w:tc>
        <w:tc>
          <w:tcPr>
            <w:tcW w:w="4786" w:type="dxa"/>
          </w:tcPr>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r w:rsidRPr="003C154B">
              <w:rPr>
                <w:rFonts w:ascii="PT Astra Serif" w:eastAsia="Calibri" w:hAnsi="PT Astra Serif" w:cs="Times New Roman"/>
                <w:b/>
              </w:rPr>
              <w:t>Поставщик</w:t>
            </w: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r>
              <w:rPr>
                <w:rFonts w:ascii="PT Astra Serif" w:eastAsia="Calibri" w:hAnsi="PT Astra Serif" w:cs="Times New Roman"/>
                <w:b/>
              </w:rPr>
              <w:t>Должность</w:t>
            </w: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p>
          <w:p w:rsidR="003C154B" w:rsidRPr="003C154B" w:rsidRDefault="003C154B" w:rsidP="00E17CEC">
            <w:pPr>
              <w:tabs>
                <w:tab w:val="left" w:pos="142"/>
                <w:tab w:val="left" w:pos="9923"/>
              </w:tabs>
              <w:autoSpaceDE w:val="0"/>
              <w:autoSpaceDN w:val="0"/>
              <w:contextualSpacing/>
              <w:jc w:val="both"/>
              <w:rPr>
                <w:rFonts w:ascii="PT Astra Serif" w:eastAsia="Calibri" w:hAnsi="PT Astra Serif" w:cs="Times New Roman"/>
                <w:b/>
              </w:rPr>
            </w:pPr>
            <w:r>
              <w:rPr>
                <w:rFonts w:ascii="PT Astra Serif" w:eastAsia="Calibri" w:hAnsi="PT Astra Serif" w:cs="Times New Roman"/>
                <w:b/>
              </w:rPr>
              <w:t>__________________/ФИО/</w:t>
            </w:r>
          </w:p>
        </w:tc>
      </w:tr>
    </w:tbl>
    <w:p w:rsidR="00E17CEC" w:rsidRPr="006A6CF3" w:rsidRDefault="00E17CEC" w:rsidP="00E17CEC">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p>
    <w:p w:rsidR="00F35F5E" w:rsidRPr="004D7AE2" w:rsidRDefault="00F35F5E" w:rsidP="004D7AE2">
      <w:pPr>
        <w:tabs>
          <w:tab w:val="left" w:pos="142"/>
          <w:tab w:val="left" w:pos="9923"/>
        </w:tabs>
        <w:autoSpaceDE w:val="0"/>
        <w:autoSpaceDN w:val="0"/>
        <w:spacing w:after="0" w:line="240" w:lineRule="auto"/>
        <w:ind w:left="-709" w:firstLine="709"/>
        <w:contextualSpacing/>
        <w:jc w:val="both"/>
        <w:rPr>
          <w:rFonts w:ascii="PT Astra Serif" w:eastAsia="Calibri" w:hAnsi="PT Astra Serif" w:cs="Times New Roman"/>
        </w:rPr>
      </w:pPr>
    </w:p>
    <w:p w:rsidR="00A37345" w:rsidRDefault="00A37345" w:rsidP="00A37345">
      <w:pPr>
        <w:tabs>
          <w:tab w:val="left" w:pos="8647"/>
        </w:tabs>
        <w:spacing w:after="0" w:line="240" w:lineRule="auto"/>
        <w:contextualSpacing/>
        <w:rPr>
          <w:rFonts w:ascii="Times New Roman" w:hAnsi="Times New Roman" w:cs="Times New Roman"/>
          <w:sz w:val="24"/>
        </w:rPr>
      </w:pPr>
    </w:p>
    <w:p w:rsidR="00A37345" w:rsidRDefault="00A37345" w:rsidP="00A37345">
      <w:pPr>
        <w:tabs>
          <w:tab w:val="left" w:pos="8647"/>
        </w:tabs>
        <w:spacing w:after="0" w:line="240" w:lineRule="auto"/>
        <w:contextualSpacing/>
        <w:rPr>
          <w:rFonts w:ascii="Times New Roman" w:hAnsi="Times New Roman" w:cs="Times New Roman"/>
          <w:sz w:val="24"/>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tabs>
          <w:tab w:val="left" w:pos="8647"/>
        </w:tabs>
        <w:spacing w:after="0" w:line="240" w:lineRule="auto"/>
        <w:contextualSpacing/>
        <w:rPr>
          <w:rFonts w:ascii="PT Astra Serif" w:eastAsia="Times New Roman" w:hAnsi="PT Astra Serif" w:cs="Times New Roman"/>
          <w:bCs/>
          <w:i/>
        </w:rPr>
      </w:pPr>
    </w:p>
    <w:p w:rsidR="00A37345" w:rsidRDefault="00A37345" w:rsidP="00A3734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right"/>
        <w:rPr>
          <w:rFonts w:ascii="Times New Roman" w:eastAsia="Calibri" w:hAnsi="Times New Roman" w:cs="Times New Roman"/>
          <w:sz w:val="20"/>
          <w:szCs w:val="20"/>
          <w:lang w:eastAsia="ru-RU"/>
        </w:rPr>
      </w:pPr>
      <w:r w:rsidRPr="00A37345">
        <w:rPr>
          <w:rFonts w:ascii="Times New Roman" w:eastAsia="Calibri" w:hAnsi="Times New Roman" w:cs="Times New Roman"/>
          <w:sz w:val="20"/>
          <w:szCs w:val="20"/>
          <w:lang w:eastAsia="ru-RU"/>
        </w:rPr>
        <w:lastRenderedPageBreak/>
        <w:t xml:space="preserve">Приложение № 1 к </w:t>
      </w:r>
      <w:r>
        <w:rPr>
          <w:rFonts w:ascii="Times New Roman" w:eastAsia="Calibri" w:hAnsi="Times New Roman" w:cs="Times New Roman"/>
          <w:sz w:val="20"/>
          <w:szCs w:val="20"/>
          <w:lang w:eastAsia="ru-RU"/>
        </w:rPr>
        <w:t xml:space="preserve">контракту </w:t>
      </w:r>
      <w:r w:rsidRPr="00A37345">
        <w:rPr>
          <w:rFonts w:ascii="Times New Roman" w:eastAsia="Calibri" w:hAnsi="Times New Roman" w:cs="Times New Roman"/>
          <w:sz w:val="20"/>
          <w:szCs w:val="20"/>
          <w:lang w:eastAsia="ru-RU"/>
        </w:rPr>
        <w:t>Поставк</w:t>
      </w:r>
      <w:r>
        <w:rPr>
          <w:rFonts w:ascii="Times New Roman" w:eastAsia="Calibri" w:hAnsi="Times New Roman" w:cs="Times New Roman"/>
          <w:sz w:val="20"/>
          <w:szCs w:val="20"/>
          <w:lang w:eastAsia="ru-RU"/>
        </w:rPr>
        <w:t>и</w:t>
      </w:r>
      <w:r w:rsidRPr="00A37345">
        <w:rPr>
          <w:rFonts w:ascii="Times New Roman" w:eastAsia="Calibri" w:hAnsi="Times New Roman" w:cs="Times New Roman"/>
          <w:sz w:val="20"/>
          <w:szCs w:val="20"/>
          <w:lang w:eastAsia="ru-RU"/>
        </w:rPr>
        <w:t xml:space="preserve"> и монтаж</w:t>
      </w:r>
      <w:r>
        <w:rPr>
          <w:rFonts w:ascii="Times New Roman" w:eastAsia="Calibri" w:hAnsi="Times New Roman" w:cs="Times New Roman"/>
          <w:sz w:val="20"/>
          <w:szCs w:val="20"/>
          <w:lang w:eastAsia="ru-RU"/>
        </w:rPr>
        <w:t>у</w:t>
      </w:r>
      <w:r w:rsidRPr="00A37345">
        <w:rPr>
          <w:rFonts w:ascii="Times New Roman" w:eastAsia="Calibri" w:hAnsi="Times New Roman" w:cs="Times New Roman"/>
          <w:sz w:val="20"/>
          <w:szCs w:val="20"/>
          <w:lang w:eastAsia="ru-RU"/>
        </w:rPr>
        <w:t xml:space="preserve"> комплекта оборудования для создания центра воспроизведения аудиовизуального контента, расположенного по адресу: Республика Коми, г. Сосногорск, ул. Ленина, д.19. </w:t>
      </w:r>
    </w:p>
    <w:p w:rsidR="00A37345" w:rsidRPr="00A37345" w:rsidRDefault="00A37345" w:rsidP="00A3734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right"/>
        <w:rPr>
          <w:rFonts w:ascii="Times New Roman" w:eastAsia="Calibri" w:hAnsi="Times New Roman" w:cs="Times New Roman"/>
          <w:bCs/>
          <w:sz w:val="20"/>
          <w:szCs w:val="20"/>
          <w:lang w:eastAsia="ru-RU"/>
        </w:rPr>
      </w:pPr>
      <w:r w:rsidRPr="00A37345">
        <w:rPr>
          <w:rFonts w:ascii="Times New Roman" w:eastAsia="Calibri" w:hAnsi="Times New Roman" w:cs="Times New Roman"/>
          <w:bCs/>
          <w:sz w:val="20"/>
          <w:szCs w:val="20"/>
          <w:lang w:eastAsia="ru-RU"/>
        </w:rPr>
        <w:t>№ __________ от________________202</w:t>
      </w:r>
      <w:r>
        <w:rPr>
          <w:rFonts w:ascii="Times New Roman" w:eastAsia="Calibri" w:hAnsi="Times New Roman" w:cs="Times New Roman"/>
          <w:bCs/>
          <w:sz w:val="20"/>
          <w:szCs w:val="20"/>
          <w:lang w:eastAsia="ru-RU"/>
        </w:rPr>
        <w:t>6</w:t>
      </w:r>
      <w:r w:rsidRPr="00A37345">
        <w:rPr>
          <w:rFonts w:ascii="Times New Roman" w:eastAsia="Calibri" w:hAnsi="Times New Roman" w:cs="Times New Roman"/>
          <w:bCs/>
          <w:sz w:val="20"/>
          <w:szCs w:val="20"/>
          <w:lang w:eastAsia="ru-RU"/>
        </w:rPr>
        <w:t xml:space="preserve"> г.</w:t>
      </w:r>
    </w:p>
    <w:p w:rsidR="00A37345" w:rsidRPr="00794AFC" w:rsidRDefault="00A37345" w:rsidP="00A37345">
      <w:pPr>
        <w:tabs>
          <w:tab w:val="left" w:pos="8647"/>
        </w:tabs>
        <w:spacing w:after="0" w:line="240" w:lineRule="auto"/>
        <w:contextualSpacing/>
        <w:jc w:val="right"/>
        <w:rPr>
          <w:rFonts w:ascii="PT Astra Serif" w:eastAsia="Times New Roman" w:hAnsi="PT Astra Serif" w:cs="Times New Roman"/>
        </w:rPr>
      </w:pPr>
    </w:p>
    <w:p w:rsidR="00A37345" w:rsidRDefault="00A37345" w:rsidP="00A37345">
      <w:pPr>
        <w:spacing w:after="0" w:line="240" w:lineRule="auto"/>
        <w:contextualSpacing/>
        <w:jc w:val="center"/>
        <w:rPr>
          <w:rFonts w:ascii="PT Astra Serif" w:hAnsi="PT Astra Serif"/>
          <w:b/>
        </w:rPr>
      </w:pPr>
    </w:p>
    <w:p w:rsidR="00A37345" w:rsidRDefault="00A37345" w:rsidP="00A37345">
      <w:pPr>
        <w:spacing w:after="0" w:line="240" w:lineRule="auto"/>
        <w:contextualSpacing/>
        <w:jc w:val="center"/>
        <w:rPr>
          <w:rFonts w:ascii="PT Astra Serif" w:hAnsi="PT Astra Serif"/>
          <w:b/>
        </w:rPr>
      </w:pPr>
    </w:p>
    <w:p w:rsidR="00A37345" w:rsidRPr="00794AFC" w:rsidRDefault="00A37345" w:rsidP="00A37345">
      <w:pPr>
        <w:spacing w:after="0" w:line="240" w:lineRule="auto"/>
        <w:contextualSpacing/>
        <w:jc w:val="center"/>
        <w:rPr>
          <w:rFonts w:ascii="PT Astra Serif" w:hAnsi="PT Astra Serif"/>
          <w:b/>
        </w:rPr>
      </w:pPr>
      <w:r w:rsidRPr="00794AFC">
        <w:rPr>
          <w:rFonts w:ascii="PT Astra Serif" w:hAnsi="PT Astra Serif"/>
          <w:b/>
        </w:rPr>
        <w:t>СПЕЦИФИКАЦИЯ</w:t>
      </w:r>
    </w:p>
    <w:p w:rsidR="00A37345" w:rsidRPr="000739BC" w:rsidRDefault="00A37345" w:rsidP="00A37345">
      <w:pPr>
        <w:spacing w:after="0" w:line="240" w:lineRule="auto"/>
        <w:contextualSpacing/>
        <w:jc w:val="center"/>
        <w:rPr>
          <w:rFonts w:ascii="Times New Roman" w:eastAsia="Calibri" w:hAnsi="Times New Roman" w:cs="Times New Roman"/>
          <w:sz w:val="24"/>
          <w:szCs w:val="24"/>
        </w:rPr>
      </w:pPr>
      <w:r w:rsidRPr="000739BC">
        <w:rPr>
          <w:rFonts w:ascii="Times New Roman" w:eastAsia="Calibri" w:hAnsi="Times New Roman" w:cs="Times New Roman"/>
          <w:sz w:val="24"/>
          <w:szCs w:val="24"/>
        </w:rPr>
        <w:t xml:space="preserve">Поставка и монтаж комплекта оборудования для создания центра воспроизведения аудиовизуального контента, расположенного по адресу: Республика Коми, г. Сосногорск, ул. Ленина, д.19. </w:t>
      </w:r>
    </w:p>
    <w:p w:rsidR="00A37345" w:rsidRPr="00794AFC" w:rsidRDefault="00A37345" w:rsidP="00A37345">
      <w:pPr>
        <w:spacing w:after="0" w:line="240" w:lineRule="auto"/>
        <w:contextualSpacing/>
        <w:jc w:val="center"/>
        <w:rPr>
          <w:rFonts w:ascii="PT Astra Serif" w:hAnsi="PT Astra Serif"/>
          <w:b/>
        </w:rPr>
      </w:pPr>
    </w:p>
    <w:p w:rsidR="00A37345" w:rsidRPr="00794AFC" w:rsidRDefault="00A37345" w:rsidP="00A37345">
      <w:pPr>
        <w:spacing w:after="0" w:line="240" w:lineRule="auto"/>
        <w:contextualSpacing/>
        <w:jc w:val="center"/>
        <w:rPr>
          <w:rFonts w:ascii="PT Astra Serif" w:hAnsi="PT Astra Serif"/>
          <w:b/>
        </w:rPr>
      </w:pPr>
    </w:p>
    <w:p w:rsidR="00A37345" w:rsidRPr="00794AFC" w:rsidRDefault="00A37345" w:rsidP="00A37345">
      <w:pPr>
        <w:pStyle w:val="a9"/>
        <w:ind w:left="360" w:firstLine="0"/>
        <w:contextualSpacing/>
        <w:jc w:val="center"/>
        <w:rPr>
          <w:rFonts w:ascii="PT Astra Serif" w:hAnsi="PT Astra Serif"/>
          <w:b/>
          <w:sz w:val="22"/>
          <w:szCs w:val="22"/>
        </w:rPr>
      </w:pPr>
      <w:r w:rsidRPr="00794AFC">
        <w:rPr>
          <w:rFonts w:ascii="PT Astra Serif" w:hAnsi="PT Astra Serif"/>
          <w:b/>
          <w:sz w:val="22"/>
          <w:szCs w:val="22"/>
        </w:rPr>
        <w:t>СВЕДЕНИЯ О ФУНКЦИОНАЛЬНЫХ, ТЕХНИЧЕСКИХ И КАЧЕСТВЕННЫХ ХАРАКТЕРИСТИКАХ ТОВАРА, ЭКСПЛУАТАЦИОННЫХ ХАРАКТЕРИСТИКАХ ТОВАРА*</w:t>
      </w:r>
    </w:p>
    <w:tbl>
      <w:tblPr>
        <w:tblW w:w="11199" w:type="dxa"/>
        <w:tblInd w:w="-1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168"/>
        <w:gridCol w:w="992"/>
        <w:gridCol w:w="567"/>
        <w:gridCol w:w="992"/>
        <w:gridCol w:w="1134"/>
        <w:gridCol w:w="992"/>
        <w:gridCol w:w="851"/>
        <w:gridCol w:w="992"/>
        <w:gridCol w:w="1134"/>
        <w:gridCol w:w="851"/>
      </w:tblGrid>
      <w:tr w:rsidR="00A37345" w:rsidRPr="00794AFC" w:rsidTr="00A37345">
        <w:tc>
          <w:tcPr>
            <w:tcW w:w="1526" w:type="dxa"/>
            <w:vMerge w:val="restart"/>
            <w:shd w:val="clear" w:color="auto" w:fill="auto"/>
          </w:tcPr>
          <w:p w:rsidR="00A37345" w:rsidRPr="00794AFC" w:rsidRDefault="00A37345" w:rsidP="00460D75">
            <w:pPr>
              <w:spacing w:after="0" w:line="240" w:lineRule="auto"/>
              <w:contextualSpacing/>
              <w:jc w:val="center"/>
              <w:rPr>
                <w:rFonts w:ascii="PT Astra Serif" w:hAnsi="PT Astra Serif" w:cs="Tahoma"/>
                <w:b/>
                <w:bCs/>
                <w:shd w:val="clear" w:color="auto" w:fill="FFFFFF"/>
              </w:rPr>
            </w:pPr>
            <w:r w:rsidRPr="00794AFC">
              <w:rPr>
                <w:rFonts w:ascii="PT Astra Serif" w:hAnsi="PT Astra Serif" w:cs="Tahoma"/>
                <w:b/>
                <w:bCs/>
                <w:shd w:val="clear" w:color="auto" w:fill="FFFFFF"/>
              </w:rPr>
              <w:t>Наименование товара, Код позиции по ОКПД 2 или  КТРУ</w:t>
            </w:r>
          </w:p>
          <w:p w:rsidR="00A37345" w:rsidRPr="00794AFC" w:rsidRDefault="00A37345" w:rsidP="00460D75">
            <w:pPr>
              <w:spacing w:after="0" w:line="240" w:lineRule="auto"/>
              <w:contextualSpacing/>
              <w:jc w:val="center"/>
              <w:rPr>
                <w:rFonts w:ascii="PT Astra Serif" w:hAnsi="PT Astra Serif"/>
                <w:b/>
                <w:bCs/>
              </w:rPr>
            </w:pPr>
          </w:p>
        </w:tc>
        <w:tc>
          <w:tcPr>
            <w:tcW w:w="1168" w:type="dxa"/>
            <w:vMerge w:val="restart"/>
            <w:shd w:val="clear" w:color="auto" w:fill="auto"/>
          </w:tcPr>
          <w:p w:rsidR="00A37345" w:rsidRPr="00794AFC" w:rsidRDefault="00A37345" w:rsidP="00460D75">
            <w:pPr>
              <w:spacing w:after="0" w:line="240" w:lineRule="auto"/>
              <w:contextualSpacing/>
              <w:jc w:val="center"/>
              <w:rPr>
                <w:rFonts w:ascii="PT Astra Serif" w:eastAsia="Times New Roman" w:hAnsi="PT Astra Serif" w:cs="Times New Roman"/>
                <w:b/>
                <w:bCs/>
              </w:rPr>
            </w:pPr>
            <w:r w:rsidRPr="00794AFC">
              <w:rPr>
                <w:rFonts w:ascii="PT Astra Serif" w:eastAsia="Times New Roman" w:hAnsi="PT Astra Serif" w:cs="Times New Roman"/>
                <w:b/>
                <w:bCs/>
              </w:rPr>
              <w:t>Наименование Товара</w:t>
            </w:r>
          </w:p>
        </w:tc>
        <w:tc>
          <w:tcPr>
            <w:tcW w:w="992" w:type="dxa"/>
            <w:vMerge w:val="restart"/>
          </w:tcPr>
          <w:p w:rsidR="00A37345" w:rsidRPr="00452F97" w:rsidRDefault="00A37345" w:rsidP="00460D75">
            <w:pPr>
              <w:ind w:left="-108" w:right="-108"/>
              <w:contextualSpacing/>
              <w:jc w:val="center"/>
              <w:rPr>
                <w:rFonts w:ascii="PT Astra Serif" w:hAnsi="PT Astra Serif"/>
                <w:b/>
                <w:bCs/>
              </w:rPr>
            </w:pPr>
            <w:r w:rsidRPr="00452F97">
              <w:rPr>
                <w:rFonts w:ascii="PT Astra Serif" w:hAnsi="PT Astra Serif"/>
                <w:b/>
                <w:bCs/>
              </w:rPr>
              <w:t>Страна происхождения товара, номера реестровых записей и совокупное количество баллов (при наличии)</w:t>
            </w:r>
          </w:p>
        </w:tc>
        <w:tc>
          <w:tcPr>
            <w:tcW w:w="3685" w:type="dxa"/>
            <w:gridSpan w:val="4"/>
            <w:shd w:val="clear" w:color="auto" w:fill="auto"/>
          </w:tcPr>
          <w:p w:rsidR="00A37345" w:rsidRPr="00794AFC" w:rsidRDefault="00A37345" w:rsidP="00460D75">
            <w:pPr>
              <w:spacing w:after="0" w:line="240" w:lineRule="auto"/>
              <w:contextualSpacing/>
              <w:jc w:val="center"/>
              <w:rPr>
                <w:rFonts w:ascii="PT Astra Serif" w:hAnsi="PT Astra Serif"/>
                <w:b/>
                <w:bCs/>
              </w:rPr>
            </w:pPr>
            <w:r w:rsidRPr="00794AFC">
              <w:rPr>
                <w:rFonts w:ascii="PT Astra Serif" w:hAnsi="PT Astra Serif" w:cs="Tahoma"/>
                <w:b/>
                <w:bCs/>
                <w:shd w:val="clear" w:color="auto" w:fill="FFFFFF"/>
              </w:rPr>
              <w:t>Характеристики товара</w:t>
            </w:r>
          </w:p>
        </w:tc>
        <w:tc>
          <w:tcPr>
            <w:tcW w:w="851" w:type="dxa"/>
            <w:vMerge w:val="restart"/>
            <w:shd w:val="clear" w:color="auto" w:fill="auto"/>
          </w:tcPr>
          <w:p w:rsidR="00A37345" w:rsidRPr="00794AFC" w:rsidRDefault="00A37345" w:rsidP="00460D75">
            <w:pPr>
              <w:spacing w:after="0" w:line="240" w:lineRule="auto"/>
              <w:contextualSpacing/>
              <w:jc w:val="center"/>
              <w:rPr>
                <w:rFonts w:ascii="PT Astra Serif" w:hAnsi="PT Astra Serif" w:cs="Tahoma"/>
                <w:b/>
                <w:bCs/>
                <w:shd w:val="clear" w:color="auto" w:fill="FFFFFF"/>
              </w:rPr>
            </w:pPr>
            <w:r w:rsidRPr="00794AFC">
              <w:rPr>
                <w:rFonts w:ascii="PT Astra Serif" w:hAnsi="PT Astra Serif" w:cs="Tahoma"/>
                <w:b/>
                <w:bCs/>
              </w:rPr>
              <w:t>Количество</w:t>
            </w:r>
          </w:p>
        </w:tc>
        <w:tc>
          <w:tcPr>
            <w:tcW w:w="992" w:type="dxa"/>
            <w:vMerge w:val="restart"/>
            <w:shd w:val="clear" w:color="auto" w:fill="auto"/>
          </w:tcPr>
          <w:p w:rsidR="00A37345" w:rsidRPr="00794AFC" w:rsidRDefault="00A37345" w:rsidP="00460D75">
            <w:pPr>
              <w:spacing w:after="0" w:line="240" w:lineRule="auto"/>
              <w:contextualSpacing/>
              <w:jc w:val="center"/>
              <w:rPr>
                <w:rFonts w:ascii="PT Astra Serif" w:hAnsi="PT Astra Serif" w:cs="Tahoma"/>
                <w:b/>
                <w:bCs/>
                <w:shd w:val="clear" w:color="auto" w:fill="FFFFFF"/>
              </w:rPr>
            </w:pPr>
            <w:r w:rsidRPr="00794AFC">
              <w:rPr>
                <w:rFonts w:ascii="PT Astra Serif" w:hAnsi="PT Astra Serif" w:cs="Tahoma"/>
                <w:b/>
                <w:bCs/>
              </w:rPr>
              <w:t>Единица измерения</w:t>
            </w:r>
          </w:p>
        </w:tc>
        <w:tc>
          <w:tcPr>
            <w:tcW w:w="1134" w:type="dxa"/>
            <w:vMerge w:val="restart"/>
          </w:tcPr>
          <w:p w:rsidR="00A37345" w:rsidRPr="00794AFC" w:rsidRDefault="00A37345" w:rsidP="00460D75">
            <w:pPr>
              <w:spacing w:after="0" w:line="240" w:lineRule="auto"/>
              <w:contextualSpacing/>
              <w:jc w:val="center"/>
              <w:rPr>
                <w:rFonts w:ascii="PT Astra Serif" w:hAnsi="PT Astra Serif" w:cs="Tahoma"/>
                <w:b/>
                <w:bCs/>
                <w:shd w:val="clear" w:color="auto" w:fill="FFFFFF"/>
              </w:rPr>
            </w:pPr>
            <w:r w:rsidRPr="00794AFC">
              <w:rPr>
                <w:rFonts w:ascii="PT Astra Serif" w:hAnsi="PT Astra Serif" w:cs="Tahoma"/>
                <w:b/>
                <w:bCs/>
                <w:shd w:val="clear" w:color="auto" w:fill="FFFFFF"/>
              </w:rPr>
              <w:t>Цена за единицу товара,</w:t>
            </w:r>
          </w:p>
          <w:p w:rsidR="00A37345" w:rsidRPr="00794AFC" w:rsidRDefault="00A37345" w:rsidP="00460D75">
            <w:pPr>
              <w:spacing w:after="0" w:line="240" w:lineRule="auto"/>
              <w:contextualSpacing/>
              <w:jc w:val="center"/>
              <w:rPr>
                <w:rFonts w:ascii="PT Astra Serif" w:hAnsi="PT Astra Serif" w:cs="Tahoma"/>
                <w:b/>
                <w:bCs/>
                <w:shd w:val="clear" w:color="auto" w:fill="FFFFFF"/>
              </w:rPr>
            </w:pPr>
            <w:r w:rsidRPr="00794AFC">
              <w:rPr>
                <w:rFonts w:ascii="PT Astra Serif" w:hAnsi="PT Astra Serif" w:cs="Tahoma"/>
                <w:b/>
                <w:bCs/>
                <w:shd w:val="clear" w:color="auto" w:fill="FFFFFF"/>
              </w:rPr>
              <w:t xml:space="preserve">с учетом/без учета НДС, </w:t>
            </w:r>
            <w:proofErr w:type="spellStart"/>
            <w:r w:rsidRPr="00794AFC">
              <w:rPr>
                <w:rFonts w:ascii="PT Astra Serif" w:hAnsi="PT Astra Serif" w:cs="Tahoma"/>
                <w:b/>
                <w:bCs/>
                <w:shd w:val="clear" w:color="auto" w:fill="FFFFFF"/>
              </w:rPr>
              <w:t>руб</w:t>
            </w:r>
            <w:proofErr w:type="spellEnd"/>
          </w:p>
        </w:tc>
        <w:tc>
          <w:tcPr>
            <w:tcW w:w="851" w:type="dxa"/>
            <w:vMerge w:val="restart"/>
          </w:tcPr>
          <w:p w:rsidR="00A37345" w:rsidRPr="00794AFC" w:rsidRDefault="00A37345" w:rsidP="00460D75">
            <w:pPr>
              <w:spacing w:after="0" w:line="240" w:lineRule="auto"/>
              <w:contextualSpacing/>
              <w:jc w:val="center"/>
              <w:rPr>
                <w:rFonts w:ascii="PT Astra Serif" w:hAnsi="PT Astra Serif" w:cs="Tahoma"/>
                <w:b/>
                <w:bCs/>
                <w:shd w:val="clear" w:color="auto" w:fill="FFFFFF"/>
              </w:rPr>
            </w:pPr>
            <w:r w:rsidRPr="00794AFC">
              <w:rPr>
                <w:rFonts w:ascii="PT Astra Serif" w:hAnsi="PT Astra Serif" w:cs="Tahoma"/>
                <w:b/>
                <w:bCs/>
                <w:shd w:val="clear" w:color="auto" w:fill="FFFFFF"/>
              </w:rPr>
              <w:t>Сумма,</w:t>
            </w:r>
          </w:p>
          <w:p w:rsidR="00A37345" w:rsidRPr="00794AFC" w:rsidRDefault="00A37345" w:rsidP="00460D75">
            <w:pPr>
              <w:spacing w:after="0" w:line="240" w:lineRule="auto"/>
              <w:contextualSpacing/>
              <w:jc w:val="center"/>
              <w:rPr>
                <w:rFonts w:ascii="PT Astra Serif" w:hAnsi="PT Astra Serif" w:cs="Tahoma"/>
                <w:b/>
                <w:bCs/>
                <w:shd w:val="clear" w:color="auto" w:fill="FFFFFF"/>
              </w:rPr>
            </w:pPr>
            <w:r w:rsidRPr="00794AFC">
              <w:rPr>
                <w:rFonts w:ascii="PT Astra Serif" w:hAnsi="PT Astra Serif" w:cs="Tahoma"/>
                <w:b/>
                <w:bCs/>
                <w:shd w:val="clear" w:color="auto" w:fill="FFFFFF"/>
              </w:rPr>
              <w:t xml:space="preserve">с учетом/без учета НДС, </w:t>
            </w:r>
            <w:proofErr w:type="spellStart"/>
            <w:r w:rsidRPr="00794AFC">
              <w:rPr>
                <w:rFonts w:ascii="PT Astra Serif" w:hAnsi="PT Astra Serif" w:cs="Tahoma"/>
                <w:b/>
                <w:bCs/>
                <w:shd w:val="clear" w:color="auto" w:fill="FFFFFF"/>
              </w:rPr>
              <w:t>руб</w:t>
            </w:r>
            <w:proofErr w:type="spellEnd"/>
          </w:p>
        </w:tc>
      </w:tr>
      <w:tr w:rsidR="00A37345" w:rsidRPr="00794AFC" w:rsidTr="00A37345">
        <w:tc>
          <w:tcPr>
            <w:tcW w:w="1526" w:type="dxa"/>
            <w:vMerge/>
            <w:shd w:val="clear" w:color="auto" w:fill="auto"/>
          </w:tcPr>
          <w:p w:rsidR="00A37345" w:rsidRPr="00794AFC" w:rsidRDefault="00A37345" w:rsidP="00460D75">
            <w:pPr>
              <w:spacing w:after="0" w:line="240" w:lineRule="auto"/>
              <w:contextualSpacing/>
              <w:rPr>
                <w:rFonts w:ascii="PT Astra Serif" w:hAnsi="PT Astra Serif"/>
                <w:b/>
                <w:bCs/>
              </w:rPr>
            </w:pPr>
          </w:p>
        </w:tc>
        <w:tc>
          <w:tcPr>
            <w:tcW w:w="1168" w:type="dxa"/>
            <w:vMerge/>
            <w:shd w:val="clear" w:color="auto" w:fill="auto"/>
          </w:tcPr>
          <w:p w:rsidR="00A37345" w:rsidRPr="00794AFC" w:rsidRDefault="00A37345" w:rsidP="00460D75">
            <w:pPr>
              <w:spacing w:after="0" w:line="240" w:lineRule="auto"/>
              <w:contextualSpacing/>
              <w:rPr>
                <w:rFonts w:ascii="PT Astra Serif" w:hAnsi="PT Astra Serif"/>
                <w:b/>
                <w:bCs/>
              </w:rPr>
            </w:pPr>
          </w:p>
        </w:tc>
        <w:tc>
          <w:tcPr>
            <w:tcW w:w="992" w:type="dxa"/>
            <w:vMerge/>
          </w:tcPr>
          <w:p w:rsidR="00A37345" w:rsidRPr="00794AFC" w:rsidRDefault="00A37345" w:rsidP="00460D75">
            <w:pPr>
              <w:spacing w:after="0" w:line="240" w:lineRule="auto"/>
              <w:contextualSpacing/>
              <w:rPr>
                <w:rFonts w:ascii="PT Astra Serif" w:hAnsi="PT Astra Serif" w:cs="Tahoma"/>
                <w:b/>
                <w:bCs/>
              </w:rPr>
            </w:pPr>
          </w:p>
        </w:tc>
        <w:tc>
          <w:tcPr>
            <w:tcW w:w="567" w:type="dxa"/>
            <w:tcBorders>
              <w:bottom w:val="single" w:sz="4" w:space="0" w:color="auto"/>
            </w:tcBorders>
            <w:shd w:val="clear" w:color="auto" w:fill="auto"/>
          </w:tcPr>
          <w:p w:rsidR="00A37345" w:rsidRPr="00794AFC" w:rsidRDefault="00A37345" w:rsidP="00460D75">
            <w:pPr>
              <w:spacing w:after="0" w:line="240" w:lineRule="auto"/>
              <w:contextualSpacing/>
              <w:jc w:val="center"/>
              <w:rPr>
                <w:rFonts w:ascii="PT Astra Serif" w:hAnsi="PT Astra Serif" w:cs="Tahoma"/>
                <w:b/>
                <w:bCs/>
              </w:rPr>
            </w:pPr>
            <w:r w:rsidRPr="00794AFC">
              <w:rPr>
                <w:rFonts w:ascii="PT Astra Serif" w:hAnsi="PT Astra Serif" w:cs="Tahoma"/>
                <w:b/>
                <w:bCs/>
              </w:rPr>
              <w:t>№ п/п</w:t>
            </w:r>
          </w:p>
        </w:tc>
        <w:tc>
          <w:tcPr>
            <w:tcW w:w="992" w:type="dxa"/>
            <w:tcBorders>
              <w:bottom w:val="single" w:sz="4" w:space="0" w:color="auto"/>
            </w:tcBorders>
            <w:shd w:val="clear" w:color="auto" w:fill="auto"/>
          </w:tcPr>
          <w:p w:rsidR="00A37345" w:rsidRPr="00794AFC" w:rsidRDefault="00A37345" w:rsidP="00460D75">
            <w:pPr>
              <w:spacing w:after="0" w:line="240" w:lineRule="auto"/>
              <w:contextualSpacing/>
              <w:jc w:val="center"/>
              <w:rPr>
                <w:rFonts w:ascii="PT Astra Serif" w:hAnsi="PT Astra Serif" w:cs="Tahoma"/>
                <w:b/>
                <w:bCs/>
              </w:rPr>
            </w:pPr>
            <w:r w:rsidRPr="00794AFC">
              <w:rPr>
                <w:rFonts w:ascii="PT Astra Serif" w:hAnsi="PT Astra Serif" w:cs="Tahoma"/>
                <w:b/>
                <w:bCs/>
              </w:rPr>
              <w:t>Наименование характеристики</w:t>
            </w:r>
          </w:p>
        </w:tc>
        <w:tc>
          <w:tcPr>
            <w:tcW w:w="1134" w:type="dxa"/>
            <w:tcBorders>
              <w:bottom w:val="single" w:sz="4" w:space="0" w:color="auto"/>
            </w:tcBorders>
            <w:shd w:val="clear" w:color="auto" w:fill="auto"/>
          </w:tcPr>
          <w:p w:rsidR="00A37345" w:rsidRPr="00794AFC" w:rsidRDefault="00A37345" w:rsidP="00460D75">
            <w:pPr>
              <w:spacing w:after="0" w:line="240" w:lineRule="auto"/>
              <w:contextualSpacing/>
              <w:jc w:val="center"/>
              <w:rPr>
                <w:rFonts w:ascii="PT Astra Serif" w:hAnsi="PT Astra Serif" w:cs="Tahoma"/>
                <w:b/>
                <w:bCs/>
              </w:rPr>
            </w:pPr>
            <w:r w:rsidRPr="00794AFC">
              <w:rPr>
                <w:rFonts w:ascii="PT Astra Serif" w:hAnsi="PT Astra Serif" w:cs="Tahoma"/>
                <w:b/>
                <w:bCs/>
              </w:rPr>
              <w:t>Значение характеристики</w:t>
            </w:r>
          </w:p>
        </w:tc>
        <w:tc>
          <w:tcPr>
            <w:tcW w:w="992" w:type="dxa"/>
            <w:tcBorders>
              <w:bottom w:val="single" w:sz="4" w:space="0" w:color="auto"/>
            </w:tcBorders>
            <w:shd w:val="clear" w:color="auto" w:fill="auto"/>
          </w:tcPr>
          <w:p w:rsidR="00A37345" w:rsidRPr="00794AFC" w:rsidRDefault="00A37345" w:rsidP="00460D75">
            <w:pPr>
              <w:spacing w:after="0" w:line="240" w:lineRule="auto"/>
              <w:contextualSpacing/>
              <w:jc w:val="center"/>
              <w:rPr>
                <w:rFonts w:ascii="PT Astra Serif" w:hAnsi="PT Astra Serif" w:cs="Tahoma"/>
                <w:b/>
                <w:bCs/>
              </w:rPr>
            </w:pPr>
            <w:r w:rsidRPr="00794AFC">
              <w:rPr>
                <w:rFonts w:ascii="PT Astra Serif" w:hAnsi="PT Astra Serif" w:cs="Tahoma"/>
                <w:b/>
                <w:bCs/>
              </w:rPr>
              <w:t>Единица измерения характеристики</w:t>
            </w:r>
          </w:p>
        </w:tc>
        <w:tc>
          <w:tcPr>
            <w:tcW w:w="851" w:type="dxa"/>
            <w:vMerge/>
            <w:shd w:val="clear" w:color="auto" w:fill="auto"/>
            <w:vAlign w:val="center"/>
          </w:tcPr>
          <w:p w:rsidR="00A37345" w:rsidRPr="00794AFC" w:rsidRDefault="00A37345" w:rsidP="00460D75">
            <w:pPr>
              <w:spacing w:after="0" w:line="240" w:lineRule="auto"/>
              <w:contextualSpacing/>
              <w:rPr>
                <w:rFonts w:ascii="PT Astra Serif" w:hAnsi="PT Astra Serif" w:cs="Tahoma"/>
                <w:b/>
                <w:bCs/>
              </w:rPr>
            </w:pPr>
          </w:p>
        </w:tc>
        <w:tc>
          <w:tcPr>
            <w:tcW w:w="992" w:type="dxa"/>
            <w:vMerge/>
            <w:shd w:val="clear" w:color="auto" w:fill="auto"/>
            <w:vAlign w:val="center"/>
          </w:tcPr>
          <w:p w:rsidR="00A37345" w:rsidRPr="00794AFC" w:rsidRDefault="00A37345" w:rsidP="00460D75">
            <w:pPr>
              <w:spacing w:after="0" w:line="240" w:lineRule="auto"/>
              <w:contextualSpacing/>
              <w:rPr>
                <w:rFonts w:ascii="PT Astra Serif" w:hAnsi="PT Astra Serif" w:cs="Tahoma"/>
                <w:b/>
                <w:bCs/>
              </w:rPr>
            </w:pPr>
          </w:p>
        </w:tc>
        <w:tc>
          <w:tcPr>
            <w:tcW w:w="1134" w:type="dxa"/>
            <w:vMerge/>
          </w:tcPr>
          <w:p w:rsidR="00A37345" w:rsidRPr="00794AFC" w:rsidRDefault="00A37345" w:rsidP="00460D75">
            <w:pPr>
              <w:spacing w:after="0" w:line="240" w:lineRule="auto"/>
              <w:contextualSpacing/>
              <w:rPr>
                <w:rFonts w:ascii="PT Astra Serif" w:hAnsi="PT Astra Serif" w:cs="Tahoma"/>
                <w:b/>
                <w:bCs/>
              </w:rPr>
            </w:pPr>
          </w:p>
        </w:tc>
        <w:tc>
          <w:tcPr>
            <w:tcW w:w="851" w:type="dxa"/>
            <w:vMerge/>
          </w:tcPr>
          <w:p w:rsidR="00A37345" w:rsidRPr="00794AFC" w:rsidRDefault="00A37345" w:rsidP="00460D75">
            <w:pPr>
              <w:spacing w:after="0" w:line="240" w:lineRule="auto"/>
              <w:contextualSpacing/>
              <w:rPr>
                <w:rFonts w:ascii="PT Astra Serif" w:hAnsi="PT Astra Serif" w:cs="Tahoma"/>
                <w:b/>
                <w:bCs/>
              </w:rPr>
            </w:pPr>
          </w:p>
        </w:tc>
      </w:tr>
      <w:tr w:rsidR="00A37345" w:rsidRPr="00794AFC" w:rsidTr="00A37345">
        <w:tc>
          <w:tcPr>
            <w:tcW w:w="1526" w:type="dxa"/>
            <w:vMerge w:val="restart"/>
            <w:shd w:val="clear" w:color="auto" w:fill="auto"/>
          </w:tcPr>
          <w:p w:rsidR="00A37345" w:rsidRPr="00794AFC" w:rsidRDefault="00A37345" w:rsidP="00460D75">
            <w:pPr>
              <w:spacing w:after="0" w:line="240" w:lineRule="auto"/>
              <w:contextualSpacing/>
              <w:rPr>
                <w:rFonts w:ascii="PT Astra Serif" w:hAnsi="PT Astra Serif"/>
                <w:bCs/>
              </w:rPr>
            </w:pPr>
          </w:p>
        </w:tc>
        <w:tc>
          <w:tcPr>
            <w:tcW w:w="1168" w:type="dxa"/>
            <w:vMerge w:val="restart"/>
            <w:shd w:val="clear" w:color="auto" w:fill="auto"/>
          </w:tcPr>
          <w:p w:rsidR="00A37345" w:rsidRPr="00794AFC" w:rsidRDefault="00A37345" w:rsidP="00460D75">
            <w:pPr>
              <w:tabs>
                <w:tab w:val="left" w:pos="855"/>
              </w:tabs>
              <w:spacing w:after="0" w:line="240" w:lineRule="auto"/>
              <w:contextualSpacing/>
              <w:rPr>
                <w:rFonts w:ascii="PT Astra Serif" w:hAnsi="PT Astra Serif"/>
                <w:bCs/>
              </w:rPr>
            </w:pPr>
          </w:p>
        </w:tc>
        <w:tc>
          <w:tcPr>
            <w:tcW w:w="992" w:type="dxa"/>
            <w:vMerge w:val="restart"/>
          </w:tcPr>
          <w:p w:rsidR="00A37345" w:rsidRPr="00794AFC" w:rsidRDefault="00A37345" w:rsidP="00460D75">
            <w:pPr>
              <w:spacing w:after="0" w:line="240" w:lineRule="auto"/>
              <w:contextualSpacing/>
              <w:rPr>
                <w:rFonts w:ascii="PT Astra Serif" w:hAnsi="PT Astra Serif" w:cs="Tahoma"/>
                <w:bCs/>
                <w:bdr w:val="none" w:sz="0" w:space="0" w:color="auto" w:frame="1"/>
                <w:shd w:val="clear" w:color="auto" w:fill="FFFFFF"/>
              </w:rPr>
            </w:pPr>
          </w:p>
        </w:tc>
        <w:tc>
          <w:tcPr>
            <w:tcW w:w="567" w:type="dxa"/>
            <w:tcBorders>
              <w:top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cs="Tahoma"/>
                <w:bCs/>
                <w:bdr w:val="none" w:sz="0" w:space="0" w:color="auto" w:frame="1"/>
                <w:shd w:val="clear" w:color="auto" w:fill="FFFFFF"/>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851" w:type="dxa"/>
            <w:vMerge w:val="restart"/>
            <w:tcBorders>
              <w:left w:val="single" w:sz="4" w:space="0" w:color="auto"/>
            </w:tcBorders>
            <w:shd w:val="clear" w:color="auto" w:fill="auto"/>
          </w:tcPr>
          <w:p w:rsidR="00A37345" w:rsidRPr="00794AFC" w:rsidRDefault="00A37345" w:rsidP="00460D75">
            <w:pPr>
              <w:spacing w:after="0" w:line="240" w:lineRule="auto"/>
              <w:contextualSpacing/>
              <w:jc w:val="center"/>
              <w:rPr>
                <w:rFonts w:ascii="PT Astra Serif" w:hAnsi="PT Astra Serif"/>
                <w:bCs/>
              </w:rPr>
            </w:pPr>
          </w:p>
        </w:tc>
        <w:tc>
          <w:tcPr>
            <w:tcW w:w="992" w:type="dxa"/>
            <w:vMerge w:val="restart"/>
            <w:shd w:val="clear" w:color="auto" w:fill="auto"/>
          </w:tcPr>
          <w:p w:rsidR="00A37345" w:rsidRPr="00794AFC" w:rsidRDefault="00A37345" w:rsidP="00460D75">
            <w:pPr>
              <w:spacing w:after="0" w:line="240" w:lineRule="auto"/>
              <w:contextualSpacing/>
              <w:jc w:val="center"/>
              <w:rPr>
                <w:rFonts w:ascii="PT Astra Serif" w:hAnsi="PT Astra Serif"/>
                <w:bCs/>
              </w:rPr>
            </w:pPr>
          </w:p>
        </w:tc>
        <w:tc>
          <w:tcPr>
            <w:tcW w:w="1134" w:type="dxa"/>
            <w:vMerge w:val="restart"/>
          </w:tcPr>
          <w:p w:rsidR="00A37345" w:rsidRPr="00794AFC" w:rsidRDefault="00A37345" w:rsidP="00460D75">
            <w:pPr>
              <w:spacing w:after="0" w:line="240" w:lineRule="auto"/>
              <w:contextualSpacing/>
              <w:rPr>
                <w:rFonts w:ascii="PT Astra Serif" w:hAnsi="PT Astra Serif"/>
                <w:bCs/>
              </w:rPr>
            </w:pPr>
          </w:p>
        </w:tc>
        <w:tc>
          <w:tcPr>
            <w:tcW w:w="851" w:type="dxa"/>
            <w:vMerge w:val="restart"/>
          </w:tcPr>
          <w:p w:rsidR="00A37345" w:rsidRPr="00794AFC" w:rsidRDefault="00A37345" w:rsidP="00460D75">
            <w:pPr>
              <w:spacing w:after="0" w:line="240" w:lineRule="auto"/>
              <w:contextualSpacing/>
              <w:rPr>
                <w:rFonts w:ascii="PT Astra Serif" w:hAnsi="PT Astra Serif"/>
                <w:bCs/>
              </w:rPr>
            </w:pPr>
          </w:p>
        </w:tc>
      </w:tr>
      <w:tr w:rsidR="00A37345" w:rsidRPr="00794AFC" w:rsidTr="00A37345">
        <w:tc>
          <w:tcPr>
            <w:tcW w:w="1526" w:type="dxa"/>
            <w:vMerge/>
            <w:shd w:val="clear" w:color="auto" w:fill="auto"/>
          </w:tcPr>
          <w:p w:rsidR="00A37345" w:rsidRPr="00794AFC" w:rsidRDefault="00A37345" w:rsidP="00460D75">
            <w:pPr>
              <w:spacing w:after="0" w:line="240" w:lineRule="auto"/>
              <w:contextualSpacing/>
              <w:rPr>
                <w:rFonts w:ascii="PT Astra Serif" w:hAnsi="PT Astra Serif"/>
                <w:bCs/>
              </w:rPr>
            </w:pPr>
          </w:p>
        </w:tc>
        <w:tc>
          <w:tcPr>
            <w:tcW w:w="1168" w:type="dxa"/>
            <w:vMerge/>
            <w:shd w:val="clear" w:color="auto" w:fill="auto"/>
          </w:tcPr>
          <w:p w:rsidR="00A37345" w:rsidRPr="00794AFC" w:rsidRDefault="00A37345" w:rsidP="00460D75">
            <w:pPr>
              <w:tabs>
                <w:tab w:val="left" w:pos="855"/>
              </w:tabs>
              <w:spacing w:after="0" w:line="240" w:lineRule="auto"/>
              <w:contextualSpacing/>
              <w:rPr>
                <w:rFonts w:ascii="PT Astra Serif" w:eastAsia="Calibri" w:hAnsi="PT Astra Serif" w:cs="Times New Roman"/>
              </w:rPr>
            </w:pPr>
          </w:p>
        </w:tc>
        <w:tc>
          <w:tcPr>
            <w:tcW w:w="992" w:type="dxa"/>
            <w:vMerge/>
          </w:tcPr>
          <w:p w:rsidR="00A37345" w:rsidRPr="00794AFC" w:rsidRDefault="00A37345" w:rsidP="00460D75">
            <w:pPr>
              <w:spacing w:after="0" w:line="240" w:lineRule="auto"/>
              <w:contextualSpacing/>
              <w:rPr>
                <w:rFonts w:ascii="PT Astra Serif" w:hAnsi="PT Astra Serif" w:cs="Tahoma"/>
                <w:bCs/>
                <w:bdr w:val="none" w:sz="0" w:space="0" w:color="auto" w:frame="1"/>
                <w:shd w:val="clear" w:color="auto" w:fill="FFFFFF"/>
              </w:rPr>
            </w:pPr>
          </w:p>
        </w:tc>
        <w:tc>
          <w:tcPr>
            <w:tcW w:w="567" w:type="dxa"/>
            <w:tcBorders>
              <w:top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cs="Tahoma"/>
                <w:bCs/>
                <w:bdr w:val="none" w:sz="0" w:space="0" w:color="auto" w:frame="1"/>
                <w:shd w:val="clear" w:color="auto" w:fill="FFFFFF"/>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851" w:type="dxa"/>
            <w:vMerge/>
            <w:tcBorders>
              <w:lef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992" w:type="dxa"/>
            <w:vMerge/>
            <w:shd w:val="clear" w:color="auto" w:fill="auto"/>
          </w:tcPr>
          <w:p w:rsidR="00A37345" w:rsidRPr="00794AFC" w:rsidRDefault="00A37345" w:rsidP="00460D75">
            <w:pPr>
              <w:spacing w:after="0" w:line="240" w:lineRule="auto"/>
              <w:contextualSpacing/>
              <w:rPr>
                <w:rFonts w:ascii="PT Astra Serif" w:hAnsi="PT Astra Serif"/>
                <w:bCs/>
              </w:rPr>
            </w:pPr>
          </w:p>
        </w:tc>
        <w:tc>
          <w:tcPr>
            <w:tcW w:w="1134" w:type="dxa"/>
            <w:vMerge/>
          </w:tcPr>
          <w:p w:rsidR="00A37345" w:rsidRPr="00794AFC" w:rsidRDefault="00A37345" w:rsidP="00460D75">
            <w:pPr>
              <w:spacing w:after="0" w:line="240" w:lineRule="auto"/>
              <w:contextualSpacing/>
              <w:rPr>
                <w:rFonts w:ascii="PT Astra Serif" w:hAnsi="PT Astra Serif"/>
                <w:bCs/>
              </w:rPr>
            </w:pPr>
          </w:p>
        </w:tc>
        <w:tc>
          <w:tcPr>
            <w:tcW w:w="851" w:type="dxa"/>
            <w:vMerge/>
          </w:tcPr>
          <w:p w:rsidR="00A37345" w:rsidRPr="00794AFC" w:rsidRDefault="00A37345" w:rsidP="00460D75">
            <w:pPr>
              <w:spacing w:after="0" w:line="240" w:lineRule="auto"/>
              <w:contextualSpacing/>
              <w:rPr>
                <w:rFonts w:ascii="PT Astra Serif" w:hAnsi="PT Astra Serif"/>
                <w:bCs/>
              </w:rPr>
            </w:pPr>
          </w:p>
        </w:tc>
      </w:tr>
      <w:tr w:rsidR="00A37345" w:rsidRPr="00794AFC" w:rsidTr="00A37345">
        <w:tc>
          <w:tcPr>
            <w:tcW w:w="1526" w:type="dxa"/>
            <w:vMerge/>
            <w:shd w:val="clear" w:color="auto" w:fill="auto"/>
          </w:tcPr>
          <w:p w:rsidR="00A37345" w:rsidRPr="00794AFC" w:rsidRDefault="00A37345" w:rsidP="00460D75">
            <w:pPr>
              <w:spacing w:after="0" w:line="240" w:lineRule="auto"/>
              <w:contextualSpacing/>
              <w:rPr>
                <w:rFonts w:ascii="PT Astra Serif" w:hAnsi="PT Astra Serif"/>
                <w:bCs/>
              </w:rPr>
            </w:pPr>
          </w:p>
        </w:tc>
        <w:tc>
          <w:tcPr>
            <w:tcW w:w="1168" w:type="dxa"/>
            <w:vMerge/>
            <w:shd w:val="clear" w:color="auto" w:fill="auto"/>
          </w:tcPr>
          <w:p w:rsidR="00A37345" w:rsidRPr="00794AFC" w:rsidRDefault="00A37345" w:rsidP="00460D75">
            <w:pPr>
              <w:tabs>
                <w:tab w:val="left" w:pos="855"/>
              </w:tabs>
              <w:spacing w:after="0" w:line="240" w:lineRule="auto"/>
              <w:contextualSpacing/>
              <w:rPr>
                <w:rFonts w:ascii="PT Astra Serif" w:eastAsia="Calibri" w:hAnsi="PT Astra Serif" w:cs="Times New Roman"/>
              </w:rPr>
            </w:pPr>
          </w:p>
        </w:tc>
        <w:tc>
          <w:tcPr>
            <w:tcW w:w="992" w:type="dxa"/>
            <w:vMerge/>
          </w:tcPr>
          <w:p w:rsidR="00A37345" w:rsidRPr="00794AFC" w:rsidRDefault="00A37345" w:rsidP="00460D75">
            <w:pPr>
              <w:spacing w:after="0" w:line="240" w:lineRule="auto"/>
              <w:contextualSpacing/>
              <w:rPr>
                <w:rFonts w:ascii="PT Astra Serif" w:hAnsi="PT Astra Serif" w:cs="Tahoma"/>
                <w:bCs/>
                <w:bdr w:val="none" w:sz="0" w:space="0" w:color="auto" w:frame="1"/>
                <w:shd w:val="clear" w:color="auto" w:fill="FFFFFF"/>
              </w:rPr>
            </w:pPr>
          </w:p>
        </w:tc>
        <w:tc>
          <w:tcPr>
            <w:tcW w:w="567" w:type="dxa"/>
            <w:tcBorders>
              <w:top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cs="Tahoma"/>
                <w:bCs/>
                <w:bdr w:val="none" w:sz="0" w:space="0" w:color="auto" w:frame="1"/>
                <w:shd w:val="clear" w:color="auto" w:fill="FFFFFF"/>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851" w:type="dxa"/>
            <w:vMerge/>
            <w:tcBorders>
              <w:lef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992" w:type="dxa"/>
            <w:vMerge/>
            <w:shd w:val="clear" w:color="auto" w:fill="auto"/>
          </w:tcPr>
          <w:p w:rsidR="00A37345" w:rsidRPr="00794AFC" w:rsidRDefault="00A37345" w:rsidP="00460D75">
            <w:pPr>
              <w:spacing w:after="0" w:line="240" w:lineRule="auto"/>
              <w:contextualSpacing/>
              <w:rPr>
                <w:rFonts w:ascii="PT Astra Serif" w:hAnsi="PT Astra Serif"/>
                <w:bCs/>
              </w:rPr>
            </w:pPr>
          </w:p>
        </w:tc>
        <w:tc>
          <w:tcPr>
            <w:tcW w:w="1134" w:type="dxa"/>
            <w:vMerge/>
          </w:tcPr>
          <w:p w:rsidR="00A37345" w:rsidRPr="00794AFC" w:rsidRDefault="00A37345" w:rsidP="00460D75">
            <w:pPr>
              <w:spacing w:after="0" w:line="240" w:lineRule="auto"/>
              <w:contextualSpacing/>
              <w:rPr>
                <w:rFonts w:ascii="PT Astra Serif" w:hAnsi="PT Astra Serif"/>
                <w:bCs/>
              </w:rPr>
            </w:pPr>
          </w:p>
        </w:tc>
        <w:tc>
          <w:tcPr>
            <w:tcW w:w="851" w:type="dxa"/>
            <w:vMerge/>
          </w:tcPr>
          <w:p w:rsidR="00A37345" w:rsidRPr="00794AFC" w:rsidRDefault="00A37345" w:rsidP="00460D75">
            <w:pPr>
              <w:spacing w:after="0" w:line="240" w:lineRule="auto"/>
              <w:contextualSpacing/>
              <w:rPr>
                <w:rFonts w:ascii="PT Astra Serif" w:hAnsi="PT Astra Serif"/>
                <w:bCs/>
              </w:rPr>
            </w:pPr>
          </w:p>
        </w:tc>
      </w:tr>
      <w:tr w:rsidR="00A37345" w:rsidRPr="00794AFC" w:rsidTr="00A37345">
        <w:tc>
          <w:tcPr>
            <w:tcW w:w="1526" w:type="dxa"/>
            <w:vMerge/>
            <w:shd w:val="clear" w:color="auto" w:fill="auto"/>
          </w:tcPr>
          <w:p w:rsidR="00A37345" w:rsidRPr="00794AFC" w:rsidRDefault="00A37345" w:rsidP="00460D75">
            <w:pPr>
              <w:spacing w:after="0" w:line="240" w:lineRule="auto"/>
              <w:contextualSpacing/>
              <w:rPr>
                <w:rFonts w:ascii="PT Astra Serif" w:hAnsi="PT Astra Serif"/>
                <w:bCs/>
              </w:rPr>
            </w:pPr>
          </w:p>
        </w:tc>
        <w:tc>
          <w:tcPr>
            <w:tcW w:w="1168" w:type="dxa"/>
            <w:vMerge/>
            <w:shd w:val="clear" w:color="auto" w:fill="auto"/>
          </w:tcPr>
          <w:p w:rsidR="00A37345" w:rsidRPr="00794AFC" w:rsidRDefault="00A37345" w:rsidP="00460D75">
            <w:pPr>
              <w:tabs>
                <w:tab w:val="left" w:pos="855"/>
              </w:tabs>
              <w:spacing w:after="0" w:line="240" w:lineRule="auto"/>
              <w:contextualSpacing/>
              <w:rPr>
                <w:rFonts w:ascii="PT Astra Serif" w:eastAsia="Calibri" w:hAnsi="PT Astra Serif" w:cs="Times New Roman"/>
              </w:rPr>
            </w:pPr>
          </w:p>
        </w:tc>
        <w:tc>
          <w:tcPr>
            <w:tcW w:w="992" w:type="dxa"/>
            <w:vMerge/>
          </w:tcPr>
          <w:p w:rsidR="00A37345" w:rsidRPr="00794AFC" w:rsidRDefault="00A37345" w:rsidP="00460D75">
            <w:pPr>
              <w:spacing w:after="0" w:line="240" w:lineRule="auto"/>
              <w:contextualSpacing/>
              <w:rPr>
                <w:rFonts w:ascii="PT Astra Serif" w:hAnsi="PT Astra Serif" w:cs="Tahoma"/>
                <w:bCs/>
                <w:bdr w:val="none" w:sz="0" w:space="0" w:color="auto" w:frame="1"/>
                <w:shd w:val="clear" w:color="auto" w:fill="FFFFFF"/>
              </w:rPr>
            </w:pPr>
          </w:p>
        </w:tc>
        <w:tc>
          <w:tcPr>
            <w:tcW w:w="567" w:type="dxa"/>
            <w:tcBorders>
              <w:top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cs="Tahoma"/>
                <w:bCs/>
                <w:bdr w:val="none" w:sz="0" w:space="0" w:color="auto" w:frame="1"/>
                <w:shd w:val="clear" w:color="auto" w:fill="FFFFFF"/>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851" w:type="dxa"/>
            <w:vMerge/>
            <w:tcBorders>
              <w:left w:val="single" w:sz="4" w:space="0" w:color="auto"/>
            </w:tcBorders>
            <w:shd w:val="clear" w:color="auto" w:fill="auto"/>
          </w:tcPr>
          <w:p w:rsidR="00A37345" w:rsidRPr="00794AFC" w:rsidRDefault="00A37345" w:rsidP="00460D75">
            <w:pPr>
              <w:spacing w:after="0" w:line="240" w:lineRule="auto"/>
              <w:contextualSpacing/>
              <w:rPr>
                <w:rFonts w:ascii="PT Astra Serif" w:hAnsi="PT Astra Serif"/>
                <w:bCs/>
              </w:rPr>
            </w:pPr>
          </w:p>
        </w:tc>
        <w:tc>
          <w:tcPr>
            <w:tcW w:w="992" w:type="dxa"/>
            <w:vMerge/>
            <w:shd w:val="clear" w:color="auto" w:fill="auto"/>
          </w:tcPr>
          <w:p w:rsidR="00A37345" w:rsidRPr="00794AFC" w:rsidRDefault="00A37345" w:rsidP="00460D75">
            <w:pPr>
              <w:spacing w:after="0" w:line="240" w:lineRule="auto"/>
              <w:contextualSpacing/>
              <w:rPr>
                <w:rFonts w:ascii="PT Astra Serif" w:hAnsi="PT Astra Serif"/>
                <w:bCs/>
              </w:rPr>
            </w:pPr>
          </w:p>
        </w:tc>
        <w:tc>
          <w:tcPr>
            <w:tcW w:w="1134" w:type="dxa"/>
            <w:vMerge/>
          </w:tcPr>
          <w:p w:rsidR="00A37345" w:rsidRPr="00794AFC" w:rsidRDefault="00A37345" w:rsidP="00460D75">
            <w:pPr>
              <w:spacing w:after="0" w:line="240" w:lineRule="auto"/>
              <w:contextualSpacing/>
              <w:rPr>
                <w:rFonts w:ascii="PT Astra Serif" w:hAnsi="PT Astra Serif"/>
                <w:bCs/>
              </w:rPr>
            </w:pPr>
          </w:p>
        </w:tc>
        <w:tc>
          <w:tcPr>
            <w:tcW w:w="851" w:type="dxa"/>
            <w:vMerge/>
          </w:tcPr>
          <w:p w:rsidR="00A37345" w:rsidRPr="00794AFC" w:rsidRDefault="00A37345" w:rsidP="00460D75">
            <w:pPr>
              <w:spacing w:after="0" w:line="240" w:lineRule="auto"/>
              <w:contextualSpacing/>
              <w:rPr>
                <w:rFonts w:ascii="PT Astra Serif" w:hAnsi="PT Astra Serif"/>
                <w:bCs/>
              </w:rPr>
            </w:pPr>
          </w:p>
        </w:tc>
      </w:tr>
    </w:tbl>
    <w:p w:rsidR="00A37345" w:rsidRPr="00794AFC" w:rsidRDefault="00A37345" w:rsidP="00A37345">
      <w:pPr>
        <w:tabs>
          <w:tab w:val="left" w:pos="142"/>
          <w:tab w:val="left" w:pos="9923"/>
        </w:tabs>
        <w:spacing w:after="0" w:line="240" w:lineRule="auto"/>
        <w:ind w:left="426"/>
        <w:contextualSpacing/>
        <w:jc w:val="both"/>
        <w:rPr>
          <w:rFonts w:ascii="PT Astra Serif" w:eastAsia="Times New Roman" w:hAnsi="PT Astra Serif" w:cs="Times New Roman"/>
          <w:i/>
        </w:rPr>
      </w:pPr>
      <w:r w:rsidRPr="00794AFC">
        <w:rPr>
          <w:rFonts w:ascii="PT Astra Serif" w:eastAsia="Calibri" w:hAnsi="PT Astra Serif" w:cs="Times New Roman"/>
          <w:i/>
        </w:rPr>
        <w:t xml:space="preserve">* Данная форма </w:t>
      </w:r>
      <w:r w:rsidRPr="00794AFC">
        <w:rPr>
          <w:rFonts w:ascii="PT Astra Serif" w:eastAsia="Times New Roman" w:hAnsi="PT Astra Serif" w:cs="Times New Roman"/>
          <w:i/>
        </w:rPr>
        <w:t>заполняется при заключении контракта на основании заявки и цены, предложенным участником закупки, с которым заключается контракт</w:t>
      </w:r>
    </w:p>
    <w:p w:rsidR="00A37345" w:rsidRPr="00794AFC" w:rsidRDefault="00A37345" w:rsidP="00A37345">
      <w:pPr>
        <w:spacing w:after="0" w:line="240" w:lineRule="auto"/>
        <w:contextualSpacing/>
        <w:rPr>
          <w:rFonts w:ascii="PT Astra Serif" w:hAnsi="PT Astra Serif"/>
        </w:rPr>
      </w:pPr>
    </w:p>
    <w:p w:rsidR="00A37345" w:rsidRPr="009758D9" w:rsidRDefault="00A37345" w:rsidP="00A37345">
      <w:pPr>
        <w:spacing w:after="0" w:line="240" w:lineRule="auto"/>
        <w:ind w:firstLine="284"/>
        <w:contextualSpacing/>
        <w:jc w:val="both"/>
        <w:rPr>
          <w:rFonts w:ascii="Times New Roman" w:hAnsi="Times New Roman" w:cs="Times New Roman"/>
          <w:b/>
          <w:bCs/>
        </w:rPr>
      </w:pPr>
      <w:r w:rsidRPr="009758D9">
        <w:rPr>
          <w:rFonts w:ascii="Times New Roman" w:hAnsi="Times New Roman" w:cs="Times New Roman"/>
          <w:b/>
        </w:rPr>
        <w:t xml:space="preserve">1. </w:t>
      </w:r>
      <w:r w:rsidRPr="009758D9">
        <w:rPr>
          <w:rFonts w:ascii="Times New Roman" w:hAnsi="Times New Roman" w:cs="Times New Roman"/>
          <w:b/>
          <w:bCs/>
        </w:rPr>
        <w:t xml:space="preserve">Требования к качеству Товара: </w:t>
      </w:r>
    </w:p>
    <w:p w:rsidR="00A37345" w:rsidRPr="009758D9" w:rsidRDefault="00A37345" w:rsidP="00A37345">
      <w:pPr>
        <w:spacing w:after="0" w:line="240" w:lineRule="auto"/>
        <w:ind w:firstLine="284"/>
        <w:contextualSpacing/>
        <w:jc w:val="both"/>
        <w:rPr>
          <w:rFonts w:ascii="Times New Roman" w:eastAsia="Times New Roman" w:hAnsi="Times New Roman" w:cs="Times New Roman"/>
        </w:rPr>
      </w:pPr>
      <w:r w:rsidRPr="009758D9">
        <w:rPr>
          <w:rFonts w:ascii="Times New Roman" w:eastAsia="Times New Roman" w:hAnsi="Times New Roman" w:cs="Times New Roman"/>
          <w:iCs/>
        </w:rPr>
        <w:t xml:space="preserve">Поставщик обязан осуществить поставку и монтаж оборудования, настройку и пуско-наладку оборудования; обеспечить исправную работу </w:t>
      </w:r>
      <w:r w:rsidRPr="009758D9">
        <w:rPr>
          <w:rFonts w:ascii="Times New Roman" w:eastAsia="Times New Roman" w:hAnsi="Times New Roman" w:cs="Times New Roman"/>
        </w:rPr>
        <w:t xml:space="preserve">оборудования для </w:t>
      </w:r>
      <w:r w:rsidRPr="009758D9">
        <w:rPr>
          <w:rFonts w:ascii="Times New Roman" w:hAnsi="Times New Roman" w:cs="Times New Roman"/>
          <w:bCs/>
        </w:rPr>
        <w:t>создания центра воспроизведения аудиовизуального контента</w:t>
      </w:r>
      <w:r w:rsidRPr="009758D9">
        <w:rPr>
          <w:rFonts w:ascii="Times New Roman" w:eastAsia="Times New Roman" w:hAnsi="Times New Roman" w:cs="Times New Roman"/>
        </w:rPr>
        <w:t xml:space="preserve"> в составе мультимедийного процессора, сервер воспроизведения, </w:t>
      </w:r>
      <w:r w:rsidR="009703CD" w:rsidRPr="009758D9">
        <w:rPr>
          <w:rFonts w:ascii="Times New Roman" w:eastAsia="Times New Roman" w:hAnsi="Times New Roman" w:cs="Times New Roman"/>
        </w:rPr>
        <w:t>экран моторизированный</w:t>
      </w:r>
      <w:r w:rsidRPr="009758D9">
        <w:rPr>
          <w:rFonts w:ascii="Times New Roman" w:eastAsia="Times New Roman" w:hAnsi="Times New Roman" w:cs="Times New Roman"/>
        </w:rPr>
        <w:t xml:space="preserve">, активной акустической системы, активного сабвуфера, </w:t>
      </w:r>
      <w:r w:rsidR="009703CD" w:rsidRPr="009758D9">
        <w:rPr>
          <w:rFonts w:ascii="Times New Roman" w:eastAsia="Times New Roman" w:hAnsi="Times New Roman" w:cs="Times New Roman"/>
        </w:rPr>
        <w:t>рабочее место кассира (кассовая программа, термопринтер и комплект ПК).</w:t>
      </w:r>
      <w:r w:rsidRPr="009758D9">
        <w:rPr>
          <w:rFonts w:ascii="Times New Roman" w:eastAsia="Times New Roman" w:hAnsi="Times New Roman" w:cs="Times New Roman"/>
        </w:rPr>
        <w:t>.</w:t>
      </w:r>
    </w:p>
    <w:p w:rsidR="00A37345" w:rsidRPr="009758D9" w:rsidRDefault="00A37345" w:rsidP="00A37345">
      <w:pPr>
        <w:spacing w:after="0" w:line="240" w:lineRule="auto"/>
        <w:ind w:firstLine="284"/>
        <w:contextualSpacing/>
        <w:jc w:val="both"/>
        <w:rPr>
          <w:rFonts w:ascii="Times New Roman" w:eastAsia="Times New Roman" w:hAnsi="Times New Roman" w:cs="Times New Roman"/>
          <w:iCs/>
        </w:rPr>
      </w:pPr>
      <w:r w:rsidRPr="009758D9">
        <w:rPr>
          <w:rFonts w:ascii="Times New Roman" w:eastAsia="Times New Roman" w:hAnsi="Times New Roman" w:cs="Times New Roman"/>
          <w:iCs/>
        </w:rPr>
        <w:t>Поставщик производит монтаж поставляемого оборудования с последующей пуско-наладкой с использованием материалов, инструментов и необходимого оборудования, приобретаемых за счёт Поставщика.</w:t>
      </w:r>
    </w:p>
    <w:p w:rsidR="00A37345" w:rsidRPr="009758D9" w:rsidRDefault="00A37345" w:rsidP="00A37345">
      <w:pPr>
        <w:spacing w:after="0" w:line="240" w:lineRule="auto"/>
        <w:ind w:firstLine="284"/>
        <w:contextualSpacing/>
        <w:jc w:val="both"/>
        <w:rPr>
          <w:rFonts w:ascii="Times New Roman" w:eastAsia="Times New Roman" w:hAnsi="Times New Roman" w:cs="Times New Roman"/>
          <w:iCs/>
        </w:rPr>
      </w:pPr>
      <w:r w:rsidRPr="009758D9">
        <w:rPr>
          <w:rFonts w:ascii="Times New Roman" w:eastAsia="Times New Roman" w:hAnsi="Times New Roman" w:cs="Times New Roman"/>
          <w:iCs/>
        </w:rPr>
        <w:t>Поставщик производит прокладку силовых кабелей для питания экрана и звукового оборудования с использованием материалов, инструментов и необходимого оборудования, приобретаемых за счёт Поставщика.</w:t>
      </w:r>
    </w:p>
    <w:p w:rsidR="00A37345" w:rsidRPr="009758D9" w:rsidRDefault="00A37345" w:rsidP="00A37345">
      <w:pPr>
        <w:tabs>
          <w:tab w:val="left" w:pos="142"/>
        </w:tabs>
        <w:spacing w:after="0" w:line="240" w:lineRule="auto"/>
        <w:ind w:firstLine="284"/>
        <w:contextualSpacing/>
        <w:jc w:val="both"/>
        <w:rPr>
          <w:rFonts w:ascii="Times New Roman" w:eastAsia="Arial Unicode MS" w:hAnsi="Times New Roman" w:cs="Times New Roman"/>
        </w:rPr>
      </w:pPr>
      <w:r w:rsidRPr="009758D9">
        <w:rPr>
          <w:rFonts w:ascii="Times New Roman" w:eastAsia="Arial Unicode MS" w:hAnsi="Times New Roman" w:cs="Times New Roman"/>
        </w:rPr>
        <w:t>Прокладка кабелей должна осуществляться в кабель-каналах. Прокладка кабелей без использования кабель-каналов допускается при согласовании с Заказчиком.</w:t>
      </w:r>
    </w:p>
    <w:p w:rsidR="00A37345" w:rsidRPr="009758D9" w:rsidRDefault="00A37345" w:rsidP="00A37345">
      <w:pPr>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iCs/>
        </w:rPr>
        <w:t>По окончанию монтажа и пуско-наладки Поставщик обязан провести полную приборную настройку изображения (калибровку).</w:t>
      </w:r>
    </w:p>
    <w:p w:rsidR="00A37345" w:rsidRPr="009758D9" w:rsidRDefault="00A37345" w:rsidP="00A37345">
      <w:pPr>
        <w:tabs>
          <w:tab w:val="left" w:pos="142"/>
        </w:tabs>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iCs/>
        </w:rPr>
        <w:t>Обучить персо</w:t>
      </w:r>
      <w:r w:rsidR="009703CD" w:rsidRPr="009758D9">
        <w:rPr>
          <w:rFonts w:ascii="Times New Roman" w:hAnsi="Times New Roman" w:cs="Times New Roman"/>
          <w:iCs/>
        </w:rPr>
        <w:t>нал работе с данным комплексом.</w:t>
      </w:r>
    </w:p>
    <w:p w:rsidR="00A37345" w:rsidRPr="009758D9" w:rsidRDefault="00A37345" w:rsidP="00A37345">
      <w:pPr>
        <w:tabs>
          <w:tab w:val="left" w:pos="142"/>
        </w:tabs>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iCs/>
        </w:rPr>
        <w:t>По окончанию работ провести приемо-сдаточные испытания с участием представителей Заказчика и Поставщика.</w:t>
      </w:r>
    </w:p>
    <w:p w:rsidR="00A37345" w:rsidRPr="009758D9" w:rsidRDefault="00A37345" w:rsidP="00A37345">
      <w:pPr>
        <w:tabs>
          <w:tab w:val="left" w:pos="142"/>
        </w:tabs>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bCs/>
          <w:iCs/>
        </w:rPr>
        <w:lastRenderedPageBreak/>
        <w:t>Монтаж необходимо выполнять в соответствии требованиями следующих нормативно-правовых актов:</w:t>
      </w:r>
    </w:p>
    <w:p w:rsidR="00A37345" w:rsidRPr="009758D9" w:rsidRDefault="00A37345" w:rsidP="00A37345">
      <w:pPr>
        <w:tabs>
          <w:tab w:val="left" w:pos="142"/>
          <w:tab w:val="left" w:pos="360"/>
        </w:tabs>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iCs/>
        </w:rPr>
        <w:t>1. ПУЭ. Правила устройства электроустановок. Издание 6-е и 7-е (измененные главы Изд.7 – р.1, р.2(2), р.4(2), р.6, р.7).</w:t>
      </w:r>
    </w:p>
    <w:p w:rsidR="00A37345" w:rsidRPr="009758D9" w:rsidRDefault="00A37345" w:rsidP="00A37345">
      <w:pPr>
        <w:tabs>
          <w:tab w:val="left" w:pos="142"/>
          <w:tab w:val="left" w:pos="360"/>
        </w:tabs>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iCs/>
        </w:rPr>
        <w:t>2. СП 31-110-2003. Проектирование и монтаж электроустановок жилых и общественных зданий. Постановление Госстрой РФ от 26 октября 2003 № 194.</w:t>
      </w:r>
    </w:p>
    <w:p w:rsidR="00A37345" w:rsidRPr="009758D9" w:rsidRDefault="00A37345" w:rsidP="00A37345">
      <w:pPr>
        <w:tabs>
          <w:tab w:val="left" w:pos="142"/>
          <w:tab w:val="left" w:pos="360"/>
        </w:tabs>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iCs/>
        </w:rPr>
        <w:t>3. СП 76.13330.2016 «СНиП 3.05.06-85. Электротехнические устройства.» Приказ Минстроя России от 16.12.2016 № 955/пр.</w:t>
      </w:r>
    </w:p>
    <w:p w:rsidR="00A37345" w:rsidRPr="009758D9" w:rsidRDefault="00A37345" w:rsidP="00A37345">
      <w:pPr>
        <w:tabs>
          <w:tab w:val="left" w:pos="360"/>
        </w:tabs>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iCs/>
        </w:rPr>
        <w:t>4. ГОСТ Р 50571.22-2000 (МЭК 60364-7-707-84). Электроустановки зданий. Часть 7. Требования к специальным электроустановкам. Раздел 707. Заземление оборудования обработки информации. Постановление Госстандарта РФ от 18.12.2000 № 376-ст.</w:t>
      </w:r>
    </w:p>
    <w:p w:rsidR="00A37345" w:rsidRPr="009758D9" w:rsidRDefault="00A37345" w:rsidP="00A37345">
      <w:pPr>
        <w:tabs>
          <w:tab w:val="left" w:pos="142"/>
        </w:tabs>
        <w:spacing w:after="0" w:line="240" w:lineRule="auto"/>
        <w:ind w:firstLine="284"/>
        <w:contextualSpacing/>
        <w:jc w:val="both"/>
        <w:rPr>
          <w:rFonts w:ascii="Times New Roman" w:hAnsi="Times New Roman" w:cs="Times New Roman"/>
          <w:iCs/>
        </w:rPr>
      </w:pPr>
      <w:r w:rsidRPr="009758D9">
        <w:rPr>
          <w:rFonts w:ascii="Times New Roman" w:hAnsi="Times New Roman" w:cs="Times New Roman"/>
          <w:iCs/>
        </w:rPr>
        <w:t>5. ГОСТ 10434-82. Соединения контактные электрические. Классификация. Общие технические требования. Постановление Госстандарта СССР от 03.02.1982 № 450.</w:t>
      </w:r>
    </w:p>
    <w:p w:rsidR="00A37345" w:rsidRPr="009758D9" w:rsidRDefault="00A37345" w:rsidP="00A37345">
      <w:pPr>
        <w:tabs>
          <w:tab w:val="left" w:pos="142"/>
        </w:tabs>
        <w:spacing w:after="0" w:line="240" w:lineRule="auto"/>
        <w:ind w:firstLine="284"/>
        <w:contextualSpacing/>
        <w:jc w:val="both"/>
        <w:rPr>
          <w:rFonts w:ascii="Times New Roman" w:hAnsi="Times New Roman" w:cs="Times New Roman"/>
          <w:b/>
          <w:bCs/>
        </w:rPr>
      </w:pPr>
      <w:r w:rsidRPr="009758D9">
        <w:rPr>
          <w:rFonts w:ascii="Times New Roman" w:hAnsi="Times New Roman" w:cs="Times New Roman"/>
        </w:rPr>
        <w:t>6. Приказ Минтруда России от 16.11.2020 N 782н "Об утверждении Правил по охране труда при работе на высоте".</w:t>
      </w:r>
    </w:p>
    <w:p w:rsidR="00A37345" w:rsidRPr="009758D9" w:rsidRDefault="00A37345" w:rsidP="00A37345">
      <w:pPr>
        <w:tabs>
          <w:tab w:val="left" w:pos="142"/>
        </w:tabs>
        <w:spacing w:after="0" w:line="240" w:lineRule="auto"/>
        <w:ind w:firstLine="284"/>
        <w:contextualSpacing/>
        <w:jc w:val="both"/>
        <w:rPr>
          <w:rFonts w:ascii="Times New Roman" w:hAnsi="Times New Roman" w:cs="Times New Roman"/>
          <w:b/>
          <w:bCs/>
        </w:rPr>
      </w:pPr>
      <w:r w:rsidRPr="009758D9">
        <w:rPr>
          <w:rFonts w:ascii="Times New Roman" w:hAnsi="Times New Roman" w:cs="Times New Roman"/>
        </w:rPr>
        <w:t>7. Приказ Минтруда России от 15.12.2020 N 903н (ред. от 29.04.2022) "Об утверждении Правил по охране труда при эксплуатации электроустановок".</w:t>
      </w:r>
    </w:p>
    <w:p w:rsidR="00A37345" w:rsidRPr="009758D9" w:rsidRDefault="00A37345" w:rsidP="00A37345">
      <w:pPr>
        <w:tabs>
          <w:tab w:val="left" w:pos="142"/>
        </w:tabs>
        <w:spacing w:after="0" w:line="240" w:lineRule="auto"/>
        <w:ind w:firstLine="284"/>
        <w:contextualSpacing/>
        <w:jc w:val="both"/>
        <w:rPr>
          <w:rFonts w:ascii="Times New Roman" w:hAnsi="Times New Roman" w:cs="Times New Roman"/>
          <w:b/>
          <w:bCs/>
        </w:rPr>
      </w:pPr>
      <w:r w:rsidRPr="009758D9">
        <w:rPr>
          <w:rFonts w:ascii="Times New Roman" w:hAnsi="Times New Roman" w:cs="Times New Roman"/>
        </w:rPr>
        <w:t>8. Приказ Министерства энергетики РФ от 12 августа 2022 г. № 811 “Об утверждении Правил технической эксплуатации электроустановок потребителей электрической энергии”.</w:t>
      </w:r>
    </w:p>
    <w:p w:rsidR="00A37345" w:rsidRPr="009758D9" w:rsidRDefault="00A37345" w:rsidP="00A37345">
      <w:pPr>
        <w:tabs>
          <w:tab w:val="left" w:pos="142"/>
        </w:tabs>
        <w:spacing w:after="0" w:line="240" w:lineRule="auto"/>
        <w:ind w:firstLine="284"/>
        <w:contextualSpacing/>
        <w:jc w:val="both"/>
        <w:rPr>
          <w:rFonts w:ascii="Times New Roman" w:hAnsi="Times New Roman" w:cs="Times New Roman"/>
        </w:rPr>
      </w:pPr>
      <w:r w:rsidRPr="009758D9">
        <w:rPr>
          <w:rFonts w:ascii="Times New Roman" w:hAnsi="Times New Roman" w:cs="Times New Roman"/>
        </w:rPr>
        <w:t>За повреждение оборудования, сетей Заказчика, при осуществлении работ по монтажу и пуско-наладке поставляемого оборудования, несет ответственность Поставщик.</w:t>
      </w:r>
    </w:p>
    <w:p w:rsidR="00A37345" w:rsidRPr="009758D9" w:rsidRDefault="00A37345" w:rsidP="00A37345">
      <w:pPr>
        <w:autoSpaceDE w:val="0"/>
        <w:autoSpaceDN w:val="0"/>
        <w:adjustRightInd w:val="0"/>
        <w:spacing w:after="0" w:line="240" w:lineRule="auto"/>
        <w:ind w:firstLine="284"/>
        <w:contextualSpacing/>
        <w:jc w:val="both"/>
        <w:rPr>
          <w:rFonts w:ascii="Times New Roman" w:hAnsi="Times New Roman" w:cs="Times New Roman"/>
        </w:rPr>
      </w:pPr>
      <w:r w:rsidRPr="009758D9">
        <w:rPr>
          <w:rFonts w:ascii="Times New Roman" w:hAnsi="Times New Roman" w:cs="Times New Roman"/>
        </w:rPr>
        <w:t>Поставляемые товары должны соответствовать требованиям энергетической эффективности в соответствии с постановлением Правительства Российской Федерации от 31.12.2009 № 1221 «Об утверждении Правил установления требований энергетической эффективности товаров, работ, услуг при осуществлении закупок для обеспечения государственных и муниципальных нужд»</w:t>
      </w:r>
    </w:p>
    <w:p w:rsidR="00A37345" w:rsidRPr="009758D9" w:rsidRDefault="00A37345" w:rsidP="00A37345">
      <w:pPr>
        <w:autoSpaceDE w:val="0"/>
        <w:autoSpaceDN w:val="0"/>
        <w:adjustRightInd w:val="0"/>
        <w:spacing w:after="0" w:line="240" w:lineRule="auto"/>
        <w:ind w:firstLine="284"/>
        <w:contextualSpacing/>
        <w:jc w:val="both"/>
        <w:rPr>
          <w:rFonts w:ascii="Times New Roman" w:hAnsi="Times New Roman" w:cs="Times New Roman"/>
          <w:b/>
          <w:bCs/>
          <w:lang w:eastAsia="ar-SA"/>
        </w:rPr>
      </w:pPr>
      <w:r w:rsidRPr="009758D9">
        <w:rPr>
          <w:rFonts w:ascii="Times New Roman" w:hAnsi="Times New Roman" w:cs="Times New Roman"/>
          <w:b/>
          <w:bCs/>
          <w:lang w:eastAsia="ar-SA"/>
        </w:rPr>
        <w:t>Эксплуатационная и сопроводительная документация должна предоставляться на русском языке.</w:t>
      </w:r>
    </w:p>
    <w:p w:rsidR="009758D9" w:rsidRPr="00E850B0" w:rsidRDefault="00A37345" w:rsidP="009758D9">
      <w:pPr>
        <w:spacing w:after="160" w:line="259" w:lineRule="auto"/>
        <w:ind w:left="284"/>
        <w:jc w:val="both"/>
        <w:rPr>
          <w:rFonts w:ascii="Times New Roman" w:eastAsia="Calibri" w:hAnsi="Times New Roman" w:cs="Times New Roman"/>
          <w:b/>
        </w:rPr>
      </w:pPr>
      <w:r w:rsidRPr="009758D9">
        <w:rPr>
          <w:rFonts w:ascii="Times New Roman" w:hAnsi="Times New Roman" w:cs="Times New Roman"/>
          <w:b/>
          <w:lang w:eastAsia="zh-CN"/>
        </w:rPr>
        <w:t>2</w:t>
      </w:r>
      <w:r w:rsidRPr="009758D9">
        <w:rPr>
          <w:rFonts w:ascii="Times New Roman" w:hAnsi="Times New Roman" w:cs="Times New Roman"/>
          <w:lang w:eastAsia="zh-CN"/>
        </w:rPr>
        <w:t xml:space="preserve">. </w:t>
      </w:r>
      <w:r w:rsidR="009758D9" w:rsidRPr="00E850B0">
        <w:rPr>
          <w:rFonts w:ascii="Times New Roman" w:eastAsia="Calibri" w:hAnsi="Times New Roman" w:cs="Times New Roman"/>
          <w:b/>
        </w:rPr>
        <w:t xml:space="preserve">Требования к сроку и объему гарантий качества: </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 xml:space="preserve">- поставщик гарантирует качество поставляемого товара в пределах гарантийного срока, установленного производителем, но не менее 24 месяцев </w:t>
      </w:r>
      <w:proofErr w:type="gramStart"/>
      <w:r w:rsidRPr="009758D9">
        <w:rPr>
          <w:rFonts w:ascii="Times New Roman" w:eastAsia="Calibri" w:hAnsi="Times New Roman" w:cs="Times New Roman"/>
        </w:rPr>
        <w:t>с даты подписания</w:t>
      </w:r>
      <w:proofErr w:type="gramEnd"/>
      <w:r w:rsidRPr="009758D9">
        <w:rPr>
          <w:rFonts w:ascii="Times New Roman" w:eastAsia="Calibri" w:hAnsi="Times New Roman" w:cs="Times New Roman"/>
        </w:rPr>
        <w:t xml:space="preserve"> акта приема-передачи. Конкретный гарантийный срок должен быть указан в сервисной книжке или ином заменяющем ее документе.</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Поставщик должен гарантировать, что:</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а) весь поставляемый товар изготовлен в соответствии с требованиями безопасности.</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б) комплектность поставляемого товара полностью отвечает условиям Контракта и обеспечивает качественную эксплуатацию поставляемого товара при обязательном поддержании эксплуатационных параметров в пределах допустимых норм, а также при условии эксплуатации специально подготовленным персоналом (киномеханик должен обладать навыками опытного пользователя работы на персональном компьютере).</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 xml:space="preserve">в) товар должен быть новый (товар, который не был в употреблении, в ремонте, в том </w:t>
      </w:r>
      <w:proofErr w:type="gramStart"/>
      <w:r w:rsidRPr="009758D9">
        <w:rPr>
          <w:rFonts w:ascii="Times New Roman" w:eastAsia="Calibri" w:hAnsi="Times New Roman" w:cs="Times New Roman"/>
        </w:rPr>
        <w:t>числе</w:t>
      </w:r>
      <w:proofErr w:type="gramEnd"/>
      <w:r w:rsidRPr="009758D9">
        <w:rPr>
          <w:rFonts w:ascii="Times New Roman" w:eastAsia="Calibri" w:hAnsi="Times New Roman" w:cs="Times New Roman"/>
        </w:rPr>
        <w:t xml:space="preserve"> который не был восстановлен, у которого не была осуществлена замена составных частей, не были восстановлены потребительские свойства), не является предметом залога.</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Поставщик обеспечивает в течение гарантийного периода бесплатное устранение дефектов, выявленных в поставляемом товаре в процессе эксплуатации.</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 xml:space="preserve">Срок выполнения гарантийных работ составляет 30 (Тридцать) календарных дней после получения письменного уведомления (по факсу/электронной почте) от Заказчика. </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 xml:space="preserve">Объем предоставления гарантий качества составляет 100%, оперативное решение возникающих проблем при необходимости с выездом по месторасположению Заказчика по заявке Заказчика. </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Поставщик должен осуществлять гарантийное обслуживание в течение всего срока гарантии:</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1. Организовать техническую поддержку по электронной почте, телефону;</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2. Предоставлять доступ к регулярным обновлениям ПО оборудования;</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lastRenderedPageBreak/>
        <w:t>3. Предоставлять интерактивный доступ к базе знаний и инструментам самодиагностики.</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В случае</w:t>
      </w:r>
      <w:proofErr w:type="gramStart"/>
      <w:r w:rsidRPr="009758D9">
        <w:rPr>
          <w:rFonts w:ascii="Times New Roman" w:eastAsia="Calibri" w:hAnsi="Times New Roman" w:cs="Times New Roman"/>
        </w:rPr>
        <w:t>,</w:t>
      </w:r>
      <w:proofErr w:type="gramEnd"/>
      <w:r w:rsidRPr="009758D9">
        <w:rPr>
          <w:rFonts w:ascii="Times New Roman" w:eastAsia="Calibri" w:hAnsi="Times New Roman" w:cs="Times New Roman"/>
        </w:rPr>
        <w:t xml:space="preserve"> если по итогам приемки работ и (или) в процессе эксплуатации в течение гарантийного срока выявлены недостатки поставленного товара, выполненных работ по объему, качеству или безопасности требованиям, установленным Техническим заданием и (или) Контрактом, Поставщик обязан безвозмездно устранить  выявленные недостатки в десятидневный срок со дня получения Поставщиком документа о мотивированном отказе от подписания документа о приемке выполненных работ или заявки Заказчика об устранении возникших проблем. В случае не ремонтопригодности оборудования в течение гарантийного срока, Поставщиком производится замена оборудования </w:t>
      </w:r>
      <w:proofErr w:type="gramStart"/>
      <w:r w:rsidRPr="009758D9">
        <w:rPr>
          <w:rFonts w:ascii="Times New Roman" w:eastAsia="Calibri" w:hAnsi="Times New Roman" w:cs="Times New Roman"/>
        </w:rPr>
        <w:t>на</w:t>
      </w:r>
      <w:proofErr w:type="gramEnd"/>
      <w:r w:rsidRPr="009758D9">
        <w:rPr>
          <w:rFonts w:ascii="Times New Roman" w:eastAsia="Calibri" w:hAnsi="Times New Roman" w:cs="Times New Roman"/>
        </w:rPr>
        <w:t xml:space="preserve"> аналогичное.</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В случае не устранения недостатков в установленный срок Заказчик вправе поручить работы по их устранению третьему лицу с возложением на Поставщика своих расходов на оплату таких работ.</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3</w:t>
      </w:r>
      <w:r w:rsidRPr="009758D9">
        <w:rPr>
          <w:rFonts w:ascii="Times New Roman" w:eastAsia="Calibri" w:hAnsi="Times New Roman" w:cs="Times New Roman"/>
        </w:rPr>
        <w:t xml:space="preserve">. Требования к безопасности товаров, работ и услуг: все предлагаемые к поставке товары должны быть подлинными и иметь сертификаты соответствия в соответствии с нормами, установленными действующим законодательством РФ. </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 xml:space="preserve">Все предлагаемые к поставке товары происхождением из иностранных государств должны иметь номер ГТД (государственная таможенная декларация) в соответствии с нормами, установленными действующим законодательством РФ. </w:t>
      </w:r>
    </w:p>
    <w:p w:rsidR="009758D9" w:rsidRPr="009758D9" w:rsidRDefault="009758D9" w:rsidP="009758D9">
      <w:pPr>
        <w:spacing w:after="160" w:line="259" w:lineRule="auto"/>
        <w:ind w:left="284"/>
        <w:jc w:val="both"/>
        <w:rPr>
          <w:rFonts w:ascii="Times New Roman" w:eastAsia="Calibri" w:hAnsi="Times New Roman" w:cs="Times New Roman"/>
        </w:rPr>
      </w:pPr>
      <w:proofErr w:type="gramStart"/>
      <w:r w:rsidRPr="009758D9">
        <w:rPr>
          <w:rFonts w:ascii="Times New Roman" w:eastAsia="Calibri" w:hAnsi="Times New Roman" w:cs="Times New Roman"/>
        </w:rPr>
        <w:t xml:space="preserve">Все предоставляемые в первой части заявки сведения о товарах, предлагаемых к поставке, (включая их товарные знаки, модели, технические характеристики (показатели) должны быть достоверными и соответствовать требованиям документации и действующего законодательства РФ. </w:t>
      </w:r>
      <w:proofErr w:type="gramEnd"/>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4</w:t>
      </w:r>
      <w:r w:rsidRPr="009758D9">
        <w:rPr>
          <w:rFonts w:ascii="Times New Roman" w:eastAsia="Calibri" w:hAnsi="Times New Roman" w:cs="Times New Roman"/>
        </w:rPr>
        <w:t xml:space="preserve">. Требования к функциональным, техническим и качественным характеристикам товара: Поставляемый товар должен быть новый (товар, который не был в употреблении, в ремонте, в том </w:t>
      </w:r>
      <w:proofErr w:type="gramStart"/>
      <w:r w:rsidRPr="009758D9">
        <w:rPr>
          <w:rFonts w:ascii="Times New Roman" w:eastAsia="Calibri" w:hAnsi="Times New Roman" w:cs="Times New Roman"/>
        </w:rPr>
        <w:t>числе</w:t>
      </w:r>
      <w:proofErr w:type="gramEnd"/>
      <w:r w:rsidRPr="009758D9">
        <w:rPr>
          <w:rFonts w:ascii="Times New Roman" w:eastAsia="Calibri" w:hAnsi="Times New Roman" w:cs="Times New Roman"/>
        </w:rPr>
        <w:t xml:space="preserve"> который не был восстановлен, у которого не была осуществлена замена составных частей, не были восстановлены потребительские свойства), не является предметом залога. Товар должен обеспечивать предусмотренную производителем функциональность.  Все соединительные шнуры и крепежный материал, необходимые для работы оборудования, должны присутствовать в составе стандартной поставки.</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Все поставляемое оборудование должно быть новым, год выпуска оборудование не ранее 2025 года.</w:t>
      </w:r>
    </w:p>
    <w:p w:rsidR="009758D9" w:rsidRPr="009758D9" w:rsidRDefault="009758D9" w:rsidP="009758D9">
      <w:pPr>
        <w:spacing w:after="160" w:line="259" w:lineRule="auto"/>
        <w:ind w:left="284"/>
        <w:jc w:val="both"/>
        <w:rPr>
          <w:rFonts w:ascii="Times New Roman" w:eastAsia="Calibri" w:hAnsi="Times New Roman" w:cs="Times New Roman"/>
        </w:rPr>
      </w:pPr>
      <w:proofErr w:type="gramStart"/>
      <w:r w:rsidRPr="009758D9">
        <w:rPr>
          <w:rFonts w:ascii="Times New Roman" w:eastAsia="Calibri" w:hAnsi="Times New Roman" w:cs="Times New Roman"/>
        </w:rPr>
        <w:t>Поставляемый товар должен быть безопасен для жизни, здоровья, имущества потребителя и окружающей среды при обычных условиях его использования, хранения, транспортировки и утилизации в соответствии с Законами Российской Федерации от 07.02.1992 №2300-1 «О защите прав потребителей» и № 52-ФЗ от 30.03.1999 г. «О санитарно-эпидемиологическом благополучии населения»).</w:t>
      </w:r>
      <w:proofErr w:type="gramEnd"/>
      <w:r w:rsidRPr="009758D9">
        <w:rPr>
          <w:rFonts w:ascii="Times New Roman" w:eastAsia="Calibri" w:hAnsi="Times New Roman" w:cs="Times New Roman"/>
        </w:rPr>
        <w:t xml:space="preserve"> Поставляемый товар должен быть надлежащего качества, которое подтверждается следующими документами: сертификат соответствия – в том случае, если товар подлежит обязательной сертификации, декларация о соответствии – в том случае, если подтверждение соответствия осуществляется в форме принятия декларации о соответствии. Основание: Постановление Правительства РФ от 1 декабря 2009 г. № 982 «Об утверждении единого перечня продукции, подлежащей обязательной сертификации, и единого перечня продукции, подтверждение соответствия которой осуществляется в форме принятия декларации о соответствии». </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5</w:t>
      </w:r>
      <w:r w:rsidRPr="009758D9">
        <w:rPr>
          <w:rFonts w:ascii="Times New Roman" w:eastAsia="Calibri" w:hAnsi="Times New Roman" w:cs="Times New Roman"/>
        </w:rPr>
        <w:t>. Требования по техническому инструктажу персонала Заказчика работе с поставленным оборудованием:</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Поставщик должен подробно проинструктировать представител</w:t>
      </w:r>
      <w:proofErr w:type="gramStart"/>
      <w:r w:rsidRPr="009758D9">
        <w:rPr>
          <w:rFonts w:ascii="Times New Roman" w:eastAsia="Calibri" w:hAnsi="Times New Roman" w:cs="Times New Roman"/>
        </w:rPr>
        <w:t>я(</w:t>
      </w:r>
      <w:proofErr w:type="gramEnd"/>
      <w:r w:rsidRPr="009758D9">
        <w:rPr>
          <w:rFonts w:ascii="Times New Roman" w:eastAsia="Calibri" w:hAnsi="Times New Roman" w:cs="Times New Roman"/>
        </w:rPr>
        <w:t>-ей) Заказчика по вопросу эксплуатации и функционированию всех технических систем оборудования.</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6</w:t>
      </w:r>
      <w:r w:rsidRPr="009758D9">
        <w:rPr>
          <w:rFonts w:ascii="Times New Roman" w:eastAsia="Calibri" w:hAnsi="Times New Roman" w:cs="Times New Roman"/>
        </w:rPr>
        <w:t xml:space="preserve">. Требования по монтажу поставляемого комплекта оборудования, пуско-наладочным работам. </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lastRenderedPageBreak/>
        <w:t>Поставщик должен осуществить сборку, установку, наладку оборудования с тестовым показом контента (фильма, ролика) на экран со звуком воспроизведения со всех источников сигнала.</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7</w:t>
      </w:r>
      <w:r w:rsidRPr="009758D9">
        <w:rPr>
          <w:rFonts w:ascii="Times New Roman" w:eastAsia="Calibri" w:hAnsi="Times New Roman" w:cs="Times New Roman"/>
        </w:rPr>
        <w:t>. Требования энергетической эффективности товаров, работ, услуг.</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Применяемые товары должны соответствовать требованиям энергетической эффективности в соответствии с Постановлением Правительства РФ от 31.12.2009 №1221 «Об утверждении Правил установления требований энергетической эффективности товаров, работ, услуг, размещение заказов на которые осуществляется для государственных или муниципальных нужд» и частью 1 ст. 10 Закона № 261-ФЗ.</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8</w:t>
      </w:r>
      <w:r w:rsidRPr="009758D9">
        <w:rPr>
          <w:rFonts w:ascii="Times New Roman" w:eastAsia="Calibri" w:hAnsi="Times New Roman" w:cs="Times New Roman"/>
        </w:rPr>
        <w:t>. Требования к упаковке, отгрузке товара.</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Товар должен быть упакован и замаркирован в соответствии с действующими стандартами.</w:t>
      </w:r>
    </w:p>
    <w:p w:rsidR="009758D9" w:rsidRPr="009758D9" w:rsidRDefault="009758D9" w:rsidP="009758D9">
      <w:pPr>
        <w:spacing w:after="160" w:line="259" w:lineRule="auto"/>
        <w:ind w:left="284"/>
        <w:jc w:val="both"/>
        <w:rPr>
          <w:rFonts w:ascii="Times New Roman" w:eastAsia="Calibri" w:hAnsi="Times New Roman" w:cs="Times New Roman"/>
        </w:rPr>
      </w:pPr>
      <w:r w:rsidRPr="009758D9">
        <w:rPr>
          <w:rFonts w:ascii="Times New Roman" w:eastAsia="Calibri" w:hAnsi="Times New Roman" w:cs="Times New Roman"/>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A37345" w:rsidRPr="00E04C74" w:rsidRDefault="00A37345" w:rsidP="00A37345">
      <w:pPr>
        <w:spacing w:after="0" w:line="240" w:lineRule="auto"/>
        <w:ind w:firstLine="284"/>
        <w:contextualSpacing/>
        <w:jc w:val="both"/>
        <w:rPr>
          <w:rFonts w:ascii="PT Astra Serif" w:hAnsi="PT Astra Serif"/>
          <w:b/>
          <w:kern w:val="2"/>
          <w:lang w:eastAsia="zh-CN"/>
        </w:rPr>
      </w:pPr>
    </w:p>
    <w:p w:rsidR="00A37345" w:rsidRPr="00794AFC" w:rsidRDefault="00A37345" w:rsidP="00A37345">
      <w:pPr>
        <w:tabs>
          <w:tab w:val="left" w:pos="142"/>
          <w:tab w:val="left" w:pos="9923"/>
        </w:tabs>
        <w:spacing w:after="0" w:line="240" w:lineRule="auto"/>
        <w:contextualSpacing/>
        <w:jc w:val="both"/>
        <w:rPr>
          <w:rFonts w:ascii="PT Astra Serif" w:eastAsia="Times New Roman" w:hAnsi="PT Astra Serif" w:cs="Times New Roman"/>
          <w:i/>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28"/>
        <w:gridCol w:w="4678"/>
      </w:tblGrid>
      <w:tr w:rsidR="00A37345" w:rsidRPr="00794AFC" w:rsidTr="009703CD">
        <w:trPr>
          <w:trHeight w:val="260"/>
        </w:trPr>
        <w:tc>
          <w:tcPr>
            <w:tcW w:w="4928" w:type="dxa"/>
            <w:hideMark/>
          </w:tcPr>
          <w:p w:rsidR="00A37345" w:rsidRPr="00794AFC" w:rsidRDefault="00A37345" w:rsidP="00460D75">
            <w:pPr>
              <w:spacing w:after="0" w:line="240" w:lineRule="auto"/>
              <w:contextualSpacing/>
              <w:jc w:val="both"/>
              <w:rPr>
                <w:rFonts w:ascii="PT Astra Serif" w:hAnsi="PT Astra Serif" w:cs="Times New Roman"/>
                <w:b/>
              </w:rPr>
            </w:pPr>
            <w:r w:rsidRPr="00794AFC">
              <w:rPr>
                <w:rFonts w:ascii="PT Astra Serif" w:hAnsi="PT Astra Serif" w:cs="Times New Roman"/>
                <w:b/>
              </w:rPr>
              <w:t xml:space="preserve">Заказчик:                                                                            </w:t>
            </w:r>
          </w:p>
        </w:tc>
        <w:tc>
          <w:tcPr>
            <w:tcW w:w="4678" w:type="dxa"/>
            <w:hideMark/>
          </w:tcPr>
          <w:p w:rsidR="00A37345" w:rsidRPr="00794AFC" w:rsidRDefault="00A37345" w:rsidP="00460D75">
            <w:pPr>
              <w:spacing w:after="0" w:line="240" w:lineRule="auto"/>
              <w:contextualSpacing/>
              <w:jc w:val="both"/>
              <w:rPr>
                <w:rFonts w:ascii="PT Astra Serif" w:hAnsi="PT Astra Serif" w:cs="Times New Roman"/>
                <w:b/>
              </w:rPr>
            </w:pPr>
            <w:r w:rsidRPr="00794AFC">
              <w:rPr>
                <w:rFonts w:ascii="PT Astra Serif" w:hAnsi="PT Astra Serif" w:cs="Times New Roman"/>
                <w:b/>
              </w:rPr>
              <w:t>Поставщик:</w:t>
            </w:r>
          </w:p>
        </w:tc>
      </w:tr>
      <w:tr w:rsidR="00A37345" w:rsidRPr="00794AFC" w:rsidTr="009703CD">
        <w:trPr>
          <w:trHeight w:val="1312"/>
        </w:trPr>
        <w:tc>
          <w:tcPr>
            <w:tcW w:w="4928" w:type="dxa"/>
            <w:hideMark/>
          </w:tcPr>
          <w:p w:rsidR="00A37345" w:rsidRPr="00794AFC" w:rsidRDefault="00A37345" w:rsidP="00460D75">
            <w:pPr>
              <w:tabs>
                <w:tab w:val="center" w:pos="2466"/>
              </w:tabs>
              <w:spacing w:after="0" w:line="240" w:lineRule="auto"/>
              <w:ind w:firstLine="11"/>
              <w:contextualSpacing/>
              <w:rPr>
                <w:rFonts w:ascii="PT Astra Serif" w:hAnsi="PT Astra Serif"/>
                <w:b/>
                <w:bCs/>
              </w:rPr>
            </w:pPr>
            <w:r w:rsidRPr="00794AFC">
              <w:rPr>
                <w:rFonts w:ascii="PT Astra Serif" w:hAnsi="PT Astra Serif"/>
                <w:b/>
                <w:bCs/>
              </w:rPr>
              <w:t xml:space="preserve">Директор </w:t>
            </w:r>
            <w:r w:rsidR="009703CD">
              <w:rPr>
                <w:rFonts w:ascii="PT Astra Serif" w:hAnsi="PT Astra Serif"/>
                <w:b/>
              </w:rPr>
              <w:t>МБУ «МКЦ МР «Сосногорск»</w:t>
            </w:r>
          </w:p>
          <w:p w:rsidR="00A37345" w:rsidRPr="00794AFC" w:rsidRDefault="00A37345" w:rsidP="00460D75">
            <w:pPr>
              <w:tabs>
                <w:tab w:val="center" w:pos="2466"/>
              </w:tabs>
              <w:spacing w:after="0" w:line="240" w:lineRule="auto"/>
              <w:ind w:firstLine="12"/>
              <w:contextualSpacing/>
              <w:rPr>
                <w:rFonts w:ascii="PT Astra Serif" w:hAnsi="PT Astra Serif"/>
                <w:b/>
                <w:bCs/>
              </w:rPr>
            </w:pPr>
          </w:p>
          <w:p w:rsidR="00A37345" w:rsidRPr="00794AFC" w:rsidRDefault="00A37345" w:rsidP="00460D75">
            <w:pPr>
              <w:tabs>
                <w:tab w:val="center" w:pos="2466"/>
              </w:tabs>
              <w:spacing w:after="0" w:line="240" w:lineRule="auto"/>
              <w:ind w:firstLine="11"/>
              <w:contextualSpacing/>
              <w:rPr>
                <w:rFonts w:ascii="PT Astra Serif" w:hAnsi="PT Astra Serif"/>
                <w:b/>
                <w:bCs/>
              </w:rPr>
            </w:pPr>
            <w:r w:rsidRPr="00794AFC">
              <w:rPr>
                <w:rFonts w:ascii="PT Astra Serif" w:hAnsi="PT Astra Serif"/>
                <w:b/>
                <w:bCs/>
              </w:rPr>
              <w:t xml:space="preserve">_________________  </w:t>
            </w:r>
            <w:r w:rsidR="009703CD">
              <w:rPr>
                <w:rFonts w:ascii="PT Astra Serif" w:hAnsi="PT Astra Serif"/>
                <w:b/>
                <w:bCs/>
              </w:rPr>
              <w:t>[обезличено]</w:t>
            </w:r>
          </w:p>
          <w:p w:rsidR="00A37345" w:rsidRPr="00794AFC" w:rsidRDefault="00A37345" w:rsidP="00460D75">
            <w:pPr>
              <w:spacing w:after="0" w:line="240" w:lineRule="auto"/>
              <w:contextualSpacing/>
              <w:rPr>
                <w:rFonts w:ascii="PT Astra Serif" w:hAnsi="PT Astra Serif" w:cs="Times New Roman"/>
                <w:b/>
              </w:rPr>
            </w:pPr>
            <w:r w:rsidRPr="00794AFC">
              <w:rPr>
                <w:rFonts w:ascii="PT Astra Serif" w:hAnsi="PT Astra Serif"/>
                <w:bCs/>
              </w:rPr>
              <w:t>М.П.</w:t>
            </w:r>
          </w:p>
        </w:tc>
        <w:tc>
          <w:tcPr>
            <w:tcW w:w="4678" w:type="dxa"/>
          </w:tcPr>
          <w:p w:rsidR="00A37345" w:rsidRPr="00794AFC" w:rsidRDefault="00A37345" w:rsidP="00460D75">
            <w:pPr>
              <w:tabs>
                <w:tab w:val="left" w:pos="4428"/>
              </w:tabs>
              <w:spacing w:after="0" w:line="240" w:lineRule="auto"/>
              <w:ind w:firstLine="426"/>
              <w:contextualSpacing/>
              <w:jc w:val="both"/>
              <w:rPr>
                <w:rFonts w:ascii="PT Astra Serif" w:hAnsi="PT Astra Serif" w:cs="Times New Roman"/>
              </w:rPr>
            </w:pPr>
            <w:r w:rsidRPr="00794AFC">
              <w:rPr>
                <w:rFonts w:ascii="PT Astra Serif" w:hAnsi="PT Astra Serif" w:cs="Times New Roman"/>
                <w:bCs/>
                <w:i/>
              </w:rPr>
              <w:t>Наименование организации</w:t>
            </w:r>
          </w:p>
          <w:p w:rsidR="00A37345" w:rsidRPr="00794AFC" w:rsidRDefault="00A37345" w:rsidP="00460D75">
            <w:pPr>
              <w:tabs>
                <w:tab w:val="left" w:pos="4428"/>
              </w:tabs>
              <w:spacing w:after="0" w:line="240" w:lineRule="auto"/>
              <w:ind w:firstLine="426"/>
              <w:contextualSpacing/>
              <w:jc w:val="both"/>
              <w:rPr>
                <w:rFonts w:ascii="PT Astra Serif" w:hAnsi="PT Astra Serif" w:cs="Times New Roman"/>
                <w:b/>
                <w:bCs/>
                <w:i/>
              </w:rPr>
            </w:pPr>
          </w:p>
          <w:p w:rsidR="00A37345" w:rsidRPr="00794AFC" w:rsidRDefault="00A37345" w:rsidP="00460D75">
            <w:pPr>
              <w:tabs>
                <w:tab w:val="left" w:pos="4428"/>
              </w:tabs>
              <w:spacing w:after="0" w:line="240" w:lineRule="auto"/>
              <w:ind w:firstLine="426"/>
              <w:contextualSpacing/>
              <w:jc w:val="both"/>
              <w:rPr>
                <w:rFonts w:ascii="PT Astra Serif" w:hAnsi="PT Astra Serif" w:cs="Times New Roman"/>
                <w:bCs/>
                <w:i/>
              </w:rPr>
            </w:pPr>
          </w:p>
          <w:p w:rsidR="00A37345" w:rsidRPr="00794AFC" w:rsidRDefault="00A37345" w:rsidP="00460D75">
            <w:pPr>
              <w:tabs>
                <w:tab w:val="left" w:pos="4428"/>
              </w:tabs>
              <w:spacing w:after="0" w:line="240" w:lineRule="auto"/>
              <w:ind w:firstLine="426"/>
              <w:contextualSpacing/>
              <w:jc w:val="both"/>
              <w:rPr>
                <w:rFonts w:ascii="PT Astra Serif" w:hAnsi="PT Astra Serif" w:cs="Times New Roman"/>
                <w:bCs/>
                <w:i/>
              </w:rPr>
            </w:pPr>
            <w:r w:rsidRPr="00794AFC">
              <w:rPr>
                <w:rFonts w:ascii="PT Astra Serif" w:hAnsi="PT Astra Serif" w:cs="Times New Roman"/>
                <w:bCs/>
                <w:i/>
              </w:rPr>
              <w:t>___________________/______________</w:t>
            </w:r>
          </w:p>
          <w:p w:rsidR="00A37345" w:rsidRPr="00794AFC" w:rsidRDefault="00A37345" w:rsidP="00460D75">
            <w:pPr>
              <w:spacing w:after="0" w:line="240" w:lineRule="auto"/>
              <w:ind w:firstLine="426"/>
              <w:contextualSpacing/>
              <w:jc w:val="both"/>
              <w:rPr>
                <w:rFonts w:ascii="PT Astra Serif" w:hAnsi="PT Astra Serif" w:cs="Times New Roman"/>
              </w:rPr>
            </w:pPr>
            <w:r w:rsidRPr="00794AFC">
              <w:rPr>
                <w:rFonts w:ascii="PT Astra Serif" w:hAnsi="PT Astra Serif" w:cs="Times New Roman"/>
                <w:bCs/>
                <w:i/>
              </w:rPr>
              <w:t>М.П.</w:t>
            </w:r>
          </w:p>
        </w:tc>
      </w:tr>
    </w:tbl>
    <w:p w:rsidR="00A37345" w:rsidRDefault="00A37345">
      <w:pPr>
        <w:rPr>
          <w:rFonts w:ascii="Times New Roman" w:hAnsi="Times New Roman" w:cs="Times New Roman"/>
          <w:sz w:val="24"/>
        </w:rPr>
        <w:sectPr w:rsidR="00A37345" w:rsidSect="00A37345">
          <w:pgSz w:w="11906" w:h="16838"/>
          <w:pgMar w:top="1134" w:right="851" w:bottom="567" w:left="1701" w:header="709" w:footer="709" w:gutter="0"/>
          <w:cols w:space="708"/>
          <w:docGrid w:linePitch="360"/>
        </w:sectPr>
      </w:pPr>
      <w:bookmarkStart w:id="39" w:name="_GoBack"/>
      <w:bookmarkEnd w:id="39"/>
    </w:p>
    <w:p w:rsidR="00A37345" w:rsidRPr="000739BC" w:rsidRDefault="00A37345">
      <w:pPr>
        <w:rPr>
          <w:rFonts w:ascii="Times New Roman" w:hAnsi="Times New Roman" w:cs="Times New Roman"/>
          <w:sz w:val="24"/>
        </w:rPr>
      </w:pPr>
    </w:p>
    <w:sectPr w:rsidR="00A37345" w:rsidRPr="000739BC" w:rsidSect="0035414C">
      <w:pgSz w:w="11906" w:h="16838"/>
      <w:pgMar w:top="1134" w:right="850" w:bottom="56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7345" w:rsidRDefault="00A37345" w:rsidP="00A37345">
      <w:pPr>
        <w:spacing w:after="0" w:line="240" w:lineRule="auto"/>
      </w:pPr>
      <w:r>
        <w:separator/>
      </w:r>
    </w:p>
  </w:endnote>
  <w:endnote w:type="continuationSeparator" w:id="0">
    <w:p w:rsidR="00A37345" w:rsidRDefault="00A37345" w:rsidP="00A37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CC"/>
    <w:family w:val="roman"/>
    <w:pitch w:val="variable"/>
    <w:sig w:usb0="00000001" w:usb1="5000204B" w:usb2="00000020" w:usb3="00000000" w:csb0="00000097"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7345" w:rsidRDefault="00A37345" w:rsidP="00A37345">
      <w:pPr>
        <w:spacing w:after="0" w:line="240" w:lineRule="auto"/>
      </w:pPr>
      <w:r>
        <w:separator/>
      </w:r>
    </w:p>
  </w:footnote>
  <w:footnote w:type="continuationSeparator" w:id="0">
    <w:p w:rsidR="00A37345" w:rsidRDefault="00A37345" w:rsidP="00A373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3A7EF0"/>
    <w:multiLevelType w:val="multilevel"/>
    <w:tmpl w:val="932A45F6"/>
    <w:lvl w:ilvl="0">
      <w:start w:val="2"/>
      <w:numFmt w:val="decimal"/>
      <w:lvlText w:val="%1."/>
      <w:lvlJc w:val="left"/>
      <w:pPr>
        <w:tabs>
          <w:tab w:val="num" w:pos="0"/>
        </w:tabs>
        <w:ind w:left="360" w:hanging="360"/>
      </w:pPr>
      <w:rPr>
        <w:rFonts w:hint="default"/>
      </w:rPr>
    </w:lvl>
    <w:lvl w:ilvl="1">
      <w:start w:val="1"/>
      <w:numFmt w:val="decimal"/>
      <w:lvlText w:val="1.%2."/>
      <w:lvlJc w:val="left"/>
      <w:pPr>
        <w:tabs>
          <w:tab w:val="num" w:pos="142"/>
        </w:tabs>
        <w:ind w:left="502"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016"/>
    <w:rsid w:val="000739BC"/>
    <w:rsid w:val="002830FD"/>
    <w:rsid w:val="003427C9"/>
    <w:rsid w:val="0035414C"/>
    <w:rsid w:val="003C154B"/>
    <w:rsid w:val="004D7AE2"/>
    <w:rsid w:val="00541E4D"/>
    <w:rsid w:val="005E619B"/>
    <w:rsid w:val="005F0604"/>
    <w:rsid w:val="00693CF9"/>
    <w:rsid w:val="006A6CF3"/>
    <w:rsid w:val="00720635"/>
    <w:rsid w:val="00827F70"/>
    <w:rsid w:val="00872DD7"/>
    <w:rsid w:val="009703CD"/>
    <w:rsid w:val="009758D9"/>
    <w:rsid w:val="00A37345"/>
    <w:rsid w:val="00AB472C"/>
    <w:rsid w:val="00B13C0B"/>
    <w:rsid w:val="00B31F02"/>
    <w:rsid w:val="00B522DF"/>
    <w:rsid w:val="00BE49F5"/>
    <w:rsid w:val="00C82B86"/>
    <w:rsid w:val="00CF2C01"/>
    <w:rsid w:val="00E04DA7"/>
    <w:rsid w:val="00E17CEC"/>
    <w:rsid w:val="00E850B0"/>
    <w:rsid w:val="00E907C9"/>
    <w:rsid w:val="00F16FF4"/>
    <w:rsid w:val="00F35F5E"/>
    <w:rsid w:val="00FA1016"/>
    <w:rsid w:val="00FA6F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734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C1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99"/>
    <w:qFormat/>
    <w:rsid w:val="003C154B"/>
    <w:pPr>
      <w:spacing w:after="0" w:line="240" w:lineRule="auto"/>
    </w:pPr>
  </w:style>
  <w:style w:type="paragraph" w:styleId="a5">
    <w:name w:val="header"/>
    <w:basedOn w:val="a"/>
    <w:link w:val="a6"/>
    <w:uiPriority w:val="99"/>
    <w:unhideWhenUsed/>
    <w:rsid w:val="00A3734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37345"/>
  </w:style>
  <w:style w:type="paragraph" w:styleId="a7">
    <w:name w:val="footer"/>
    <w:basedOn w:val="a"/>
    <w:link w:val="a8"/>
    <w:uiPriority w:val="99"/>
    <w:unhideWhenUsed/>
    <w:rsid w:val="00A3734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37345"/>
  </w:style>
  <w:style w:type="paragraph" w:styleId="a9">
    <w:name w:val="List Paragraph"/>
    <w:aliases w:val="Обычный текст,Абзац списка5,List Paragraph1"/>
    <w:basedOn w:val="a"/>
    <w:link w:val="aa"/>
    <w:uiPriority w:val="34"/>
    <w:qFormat/>
    <w:rsid w:val="00A37345"/>
    <w:pPr>
      <w:widowControl w:val="0"/>
      <w:spacing w:after="0" w:line="240" w:lineRule="auto"/>
      <w:ind w:left="720" w:firstLine="400"/>
      <w:jc w:val="both"/>
    </w:pPr>
    <w:rPr>
      <w:rFonts w:ascii="Times New Roman" w:eastAsia="Times New Roman" w:hAnsi="Times New Roman" w:cs="Times New Roman"/>
      <w:sz w:val="24"/>
      <w:szCs w:val="24"/>
      <w:lang w:eastAsia="ru-RU"/>
    </w:rPr>
  </w:style>
  <w:style w:type="character" w:customStyle="1" w:styleId="aa">
    <w:name w:val="Абзац списка Знак"/>
    <w:aliases w:val="Обычный текст Знак,Абзац списка5 Знак,List Paragraph1 Знак"/>
    <w:link w:val="a9"/>
    <w:uiPriority w:val="34"/>
    <w:locked/>
    <w:rsid w:val="00A37345"/>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734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C1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99"/>
    <w:qFormat/>
    <w:rsid w:val="003C154B"/>
    <w:pPr>
      <w:spacing w:after="0" w:line="240" w:lineRule="auto"/>
    </w:pPr>
  </w:style>
  <w:style w:type="paragraph" w:styleId="a5">
    <w:name w:val="header"/>
    <w:basedOn w:val="a"/>
    <w:link w:val="a6"/>
    <w:uiPriority w:val="99"/>
    <w:unhideWhenUsed/>
    <w:rsid w:val="00A3734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37345"/>
  </w:style>
  <w:style w:type="paragraph" w:styleId="a7">
    <w:name w:val="footer"/>
    <w:basedOn w:val="a"/>
    <w:link w:val="a8"/>
    <w:uiPriority w:val="99"/>
    <w:unhideWhenUsed/>
    <w:rsid w:val="00A3734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37345"/>
  </w:style>
  <w:style w:type="paragraph" w:styleId="a9">
    <w:name w:val="List Paragraph"/>
    <w:aliases w:val="Обычный текст,Абзац списка5,List Paragraph1"/>
    <w:basedOn w:val="a"/>
    <w:link w:val="aa"/>
    <w:uiPriority w:val="34"/>
    <w:qFormat/>
    <w:rsid w:val="00A37345"/>
    <w:pPr>
      <w:widowControl w:val="0"/>
      <w:spacing w:after="0" w:line="240" w:lineRule="auto"/>
      <w:ind w:left="720" w:firstLine="400"/>
      <w:jc w:val="both"/>
    </w:pPr>
    <w:rPr>
      <w:rFonts w:ascii="Times New Roman" w:eastAsia="Times New Roman" w:hAnsi="Times New Roman" w:cs="Times New Roman"/>
      <w:sz w:val="24"/>
      <w:szCs w:val="24"/>
      <w:lang w:eastAsia="ru-RU"/>
    </w:rPr>
  </w:style>
  <w:style w:type="character" w:customStyle="1" w:styleId="aa">
    <w:name w:val="Абзац списка Знак"/>
    <w:aliases w:val="Обычный текст Знак,Абзац списка5 Знак,List Paragraph1 Знак"/>
    <w:link w:val="a9"/>
    <w:uiPriority w:val="34"/>
    <w:locked/>
    <w:rsid w:val="00A37345"/>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82E9CC4CCC6932545801925E3B536176E50B53C1FD70BD7655CABC93DB89C27024180C10398FB96372E7F1F5737VEP" TargetMode="External"/><Relationship Id="rId13" Type="http://schemas.openxmlformats.org/officeDocument/2006/relationships/hyperlink" Target="consultantplus://offline/ref=782E9CC4CCC6932545801925E3B536176E57B6381BDA0BD7655CABC93DB89C271041D8CF0ACBB4D2653D7F184B7ED2198541ED34VBP"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consultantplus://offline/ref=782E9CC4CCC6932545801925E3B536176E50B53C1FD70BD7655CABC93DB89C27024180C10398FB96372E7F1F5737VE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consultantplus://offline/ref=782E9CC4CCC6932545801925E3B536176E50B53C1FD70BD7655CABC93DB89C27024180C10398FB96372E7F1F5737VEP" TargetMode="External"/><Relationship Id="rId5" Type="http://schemas.openxmlformats.org/officeDocument/2006/relationships/webSettings" Target="webSettings.xml"/><Relationship Id="rId15" Type="http://schemas.openxmlformats.org/officeDocument/2006/relationships/hyperlink" Target="consultantplus://offline/ref=782E9CC4CCC6932545801925E3B536176E50B53C1FD70BD7655CABC93DB89C271041D8CD019EE696393B294E112BD805805FEF4CF4B5672237V6P" TargetMode="External"/><Relationship Id="rId10" Type="http://schemas.openxmlformats.org/officeDocument/2006/relationships/hyperlink" Target="consultantplus://offline/ref=782E9CC4CCC6932545801925E3B536176E50B53C1FD70BD7655CABC93DB89C271041D8CD0197EEC2617428125779CB07805FED4BE83BV7P" TargetMode="External"/><Relationship Id="rId4" Type="http://schemas.openxmlformats.org/officeDocument/2006/relationships/settings" Target="settings.xml"/><Relationship Id="rId9" Type="http://schemas.openxmlformats.org/officeDocument/2006/relationships/hyperlink" Target="consultantplus://offline/ref=782E9CC4CCC6932545801925E3B536176E50B53C1FD70BD7655CABC93DB89C27024180C10398FB96372E7F1F5737VEP" TargetMode="External"/><Relationship Id="rId14" Type="http://schemas.openxmlformats.org/officeDocument/2006/relationships/hyperlink" Target="consultantplus://offline/ref=782E9CC4CCC6932545801925E3B536176E57B6381BDA0BD7655CABC93DB89C271041D8CF0ACBB4D2653D7F184B7ED2198541ED34VB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16</Pages>
  <Words>8801</Words>
  <Characters>50171</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27</cp:revision>
  <dcterms:created xsi:type="dcterms:W3CDTF">2026-10-05T08:21:00Z</dcterms:created>
  <dcterms:modified xsi:type="dcterms:W3CDTF">2026-10-08T07:27:00Z</dcterms:modified>
</cp:coreProperties>
</file>