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styles.xml" ContentType="application/vnd.openxmlformats-officedocument.wordprocessingml.styles+xml"/>
  <Override PartName="/word/embeddings/oleObject28.bin" ContentType="application/vnd.openxmlformats-officedocument.oleObject"/>
  <Override PartName="/word/embeddings/oleObject29.bin" ContentType="application/vnd.openxmlformats-officedocument.oleObject"/>
  <Override PartName="/word/embeddings/oleObject17.bin" ContentType="application/vnd.openxmlformats-officedocument.oleObject"/>
  <Override PartName="/word/embeddings/oleObject92.bin" ContentType="application/vnd.openxmlformats-officedocument.oleObject"/>
  <Override PartName="/word/embeddings/oleObject51.bin" ContentType="application/vnd.openxmlformats-officedocument.oleObject"/>
  <Override PartName="/word/embeddings/oleObject13.bin" ContentType="application/vnd.openxmlformats-officedocument.oleObject"/>
  <Override PartName="/word/embeddings/oleObject18.bin" ContentType="application/vnd.openxmlformats-officedocument.oleObject"/>
  <Override PartName="/word/embeddings/oleObject93.bin" ContentType="application/vnd.openxmlformats-officedocument.oleObject"/>
  <Override PartName="/word/embeddings/oleObject52.bin" ContentType="application/vnd.openxmlformats-officedocument.oleObject"/>
  <Override PartName="/word/embeddings/oleObject14.bin" ContentType="application/vnd.openxmlformats-officedocument.oleObject"/>
  <Override PartName="/word/embeddings/oleObject19.bin" ContentType="application/vnd.openxmlformats-officedocument.oleObject"/>
  <Override PartName="/word/embeddings/oleObject94.bin" ContentType="application/vnd.openxmlformats-officedocument.oleObject"/>
  <Override PartName="/word/embeddings/oleObject53.bin" ContentType="application/vnd.openxmlformats-officedocument.oleObject"/>
  <Override PartName="/word/embeddings/oleObject15.bin" ContentType="application/vnd.openxmlformats-officedocument.oleObject"/>
  <Override PartName="/word/embeddings/oleObject90.bin" ContentType="application/vnd.openxmlformats-officedocument.oleObject"/>
  <Override PartName="/word/embeddings/oleObject131.bin" ContentType="application/vnd.openxmlformats-officedocument.oleObject"/>
  <Override PartName="/word/embeddings/oleObject54.bin" ContentType="application/vnd.openxmlformats-officedocument.oleObject"/>
  <Override PartName="/word/embeddings/oleObject16.bin" ContentType="application/vnd.openxmlformats-officedocument.oleObject"/>
  <Override PartName="/word/embeddings/oleObject91.bin" ContentType="application/vnd.openxmlformats-officedocument.oleObject"/>
  <Override PartName="/word/embeddings/oleObject10.bin" ContentType="application/vnd.openxmlformats-officedocument.oleObject"/>
  <Override PartName="/word/embeddings/oleObject69.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50.bin" ContentType="application/vnd.openxmlformats-officedocument.oleObject"/>
  <Override PartName="/word/embeddings/oleObject20.bin" ContentType="application/vnd.openxmlformats-officedocument.oleObject"/>
  <Override PartName="/word/embeddings/oleObject79.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7.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101.bin" ContentType="application/vnd.openxmlformats-officedocument.oleObject"/>
  <Override PartName="/word/embeddings/oleObject60.bin" ContentType="application/vnd.openxmlformats-officedocument.oleObject"/>
  <Override PartName="/word/embeddings/oleObject102.bin" ContentType="application/vnd.openxmlformats-officedocument.oleObject"/>
  <Override PartName="/word/embeddings/oleObject61.bin" ContentType="application/vnd.openxmlformats-officedocument.oleObject"/>
  <Override PartName="/word/embeddings/oleObject103.bin" ContentType="application/vnd.openxmlformats-officedocument.oleObject"/>
  <Override PartName="/word/embeddings/oleObject62.bin" ContentType="application/vnd.openxmlformats-officedocument.oleObject"/>
  <Override PartName="/word/embeddings/oleObject104.bin" ContentType="application/vnd.openxmlformats-officedocument.oleObject"/>
  <Override PartName="/word/embeddings/oleObject63.bin" ContentType="application/vnd.openxmlformats-officedocument.oleObject"/>
  <Override PartName="/word/embeddings/oleObject89.bin" ContentType="application/vnd.openxmlformats-officedocument.oleObject"/>
  <Override PartName="/word/embeddings/oleObject105.bin" ContentType="application/vnd.openxmlformats-officedocument.oleObject"/>
  <Override PartName="/word/embeddings/oleObject64.bin" ContentType="application/vnd.openxmlformats-officedocument.oleObject"/>
  <Override PartName="/word/embeddings/oleObject2.bin" ContentType="application/vnd.openxmlformats-officedocument.oleObject"/>
  <Override PartName="/word/embeddings/oleObject31.bin" ContentType="application/vnd.openxmlformats-officedocument.oleObject"/>
  <Override PartName="/word/embeddings/oleObject106.bin" ContentType="application/vnd.openxmlformats-officedocument.oleObject"/>
  <Override PartName="/word/embeddings/oleObject65.bin" ContentType="application/vnd.openxmlformats-officedocument.oleObject"/>
  <Override PartName="/word/embeddings/oleObject3.bin" ContentType="application/vnd.openxmlformats-officedocument.oleObject"/>
  <Override PartName="/word/embeddings/oleObject32.bin" ContentType="application/vnd.openxmlformats-officedocument.oleObject"/>
  <Override PartName="/word/embeddings/oleObject107.bin" ContentType="application/vnd.openxmlformats-officedocument.oleObject"/>
  <Override PartName="/word/embeddings/oleObject66.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108.bin" ContentType="application/vnd.openxmlformats-officedocument.oleObject"/>
  <Override PartName="/word/embeddings/oleObject67.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68.bin" ContentType="application/vnd.openxmlformats-officedocument.oleObject"/>
  <Override PartName="/word/embeddings/oleObject109.bin" ContentType="application/vnd.openxmlformats-officedocument.oleObject"/>
  <Override PartName="/word/embeddings/oleObject113.bin" ContentType="application/vnd.openxmlformats-officedocument.oleObject"/>
  <Override PartName="/word/embeddings/oleObject72.bin" ContentType="application/vnd.openxmlformats-officedocument.oleObject"/>
  <Override PartName="/word/embeddings/oleObject114.bin" ContentType="application/vnd.openxmlformats-officedocument.oleObject"/>
  <Override PartName="/word/embeddings/oleObject73.bin" ContentType="application/vnd.openxmlformats-officedocument.oleObject"/>
  <Override PartName="/word/embeddings/oleObject115.bin" ContentType="application/vnd.openxmlformats-officedocument.oleObject"/>
  <Override PartName="/word/embeddings/oleObject74.bin" ContentType="application/vnd.openxmlformats-officedocument.oleObject"/>
  <Override PartName="/word/embeddings/oleObject116.bin" ContentType="application/vnd.openxmlformats-officedocument.oleObject"/>
  <Override PartName="/word/embeddings/oleObject75.bin" ContentType="application/vnd.openxmlformats-officedocument.oleObject"/>
  <Override PartName="/word/embeddings/oleObject117.bin" ContentType="application/vnd.openxmlformats-officedocument.oleObject"/>
  <Override PartName="/word/embeddings/oleObject76.bin" ContentType="application/vnd.openxmlformats-officedocument.oleObject"/>
  <Override PartName="/word/embeddings/oleObject118.bin" ContentType="application/vnd.openxmlformats-officedocument.oleObject"/>
  <Override PartName="/word/embeddings/oleObject77.bin" ContentType="application/vnd.openxmlformats-officedocument.oleObject"/>
  <Override PartName="/word/embeddings/oleObject44.bin" ContentType="application/vnd.openxmlformats-officedocument.oleObject"/>
  <Override PartName="/word/embeddings/oleObject119.bin" ContentType="application/vnd.openxmlformats-officedocument.oleObject"/>
  <Override PartName="/word/embeddings/oleObject78.bin" ContentType="application/vnd.openxmlformats-officedocument.oleObject"/>
  <Override PartName="/word/embeddings/oleObject111.bin" ContentType="application/vnd.openxmlformats-officedocument.oleObject"/>
  <Override PartName="/word/embeddings/oleObject70.bin" ContentType="application/vnd.openxmlformats-officedocument.oleObject"/>
  <Override PartName="/word/embeddings/oleObject45.bin" ContentType="application/vnd.openxmlformats-officedocument.oleObject"/>
  <Override PartName="/word/embeddings/oleObject80.bin" ContentType="application/vnd.openxmlformats-officedocument.oleObject"/>
  <Override PartName="/word/embeddings/oleObject121.bin" ContentType="application/vnd.openxmlformats-officedocument.oleObject"/>
  <Override PartName="/word/embeddings/oleObject81.bin" ContentType="application/vnd.openxmlformats-officedocument.oleObject"/>
  <Override PartName="/word/embeddings/oleObject122.bin" ContentType="application/vnd.openxmlformats-officedocument.oleObject"/>
  <Override PartName="/word/embeddings/oleObject96.bin" ContentType="application/vnd.openxmlformats-officedocument.oleObject"/>
  <Override PartName="/word/embeddings/oleObject82.bin" ContentType="application/vnd.openxmlformats-officedocument.oleObject"/>
  <Override PartName="/word/embeddings/oleObject123.bin" ContentType="application/vnd.openxmlformats-officedocument.oleObject"/>
  <Override PartName="/word/embeddings/oleObject97.bin" ContentType="application/vnd.openxmlformats-officedocument.oleObject"/>
  <Override PartName="/word/embeddings/oleObject71.bin" ContentType="application/vnd.openxmlformats-officedocument.oleObject"/>
  <Override PartName="/word/embeddings/oleObject112.bin" ContentType="application/vnd.openxmlformats-officedocument.oleObject"/>
  <Override PartName="/word/embeddings/oleObject124.bin" ContentType="application/vnd.openxmlformats-officedocument.oleObject"/>
  <Override PartName="/word/embeddings/oleObject83.bin" ContentType="application/vnd.openxmlformats-officedocument.oleObject"/>
  <Override PartName="/word/embeddings/oleObject110.bin" ContentType="application/vnd.openxmlformats-officedocument.oleObject"/>
  <Override PartName="/word/embeddings/oleObject95.bin" ContentType="application/vnd.openxmlformats-officedocument.oleObject"/>
  <Override PartName="/word/embeddings/oleObject98.bin" ContentType="application/vnd.openxmlformats-officedocument.oleObject"/>
  <Override PartName="/word/embeddings/oleObject125.bin" ContentType="application/vnd.openxmlformats-officedocument.oleObject"/>
  <Override PartName="/word/embeddings/oleObject84.bin" ContentType="application/vnd.openxmlformats-officedocument.oleObject"/>
  <Override PartName="/word/embeddings/oleObject41.bin" ContentType="application/vnd.openxmlformats-officedocument.oleObject"/>
  <Override PartName="/word/embeddings/oleObject127.bin" ContentType="application/vnd.openxmlformats-officedocument.oleObject"/>
  <Override PartName="/word/embeddings/oleObject86.bin" ContentType="application/vnd.openxmlformats-officedocument.oleObject"/>
  <Override PartName="/word/embeddings/oleObject42.bin" ContentType="application/vnd.openxmlformats-officedocument.oleObject"/>
  <Override PartName="/word/embeddings/oleObject128.bin" ContentType="application/vnd.openxmlformats-officedocument.oleObject"/>
  <Override PartName="/word/embeddings/oleObject87.bin" ContentType="application/vnd.openxmlformats-officedocument.oleObject"/>
  <Override PartName="/word/embeddings/oleObject43.bin" ContentType="application/vnd.openxmlformats-officedocument.oleObject"/>
  <Override PartName="/word/embeddings/oleObject129.bin" ContentType="application/vnd.openxmlformats-officedocument.oleObject"/>
  <Override PartName="/word/embeddings/oleObject88.bin" ContentType="application/vnd.openxmlformats-officedocument.oleObject"/>
  <Override PartName="/word/embeddings/oleObject85.bin" ContentType="application/vnd.openxmlformats-officedocument.oleObject"/>
  <Override PartName="/word/embeddings/oleObject126.bin" ContentType="application/vnd.openxmlformats-officedocument.oleObject"/>
  <Override PartName="/word/embeddings/oleObject40.bin" ContentType="application/vnd.openxmlformats-officedocument.oleObject"/>
  <Override PartName="/word/embeddings/oleObject99.bin" ContentType="application/vnd.openxmlformats-officedocument.oleObject"/>
  <Override PartName="/word/embeddings/oleObject55.bin" ContentType="application/vnd.openxmlformats-officedocument.oleObject"/>
  <Override PartName="/word/embeddings/oleObject100.bin" ContentType="application/vnd.openxmlformats-officedocument.oleObject"/>
  <Override PartName="/word/embeddings/oleObject30.bin" ContentType="application/vnd.openxmlformats-officedocument.oleObject"/>
  <Override PartName="/word/embeddings/oleObject1.bin" ContentType="application/vnd.openxmlformats-officedocument.oleObject"/>
  <Override PartName="/word/embeddings/oleObject120.bin" ContentType="application/vnd.openxmlformats-officedocument.oleObject"/>
  <Override PartName="/word/embeddings/oleObject130.bin" ContentType="application/vnd.openxmlformats-officedocument.oleObject"/>
  <Override PartName="/word/media/image67.wmf" ContentType="image/x-wmf"/>
  <Override PartName="/word/media/image33.wmf" ContentType="image/x-wmf"/>
  <Override PartName="/word/media/image36.wmf" ContentType="image/x-wmf"/>
  <Override PartName="/word/media/image12.wmf" ContentType="image/x-wmf"/>
  <Override PartName="/word/media/image37.wmf" ContentType="image/x-wmf"/>
  <Override PartName="/word/media/image13.wmf" ContentType="image/x-wmf"/>
  <Override PartName="/word/media/image38.wmf" ContentType="image/x-wmf"/>
  <Override PartName="/word/media/image14.wmf" ContentType="image/x-wmf"/>
  <Override PartName="/word/media/image39.wmf" ContentType="image/x-wmf"/>
  <Override PartName="/word/media/image68.wmf" ContentType="image/x-wmf"/>
  <Override PartName="/word/media/image34.wmf" ContentType="image/x-wmf"/>
  <Override PartName="/word/media/image17.wmf" ContentType="image/x-wmf"/>
  <Override PartName="/word/media/image92.wmf" ContentType="image/x-wmf"/>
  <Override PartName="/word/media/image11.wmf" ContentType="image/x-wmf"/>
  <Override PartName="/word/media/image10.wmf" ContentType="image/x-wmf"/>
  <Override PartName="/word/media/image69.wmf" ContentType="image/x-wmf"/>
  <Override PartName="/word/media/image35.wmf" ContentType="image/x-wmf"/>
  <Override PartName="/word/media/image18.wmf" ContentType="image/x-wmf"/>
  <Override PartName="/word/media/image93.wmf" ContentType="image/x-wmf"/>
  <Override PartName="/word/media/image100.wmf" ContentType="image/x-wmf"/>
  <Override PartName="/word/media/image19.wmf" ContentType="image/x-wmf"/>
  <Override PartName="/word/media/image94.wmf" ContentType="image/x-wmf"/>
  <Override PartName="/word/media/image101.wmf" ContentType="image/x-wmf"/>
  <Override PartName="/word/media/image20.wmf" ContentType="image/x-wmf"/>
  <Override PartName="/word/media/image79.wmf" ContentType="image/x-wmf"/>
  <Override PartName="/word/media/image15.wmf" ContentType="image/x-wmf"/>
  <Override PartName="/word/media/image90.wmf" ContentType="image/x-wmf"/>
  <Override PartName="/word/media/image21.wmf" ContentType="image/x-wmf"/>
  <Override PartName="/word/media/image22.wmf" ContentType="image/x-wmf"/>
  <Override PartName="/word/media/image23.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28.wmf" ContentType="image/x-wmf"/>
  <Override PartName="/word/media/image29.wmf" ContentType="image/x-wmf"/>
  <Override PartName="/word/media/image30.wmf" ContentType="image/x-wmf"/>
  <Override PartName="/word/media/image89.wmf" ContentType="image/x-wmf"/>
  <Override PartName="/word/media/image31.wmf" ContentType="image/x-wmf"/>
  <Override PartName="/word/media/image32.wmf" ContentType="image/x-w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7.wmf" ContentType="image/x-wmf"/>
  <Override PartName="/word/media/image48.wmf" ContentType="image/x-wmf"/>
  <Override PartName="/word/media/image49.wmf" ContentType="image/x-wmf"/>
  <Override PartName="/word/media/image119.wmf" ContentType="image/x-wmf"/>
  <Override PartName="/word/media/image50.wmf" ContentType="image/x-wmf"/>
  <Override PartName="/word/media/image51.wmf" ContentType="image/x-wmf"/>
  <Override PartName="/word/media/image52.wmf" ContentType="image/x-wmf"/>
  <Override PartName="/word/media/image53.wmf" ContentType="image/x-wmf"/>
  <Override PartName="/word/media/image54.wmf" ContentType="image/x-wmf"/>
  <Override PartName="/word/media/image55.wmf" ContentType="image/x-wmf"/>
  <Override PartName="/word/media/image56.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1.wmf" ContentType="image/x-wmf"/>
  <Override PartName="/word/media/image70.wmf" ContentType="image/x-wmf"/>
  <Override PartName="/word/media/image2.wmf" ContentType="image/x-wmf"/>
  <Override PartName="/word/media/image71.wmf" ContentType="image/x-wmf"/>
  <Override PartName="/word/media/image3.wmf" ContentType="image/x-wmf"/>
  <Override PartName="/word/media/image72.wmf" ContentType="image/x-wmf"/>
  <Override PartName="/word/media/image4.wmf" ContentType="image/x-wmf"/>
  <Override PartName="/word/media/image73.wmf" ContentType="image/x-wmf"/>
  <Override PartName="/word/media/image115.wmf" ContentType="image/x-wmf"/>
  <Override PartName="/word/media/image116.wmf" ContentType="image/x-wmf"/>
  <Override PartName="/word/media/image74.wmf" ContentType="image/x-wmf"/>
  <Override PartName="/word/media/image5.wmf" ContentType="image/x-wmf"/>
  <Override PartName="/word/media/image123.wmf" ContentType="image/x-wmf"/>
  <Override PartName="/word/media/image9.wmf" ContentType="image/x-wmf"/>
  <Override PartName="/word/media/image78.wmf" ContentType="image/x-wmf"/>
  <Override PartName="/word/media/image88.wmf" ContentType="image/x-wmf"/>
  <Override PartName="/word/media/image102.wmf" ContentType="image/x-wmf"/>
  <Override PartName="/word/media/image95.wmf" ContentType="image/x-wmf"/>
  <Override PartName="/word/media/image117.wmf" ContentType="image/x-wmf"/>
  <Override PartName="/word/media/image75.wmf" ContentType="image/x-wmf"/>
  <Override PartName="/word/media/image6.wmf" ContentType="image/x-wmf"/>
  <Override PartName="/word/media/image57.wmf" ContentType="image/x-wmf"/>
  <Override PartName="/word/media/image103.wmf" ContentType="image/x-wmf"/>
  <Override PartName="/word/media/image96.wmf" ContentType="image/x-wmf"/>
  <Override PartName="/word/media/image118.wmf" ContentType="image/x-wmf"/>
  <Override PartName="/word/media/image76.wmf" ContentType="image/x-wmf"/>
  <Override PartName="/word/media/image7.wmf" ContentType="image/x-wmf"/>
  <Override PartName="/word/media/image58.wmf" ContentType="image/x-wmf"/>
  <Override PartName="/word/media/image104.wmf" ContentType="image/x-wmf"/>
  <Override PartName="/word/media/image97.wmf" ContentType="image/x-wmf"/>
  <Override PartName="/word/media/image77.wmf" ContentType="image/x-wmf"/>
  <Override PartName="/word/media/image8.wmf" ContentType="image/x-wmf"/>
  <Override PartName="/word/media/image59.wmf" ContentType="image/x-wmf"/>
  <Override PartName="/word/media/image105.wmf" ContentType="image/x-wmf"/>
  <Override PartName="/word/media/image98.wmf" ContentType="image/x-wmf"/>
  <Override PartName="/word/media/image109.wmf" ContentType="image/x-wmf"/>
  <Override PartName="/word/media/image40.wmf" ContentType="image/x-wmf"/>
  <Override PartName="/word/media/image106.wmf" ContentType="image/x-wmf"/>
  <Override PartName="/word/media/image99.wmf" ContentType="image/x-wmf"/>
  <Override PartName="/word/media/image65.wmf" ContentType="image/x-wmf"/>
  <Override PartName="/word/media/image110.wmf" ContentType="image/x-wmf"/>
  <Override PartName="/word/media/image80.wmf" ContentType="image/x-wmf"/>
  <Override PartName="/word/media/image66.wmf" ContentType="image/x-wmf"/>
  <Override PartName="/word/media/image111.wmf" ContentType="image/x-wmf"/>
  <Override PartName="/word/media/image81.wmf" ContentType="image/x-wmf"/>
  <Override PartName="/word/media/image112.wmf" ContentType="image/x-wmf"/>
  <Override PartName="/word/media/image82.wmf" ContentType="image/x-wmf"/>
  <Override PartName="/word/media/image113.wmf" ContentType="image/x-wmf"/>
  <Override PartName="/word/media/image83.wmf" ContentType="image/x-wmf"/>
  <Override PartName="/word/media/image114.wmf" ContentType="image/x-wmf"/>
  <Override PartName="/word/media/image16.wmf" ContentType="image/x-wmf"/>
  <Override PartName="/word/media/image91.wmf" ContentType="image/x-wmf"/>
  <Override PartName="/word/media/image120.wmf" ContentType="image/x-wmf"/>
  <Override PartName="/word/media/image84.wmf" ContentType="image/x-wmf"/>
  <Override PartName="/word/media/image121.wmf" ContentType="image/x-wmf"/>
  <Override PartName="/word/media/image85.wmf" ContentType="image/x-wmf"/>
  <Override PartName="/word/media/image107.wmf" ContentType="image/x-wmf"/>
  <Override PartName="/word/media/image122.wmf" ContentType="image/x-wmf"/>
  <Override PartName="/word/media/image86.wmf" ContentType="image/x-wmf"/>
  <Override PartName="/word/media/image108.wmf" ContentType="image/x-wmf"/>
  <Override PartName="/word/media/image87.wmf" ContentType="image/x-wmf"/>
  <Override PartName="/word/media/image124.wmf" ContentType="image/x-wmf"/>
  <Override PartName="/word/media/image125.wmf" ContentType="image/x-wmf"/>
  <Override PartName="/word/header1.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2" w:after="2"/>
        <w:jc w:val="center"/>
        <w:rPr>
          <w:rFonts w:ascii="Times New Roman" w:hAnsi="Times New Roman" w:cs="Times New Roman"/>
          <w:b/>
          <w:color w:val="000000"/>
          <w:lang w:val="fr-FR" w:eastAsia="fr-FR"/>
        </w:rPr>
      </w:pPr>
      <w:r>
        <w:rPr>
          <w:rFonts w:cs="Times New Roman" w:ascii="Times New Roman" w:hAnsi="Times New Roman"/>
          <w:b/>
          <w:color w:val="000000"/>
          <w:lang w:val="fr-FR" w:eastAsia="fr-FR"/>
        </w:rPr>
      </w:r>
    </w:p>
    <w:p>
      <w:pPr>
        <w:pStyle w:val="Normal"/>
        <w:spacing w:before="2" w:after="2"/>
        <w:jc w:val="center"/>
        <w:rPr>
          <w:rFonts w:ascii="Times New Roman" w:hAnsi="Times New Roman" w:cs="Times New Roman"/>
          <w:b/>
          <w:color w:val="000000"/>
          <w:lang w:eastAsia="fr-FR"/>
        </w:rPr>
      </w:pPr>
      <w:r>
        <w:rPr>
          <w:rFonts w:cs="Times New Roman" w:ascii="Times New Roman" w:hAnsi="Times New Roman"/>
          <w:b/>
          <w:color w:val="000000"/>
          <w:lang w:eastAsia="fr-FR"/>
        </w:rPr>
        <w:t>The time independent spherically symmetric solution of the Einstein equation revisited</w:t>
      </w:r>
    </w:p>
    <w:p>
      <w:pPr>
        <w:pStyle w:val="Normal"/>
        <w:spacing w:before="2" w:after="2"/>
        <w:jc w:val="center"/>
        <w:rPr>
          <w:rFonts w:ascii="Times New Roman" w:hAnsi="Times New Roman" w:cs="Times New Roman"/>
          <w:b/>
          <w:color w:val="000000"/>
          <w:lang w:eastAsia="fr-FR"/>
        </w:rPr>
      </w:pPr>
      <w:r>
        <w:rPr>
          <w:rFonts w:cs="Times New Roman" w:ascii="Times New Roman" w:hAnsi="Times New Roman"/>
          <w:b/>
          <w:color w:val="000000"/>
          <w:lang w:eastAsia="fr-FR"/>
        </w:rPr>
      </w:r>
    </w:p>
    <w:p>
      <w:pPr>
        <w:pStyle w:val="Normal"/>
        <w:spacing w:before="2" w:after="2"/>
        <w:jc w:val="center"/>
        <w:rPr>
          <w:rStyle w:val="FootnoteCharacters"/>
          <w:rFonts w:ascii="Times New Roman" w:hAnsi="Times New Roman" w:cs="Times New Roman"/>
          <w:color w:val="000000"/>
          <w:lang w:val="fr-FR" w:eastAsia="fr-FR"/>
        </w:rPr>
      </w:pPr>
      <w:r>
        <w:rPr>
          <w:rFonts w:cs="Times New Roman" w:ascii="Times New Roman" w:hAnsi="Times New Roman"/>
          <w:color w:val="000000"/>
          <w:lang w:val="fr-FR" w:eastAsia="fr-FR"/>
        </w:rPr>
        <w:t xml:space="preserve">Jean-Pierre Petit,  Gilles d’Agostini and Sebastien Michea </w:t>
      </w:r>
      <w:r>
        <w:rPr>
          <w:rFonts w:cs="Times New Roman" w:ascii="Times New Roman" w:hAnsi="Times New Roman"/>
          <w:color w:val="000000"/>
          <w:vertAlign w:val="superscript"/>
          <w:lang w:val="fr-FR" w:eastAsia="fr-FR"/>
        </w:rPr>
        <w:t>+</w:t>
      </w:r>
    </w:p>
    <w:p>
      <w:pPr>
        <w:pStyle w:val="Normal"/>
        <w:spacing w:before="2" w:after="2"/>
        <w:jc w:val="center"/>
        <w:rPr>
          <w:rStyle w:val="FootnoteCharacters"/>
          <w:rFonts w:ascii="Times New Roman" w:hAnsi="Times New Roman" w:cs="Times New Roman"/>
          <w:color w:val="000000"/>
          <w:lang w:val="fr-FR" w:eastAsia="fr-FR"/>
        </w:rPr>
      </w:pPr>
      <w:r>
        <w:rPr/>
      </w:r>
    </w:p>
    <w:p>
      <w:pPr>
        <w:pStyle w:val="Normal"/>
        <w:spacing w:before="2" w:after="2"/>
        <w:jc w:val="center"/>
        <w:rPr>
          <w:rFonts w:ascii="Times New Roman" w:hAnsi="Times New Roman" w:cs="Times New Roman"/>
          <w:color w:val="000000"/>
          <w:lang w:eastAsia="fr-FR"/>
        </w:rPr>
      </w:pPr>
      <w:r>
        <w:rPr>
          <w:rFonts w:cs="Times New Roman" w:ascii="Times New Roman" w:hAnsi="Times New Roman"/>
          <w:color w:val="000000"/>
          <w:lang w:eastAsia="fr-FR"/>
        </w:rPr>
        <w:t>Manaty Research group</w:t>
      </w:r>
    </w:p>
    <w:p>
      <w:pPr>
        <w:pStyle w:val="Normal"/>
        <w:spacing w:before="2" w:after="2"/>
        <w:jc w:val="center"/>
        <w:rPr>
          <w:rFonts w:ascii="Times New Roman" w:hAnsi="Times New Roman" w:cs="Times New Roman"/>
          <w:color w:val="000000"/>
          <w:lang w:eastAsia="fr-FR"/>
        </w:rPr>
      </w:pPr>
      <w:r>
        <w:rPr>
          <w:rFonts w:cs="Times New Roman" w:ascii="Times New Roman" w:hAnsi="Times New Roman"/>
          <w:color w:val="000000"/>
          <w:lang w:eastAsia="fr-FR"/>
        </w:rPr>
      </w:r>
    </w:p>
    <w:p>
      <w:pPr>
        <w:pStyle w:val="Normal"/>
        <w:spacing w:before="2" w:after="2"/>
        <w:jc w:val="both"/>
        <w:rPr>
          <w:rFonts w:ascii="Times New Roman" w:hAnsi="Times New Roman" w:cs="Times New Roman"/>
          <w:color w:val="000000"/>
          <w:lang w:eastAsia="fr-FR"/>
        </w:rPr>
      </w:pPr>
      <w:r>
        <w:rPr>
          <w:rFonts w:cs="Times New Roman" w:ascii="Times New Roman" w:hAnsi="Times New Roman"/>
          <w:color w:val="000000"/>
          <w:lang w:eastAsia="fr-FR"/>
        </w:rPr>
      </w:r>
    </w:p>
    <w:p>
      <w:pPr>
        <w:pStyle w:val="Normal"/>
        <w:spacing w:before="2" w:after="2"/>
        <w:jc w:val="center"/>
        <w:rPr>
          <w:rFonts w:ascii="Times;Times Roman" w:hAnsi="Times;Times Roman" w:cs="Times;Times Roman"/>
          <w:color w:val="000000"/>
          <w:sz w:val="20"/>
          <w:szCs w:val="20"/>
          <w:lang w:eastAsia="fr-FR"/>
        </w:rPr>
      </w:pPr>
      <w:r>
        <w:rPr>
          <w:rFonts w:cs="Times;Times Roman" w:ascii="Times;Times Roman" w:hAnsi="Times;Times Roman"/>
          <w:color w:val="000000"/>
          <w:sz w:val="20"/>
          <w:szCs w:val="20"/>
          <w:lang w:eastAsia="fr-FR"/>
        </w:rPr>
        <w:t>_________________________________________________________________________________________</w:t>
      </w:r>
    </w:p>
    <w:p>
      <w:pPr>
        <w:pStyle w:val="Normal"/>
        <w:spacing w:before="2" w:after="2"/>
        <w:jc w:val="both"/>
        <w:rPr>
          <w:rFonts w:ascii="Times;Times Roman" w:hAnsi="Times;Times Roman" w:cs="Times;Times Roman"/>
          <w:b/>
          <w:color w:val="000000"/>
          <w:sz w:val="20"/>
          <w:szCs w:val="20"/>
          <w:lang w:eastAsia="fr-FR"/>
        </w:rPr>
      </w:pPr>
      <w:r>
        <w:rPr>
          <w:rFonts w:cs="Times;Times Roman" w:ascii="Times;Times Roman" w:hAnsi="Times;Times Roman"/>
          <w:b/>
          <w:color w:val="000000"/>
          <w:sz w:val="20"/>
          <w:szCs w:val="20"/>
          <w:lang w:eastAsia="fr-FR"/>
        </w:rPr>
      </w:r>
    </w:p>
    <w:p>
      <w:pPr>
        <w:pStyle w:val="Normal"/>
        <w:spacing w:before="2" w:after="2"/>
        <w:jc w:val="both"/>
        <w:rPr>
          <w:color w:val="000000"/>
          <w:szCs w:val="20"/>
          <w:lang w:eastAsia="fr-FR"/>
        </w:rPr>
      </w:pPr>
      <w:r>
        <w:rPr>
          <w:b/>
          <w:color w:val="000000"/>
          <w:szCs w:val="20"/>
          <w:lang w:eastAsia="fr-FR"/>
        </w:rPr>
        <w:t>Key words </w:t>
      </w:r>
      <w:r>
        <w:rPr>
          <w:color w:val="000000"/>
          <w:szCs w:val="20"/>
          <w:lang w:eastAsia="fr-FR"/>
        </w:rPr>
        <w:t xml:space="preserve">: Non contractible hypersurface. Throat sphere, space bridge. Spherically symmetric solution. </w:t>
      </w:r>
    </w:p>
    <w:p>
      <w:pPr>
        <w:pStyle w:val="Normal"/>
        <w:spacing w:before="2" w:after="2"/>
        <w:jc w:val="center"/>
        <w:rPr>
          <w:b/>
          <w:color w:val="000000"/>
          <w:szCs w:val="20"/>
          <w:lang w:val="fr-FR" w:eastAsia="fr-FR"/>
        </w:rPr>
      </w:pPr>
      <w:r>
        <w:rPr>
          <w:color w:val="000000"/>
          <w:szCs w:val="20"/>
          <w:lang w:val="fr-FR" w:eastAsia="fr-FR"/>
        </w:rPr>
        <w:t>____________________________________________________________________________________________________</w:t>
      </w:r>
    </w:p>
    <w:p>
      <w:pPr>
        <w:pStyle w:val="Normal"/>
        <w:spacing w:before="2" w:after="2"/>
        <w:jc w:val="both"/>
        <w:rPr>
          <w:b/>
          <w:color w:val="000000"/>
          <w:szCs w:val="20"/>
          <w:lang w:val="fr-FR" w:eastAsia="fr-FR"/>
        </w:rPr>
      </w:pPr>
      <w:r>
        <w:rPr>
          <w:b/>
          <w:color w:val="000000"/>
          <w:szCs w:val="20"/>
          <w:lang w:val="fr-FR" w:eastAsia="fr-FR"/>
        </w:rPr>
      </w:r>
    </w:p>
    <w:p>
      <w:pPr>
        <w:pStyle w:val="Normal"/>
        <w:spacing w:before="2" w:after="2"/>
        <w:jc w:val="both"/>
        <w:rPr/>
      </w:pPr>
      <w:r>
        <w:rPr>
          <w:b/>
          <w:color w:val="000000"/>
          <w:szCs w:val="20"/>
          <w:lang w:eastAsia="fr-FR"/>
        </w:rPr>
        <w:t>Abstract</w:t>
      </w:r>
      <w:r>
        <w:rPr>
          <w:color w:val="000000"/>
          <w:szCs w:val="20"/>
          <w:lang w:eastAsia="fr-FR"/>
        </w:rPr>
        <w:t xml:space="preserve"> : Spherical symmetry does not immediately mean central symmetry. The time independent, spherically symmetric solution of the homogeneous Einstein equation is revisited with coordinates which keep the signature invariant and prevent time and radial coordinate interchange. The associated hypersurface is not contractible and corresponds to a space bridge linking two Minkowski spacetimes though a throat sphere. As the determinant of the metric vanishes on that sphere one gets an orbifold structure. When crossing that sphere the particles experience a PT, mass and energy inversions. </w:t>
      </w:r>
    </w:p>
    <w:p>
      <w:pPr>
        <w:pStyle w:val="Normal"/>
        <w:spacing w:before="2" w:after="2"/>
        <w:jc w:val="both"/>
        <w:rPr>
          <w:color w:val="000000"/>
          <w:szCs w:val="20"/>
          <w:lang w:val="fr-FR" w:eastAsia="fr-FR"/>
        </w:rPr>
      </w:pPr>
      <w:r>
        <w:rPr>
          <w:color w:val="000000"/>
          <w:szCs w:val="20"/>
          <w:lang w:val="fr-FR" w:eastAsia="fr-FR"/>
        </w:rPr>
        <w:t>____________________________________________________________________________________________________</w:t>
      </w:r>
    </w:p>
    <w:p>
      <w:pPr>
        <w:pStyle w:val="Normal"/>
        <w:spacing w:before="2" w:after="2"/>
        <w:jc w:val="center"/>
        <w:rPr>
          <w:color w:val="000000"/>
          <w:szCs w:val="20"/>
          <w:lang w:val="fr-FR" w:eastAsia="fr-FR"/>
        </w:rPr>
      </w:pPr>
      <w:r>
        <w:rPr>
          <w:color w:val="000000"/>
          <w:szCs w:val="20"/>
          <w:lang w:val="fr-FR" w:eastAsia="fr-FR"/>
        </w:rPr>
      </w:r>
    </w:p>
    <w:p>
      <w:pPr>
        <w:pStyle w:val="Normal"/>
        <w:spacing w:before="2" w:after="2"/>
        <w:jc w:val="both"/>
        <w:rPr/>
      </w:pPr>
      <w:r>
        <w:rPr>
          <w:b/>
          <w:color w:val="000000"/>
          <w:szCs w:val="20"/>
          <w:lang w:eastAsia="fr-FR"/>
        </w:rPr>
        <w:t>Introduction and main idea of this article.</w:t>
      </w:r>
    </w:p>
    <w:p>
      <w:pPr>
        <w:pStyle w:val="Normal"/>
        <w:spacing w:before="2" w:after="2"/>
        <w:jc w:val="both"/>
        <w:rPr>
          <w:b/>
          <w:color w:val="000000"/>
          <w:szCs w:val="20"/>
          <w:lang w:eastAsia="fr-FR"/>
        </w:rPr>
      </w:pPr>
      <w:r>
        <w:rPr>
          <w:b/>
          <w:color w:val="000000"/>
          <w:szCs w:val="20"/>
          <w:lang w:eastAsia="fr-FR"/>
        </w:rPr>
      </w:r>
    </w:p>
    <w:p>
      <w:pPr>
        <w:pStyle w:val="Normal"/>
        <w:spacing w:before="2" w:after="2"/>
        <w:jc w:val="both"/>
        <w:rPr/>
      </w:pPr>
      <w:r>
        <w:rPr>
          <w:color w:val="000000"/>
          <w:szCs w:val="20"/>
          <w:lang w:eastAsia="fr-FR"/>
        </w:rPr>
        <w:t xml:space="preserve">In 1916 Karl Schwarzschild publishes </w:t>
      </w:r>
      <w:r>
        <w:rPr>
          <w:sz w:val="23"/>
          <w:szCs w:val="23"/>
        </w:rPr>
        <w:t>[1]</w:t>
      </w:r>
      <w:r>
        <w:rPr>
          <w:color w:val="000000"/>
          <w:szCs w:val="20"/>
          <w:lang w:eastAsia="fr-FR"/>
        </w:rPr>
        <w:t xml:space="preserve"> a solution of the vacuum Einstein equations (without second term) correspond to time translation invariance and spherical symmetry. It is only in 1999 that an English translation of this article will be available </w:t>
      </w:r>
      <w:r>
        <w:rPr>
          <w:sz w:val="23"/>
          <w:szCs w:val="23"/>
        </w:rPr>
        <w:t>[2]</w:t>
      </w:r>
      <w:r>
        <w:rPr>
          <w:color w:val="000000"/>
          <w:szCs w:val="20"/>
          <w:lang w:eastAsia="fr-FR"/>
        </w:rPr>
        <w:t xml:space="preserve"> thanks to  S.Antoci et A.Loinger. Schwarzschild decides to express this  solution by using a first set of real variables  </w:t>
      </w:r>
    </w:p>
    <w:p>
      <w:pPr>
        <w:pStyle w:val="Normal"/>
        <w:spacing w:before="2" w:after="2"/>
        <w:jc w:val="both"/>
        <w:rPr>
          <w:color w:val="000000"/>
          <w:szCs w:val="20"/>
          <w:lang w:eastAsia="fr-FR"/>
        </w:rPr>
      </w:pPr>
      <w:r>
        <w:rPr>
          <w:color w:val="000000"/>
          <w:szCs w:val="20"/>
          <w:lang w:eastAsia="fr-FR"/>
        </w:rPr>
      </w:r>
    </w:p>
    <w:p>
      <w:pPr>
        <w:pStyle w:val="Normal"/>
        <w:numPr>
          <w:ilvl w:val="0"/>
          <w:numId w:val="1"/>
        </w:numPr>
        <w:spacing w:before="2" w:after="2"/>
        <w:ind w:firstLine="13" w:left="0" w:right="0"/>
        <w:jc w:val="both"/>
        <w:rPr>
          <w:color w:val="000000"/>
          <w:szCs w:val="20"/>
          <w:lang w:val="fr-FR" w:eastAsia="fr-FR"/>
        </w:rPr>
      </w:pPr>
      <w:r>
        <w:rPr>
          <w:color w:val="000000"/>
          <w:szCs w:val="20"/>
          <w:lang w:eastAsia="fr-FR"/>
        </w:rPr>
        <w:t xml:space="preserve">                                                           </w:t>
      </w:r>
      <w:r>
        <w:rPr>
          <w:color w:val="000000"/>
          <w:szCs w:val="20"/>
          <w:lang w:val="fr-FR" w:eastAsia="fr-FR"/>
        </w:rPr>
        <w:object w:dxaOrig="1820" w:dyaOrig="420">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91pt;height:21pt" filled="f" o:ole="">
            <v:imagedata r:id="rId3" o:title=""/>
          </v:shape>
          <o:OLEObject Type="Embed" ProgID="" ShapeID="ole_rId2" DrawAspect="Content" ObjectID="_365925978" r:id="rId2"/>
        </w:object>
      </w:r>
      <w:r>
        <w:rPr>
          <w:color w:val="000000"/>
          <w:szCs w:val="20"/>
          <w:lang w:val="fr-FR" w:eastAsia="fr-FR"/>
        </w:rPr>
        <w:t xml:space="preserve"> </w:t>
      </w:r>
    </w:p>
    <w:p>
      <w:pPr>
        <w:pStyle w:val="Normal"/>
        <w:spacing w:before="2" w:after="2"/>
        <w:ind w:left="980" w:right="0"/>
        <w:jc w:val="both"/>
        <w:rPr>
          <w:color w:val="000000"/>
          <w:szCs w:val="20"/>
          <w:lang w:val="fr-FR" w:eastAsia="fr-FR"/>
        </w:rPr>
      </w:pPr>
      <w:r>
        <w:rPr>
          <w:color w:val="000000"/>
          <w:szCs w:val="20"/>
          <w:lang w:val="fr-FR" w:eastAsia="fr-FR"/>
        </w:rPr>
      </w:r>
    </w:p>
    <w:p>
      <w:pPr>
        <w:pStyle w:val="Normal"/>
        <w:spacing w:before="2" w:after="2"/>
        <w:jc w:val="both"/>
        <w:rPr>
          <w:color w:val="000000"/>
          <w:szCs w:val="20"/>
          <w:lang w:eastAsia="fr-FR"/>
        </w:rPr>
      </w:pPr>
      <w:r>
        <w:rPr>
          <w:color w:val="000000"/>
          <w:szCs w:val="20"/>
          <w:lang w:eastAsia="fr-FR"/>
        </w:rPr>
        <w:t xml:space="preserve">The solution is then given in the form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val="fr-FR" w:eastAsia="fr-FR"/>
        </w:rPr>
      </w:pPr>
      <w:r>
        <w:rPr>
          <w:color w:val="000000"/>
          <w:szCs w:val="20"/>
          <w:lang w:val="fr-FR" w:eastAsia="fr-FR"/>
        </w:rPr>
        <w:t xml:space="preserve">(b)                            </w:t>
      </w:r>
      <w:r>
        <w:rPr>
          <w:color w:val="000000"/>
          <w:szCs w:val="20"/>
          <w:lang w:val="fr-FR" w:eastAsia="fr-FR"/>
        </w:rPr>
        <w:object w:dxaOrig="5520" w:dyaOrig="38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276pt;height:19pt" filled="f" o:ole="">
            <v:imagedata r:id="rId5" o:title=""/>
          </v:shape>
          <o:OLEObject Type="Embed" ProgID="" ShapeID="ole_rId4" DrawAspect="Content" ObjectID="_1725032952" r:id="rId4"/>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color w:val="000000"/>
          <w:szCs w:val="20"/>
          <w:lang w:eastAsia="fr-FR"/>
        </w:rPr>
      </w:pPr>
      <w:r>
        <w:rPr>
          <w:color w:val="000000"/>
          <w:szCs w:val="20"/>
          <w:lang w:eastAsia="fr-FR"/>
        </w:rPr>
        <w:t xml:space="preserve">He then introduces an intermediary variable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val="fr-FR" w:eastAsia="fr-FR"/>
        </w:rPr>
        <w:t xml:space="preserve">(c)                                                                                     </w:t>
      </w:r>
      <w:r>
        <w:rPr>
          <w:color w:val="000000"/>
          <w:szCs w:val="20"/>
          <w:lang w:val="fr-FR" w:eastAsia="fr-FR"/>
        </w:rPr>
        <w:object w:dxaOrig="1820" w:dyaOrig="46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91pt;height:23pt" filled="f" o:ole="">
            <v:imagedata r:id="rId7" o:title=""/>
          </v:shape>
          <o:OLEObject Type="Embed" ProgID="" ShapeID="ole_rId6" DrawAspect="Content" ObjectID="_1686681549" r:id="rId6"/>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Which,  given (a) is essentially positive.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He performs a new coordinates change that allows him to simply express the spherical symmetry hypothesis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eastAsia="fr-FR"/>
        </w:rPr>
      </w:pPr>
      <w:r>
        <w:rPr>
          <w:color w:val="000000"/>
          <w:szCs w:val="20"/>
          <w:lang w:eastAsia="fr-FR"/>
        </w:rPr>
        <w:t xml:space="preserve">(d)                                        </w:t>
      </w:r>
      <w:r>
        <w:rPr>
          <w:color w:val="000000"/>
          <w:szCs w:val="20"/>
          <w:lang w:val="fr-FR" w:eastAsia="fr-FR"/>
        </w:rPr>
        <w:object w:dxaOrig="4740" w:dyaOrig="32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37pt;height:16pt" filled="f" o:ole="">
            <v:imagedata r:id="rId9" o:title=""/>
          </v:shape>
          <o:OLEObject Type="Embed" ProgID="" ShapeID="ole_rId8" DrawAspect="Content" ObjectID="_1015691715" r:id="rId8"/>
        </w:object>
      </w:r>
      <w:r>
        <w:rPr>
          <w:color w:val="000000"/>
          <w:szCs w:val="20"/>
          <w:lang w:eastAsia="fr-FR"/>
        </w:rPr>
        <w:t xml:space="preserve">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He then obains the form : </w:t>
      </w:r>
    </w:p>
    <w:p>
      <w:pPr>
        <w:pStyle w:val="Normal"/>
        <w:spacing w:before="2" w:after="2"/>
        <w:jc w:val="both"/>
        <w:rPr>
          <w:color w:val="000000"/>
          <w:szCs w:val="20"/>
          <w:lang w:eastAsia="fr-FR"/>
        </w:rPr>
      </w:pPr>
      <w:r>
        <w:rPr>
          <w:color w:val="000000"/>
          <w:szCs w:val="20"/>
          <w:lang w:eastAsia="fr-FR"/>
        </w:rPr>
        <w:t xml:space="preserve">(e)                                 </w:t>
      </w:r>
      <w:r>
        <w:rPr>
          <w:color w:val="000000"/>
          <w:szCs w:val="20"/>
          <w:lang w:val="fr-FR" w:eastAsia="fr-FR"/>
        </w:rPr>
        <w:object w:dxaOrig="5140" w:dyaOrig="38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57pt;height:19pt" filled="f" o:ole="">
            <v:imagedata r:id="rId11" o:title=""/>
          </v:shape>
          <o:OLEObject Type="Embed" ProgID="" ShapeID="ole_rId10" DrawAspect="Content" ObjectID="_1461730375" r:id="rId10"/>
        </w:objec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In order for the metric to be lorentzian at infinity it is necessary that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val="fr-FR" w:eastAsia="fr-FR"/>
        </w:rPr>
        <w:t xml:space="preserve">(f)                                           </w:t>
      </w:r>
      <w:r>
        <w:rPr>
          <w:color w:val="000000"/>
          <w:szCs w:val="20"/>
          <w:lang w:val="fr-FR" w:eastAsia="fr-FR"/>
        </w:rPr>
        <w:object w:dxaOrig="700" w:dyaOrig="26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5pt;height:13pt" filled="f" o:ole="">
            <v:imagedata r:id="rId13" o:title=""/>
          </v:shape>
          <o:OLEObject Type="Embed" ProgID="" ShapeID="ole_rId12" DrawAspect="Content" ObjectID="_498119575" r:id="rId12"/>
        </w:object>
      </w:r>
      <w:r>
        <w:rPr>
          <w:color w:val="000000"/>
          <w:szCs w:val="20"/>
          <w:lang w:val="fr-FR" w:eastAsia="fr-FR"/>
        </w:rPr>
        <w:t xml:space="preserve">    implies    </w:t>
      </w:r>
      <w:r>
        <w:rPr>
          <w:color w:val="000000"/>
          <w:szCs w:val="20"/>
          <w:lang w:val="fr-FR" w:eastAsia="fr-FR"/>
        </w:rPr>
        <w:object w:dxaOrig="2260" w:dyaOrig="32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13pt;height:16pt" filled="f" o:ole="">
            <v:imagedata r:id="rId15" o:title=""/>
          </v:shape>
          <o:OLEObject Type="Embed" ProgID="" ShapeID="ole_rId14" DrawAspect="Content" ObjectID="_650111144" r:id="rId14"/>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He introduces next a new change of coordinates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val="fr-FR" w:eastAsia="fr-FR"/>
        </w:rPr>
        <w:t xml:space="preserve">(g)                                           </w:t>
      </w:r>
      <w:r>
        <w:rPr>
          <w:color w:val="000000"/>
          <w:szCs w:val="20"/>
          <w:lang w:val="fr-FR" w:eastAsia="fr-FR"/>
        </w:rPr>
        <w:object w:dxaOrig="4720" w:dyaOrig="68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36pt;height:34pt" filled="f" o:ole="">
            <v:imagedata r:id="rId17" o:title=""/>
          </v:shape>
          <o:OLEObject Type="Embed" ProgID="" ShapeID="ole_rId16" DrawAspect="Content" ObjectID="_1588842180" r:id="rId16"/>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Note that (a) + (c) imply that </w:t>
      </w:r>
      <w:r>
        <w:rPr>
          <w:color w:val="000000"/>
          <w:szCs w:val="20"/>
          <w:lang w:val="fr-FR" w:eastAsia="fr-FR"/>
        </w:rPr>
        <w:object w:dxaOrig="700" w:dyaOrig="38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5pt;height:19pt" filled="f" o:ole="">
            <v:imagedata r:id="rId19" o:title=""/>
          </v:shape>
          <o:OLEObject Type="Embed" ProgID="" ShapeID="ole_rId18" DrawAspect="Content" ObjectID="_907306505" r:id="rId18"/>
        </w:object>
      </w:r>
      <w:r>
        <w:rPr>
          <w:color w:val="000000"/>
          <w:szCs w:val="20"/>
          <w:lang w:eastAsia="fr-FR"/>
        </w:rPr>
        <w:t xml:space="preserve">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In those new coordinates the metric becomes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val="fr-FR" w:eastAsia="fr-FR"/>
        </w:rPr>
      </w:pPr>
      <w:r>
        <w:rPr>
          <w:color w:val="000000"/>
          <w:szCs w:val="20"/>
          <w:lang w:val="fr-FR" w:eastAsia="fr-FR"/>
        </w:rPr>
        <w:t xml:space="preserve">(h)                                   </w:t>
      </w:r>
      <w:r>
        <w:rPr>
          <w:color w:val="000000"/>
          <w:szCs w:val="20"/>
          <w:lang w:val="fr-FR" w:eastAsia="fr-FR"/>
        </w:rPr>
        <w:object w:dxaOrig="4920" w:dyaOrig="76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46pt;height:38pt" filled="f" o:ole="">
            <v:imagedata r:id="rId21" o:title=""/>
          </v:shape>
          <o:OLEObject Type="Embed" ProgID="" ShapeID="ole_rId20" DrawAspect="Content" ObjectID="_271403276" r:id="rId20"/>
        </w:objec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where  </w:t>
      </w:r>
      <w:r>
        <w:rPr>
          <w:color w:val="000000"/>
          <w:szCs w:val="20"/>
          <w:lang w:val="fr-FR" w:eastAsia="fr-FR"/>
        </w:rPr>
        <w:object w:dxaOrig="1540" w:dyaOrig="38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77pt;height:19pt" filled="f" o:ole="">
            <v:imagedata r:id="rId23" o:title=""/>
          </v:shape>
          <o:OLEObject Type="Embed" ProgID="" ShapeID="ole_rId22" DrawAspect="Content" ObjectID="_23277020" r:id="rId22"/>
        </w:object>
      </w:r>
      <w:r>
        <w:rPr>
          <w:color w:val="000000"/>
          <w:szCs w:val="20"/>
          <w:lang w:eastAsia="fr-FR"/>
        </w:rPr>
        <w:t xml:space="preserve">  are three functions of </w:t>
      </w:r>
      <w:r>
        <w:rPr>
          <w:color w:val="000000"/>
          <w:szCs w:val="20"/>
          <w:lang w:val="fr-FR" w:eastAsia="fr-FR"/>
        </w:rPr>
        <w:object w:dxaOrig="260" w:dyaOrig="38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13pt;height:19pt" filled="f" o:ole="">
            <v:imagedata r:id="rId25" o:title=""/>
          </v:shape>
          <o:OLEObject Type="Embed" ProgID="" ShapeID="ole_rId24" DrawAspect="Content" ObjectID="_649104001" r:id="rId24"/>
        </w:object>
      </w:r>
      <w:r>
        <w:rPr>
          <w:color w:val="000000"/>
          <w:szCs w:val="20"/>
          <w:lang w:eastAsia="fr-FR"/>
        </w:rPr>
        <w:t xml:space="preserve">  ( hence of r ) that must satisfy the conditions : </w:t>
      </w:r>
    </w:p>
    <w:p>
      <w:pPr>
        <w:pStyle w:val="Normal"/>
        <w:spacing w:before="2" w:after="2"/>
        <w:jc w:val="both"/>
        <w:rPr>
          <w:color w:val="000000"/>
          <w:szCs w:val="20"/>
          <w:lang w:eastAsia="fr-FR"/>
        </w:rPr>
      </w:pPr>
      <w:r>
        <w:rPr>
          <w:color w:val="000000"/>
          <w:szCs w:val="20"/>
          <w:lang w:eastAsia="fr-FR"/>
        </w:rPr>
      </w:r>
    </w:p>
    <w:p>
      <w:pPr>
        <w:pStyle w:val="Normal"/>
        <w:spacing w:before="2" w:after="2"/>
        <w:ind w:left="993" w:right="0"/>
        <w:jc w:val="both"/>
        <w:rPr>
          <w:color w:val="000000"/>
          <w:szCs w:val="20"/>
          <w:lang w:val="fr-FR" w:eastAsia="fr-FR"/>
        </w:rPr>
      </w:pPr>
      <w:r>
        <w:rPr>
          <w:color w:val="000000"/>
          <w:szCs w:val="20"/>
          <w:lang w:val="fr-FR" w:eastAsia="fr-FR"/>
        </w:rPr>
        <w:t xml:space="preserve">- For large </w:t>
      </w:r>
      <w:r>
        <w:rPr>
          <w:color w:val="000000"/>
          <w:szCs w:val="20"/>
          <w:lang w:val="fr-FR" w:eastAsia="fr-FR"/>
        </w:rPr>
        <w:object w:dxaOrig="260" w:dyaOrig="3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13pt;height:19pt" filled="f" o:ole="">
            <v:imagedata r:id="rId27" o:title=""/>
          </v:shape>
          <o:OLEObject Type="Embed" ProgID="" ShapeID="ole_rId26" DrawAspect="Content" ObjectID="_1053834526" r:id="rId26"/>
        </w:object>
      </w:r>
      <w:r>
        <w:rPr>
          <w:color w:val="000000"/>
          <w:szCs w:val="20"/>
          <w:lang w:val="fr-FR" w:eastAsia="fr-FR"/>
        </w:rPr>
        <w:t xml:space="preserve"> :         </w:t>
      </w:r>
      <w:r>
        <w:rPr>
          <w:color w:val="000000"/>
          <w:szCs w:val="20"/>
          <w:lang w:val="fr-FR" w:eastAsia="fr-FR"/>
        </w:rPr>
        <w:object w:dxaOrig="5760" w:dyaOrig="66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88pt;height:33pt" filled="f" o:ole="">
            <v:imagedata r:id="rId29" o:title=""/>
          </v:shape>
          <o:OLEObject Type="Embed" ProgID="" ShapeID="ole_rId28" DrawAspect="Content" ObjectID="_1771576967" r:id="rId28"/>
        </w:object>
      </w:r>
      <w:r>
        <w:rPr>
          <w:color w:val="000000"/>
          <w:szCs w:val="20"/>
          <w:lang w:val="fr-FR" w:eastAsia="fr-FR"/>
        </w:rPr>
        <w:t xml:space="preserve"> </w:t>
      </w:r>
    </w:p>
    <w:p>
      <w:pPr>
        <w:pStyle w:val="Normal"/>
        <w:spacing w:before="2" w:after="2"/>
        <w:ind w:left="993" w:right="0"/>
        <w:jc w:val="both"/>
        <w:rPr>
          <w:color w:val="000000"/>
          <w:szCs w:val="20"/>
          <w:lang w:val="fr-FR" w:eastAsia="fr-FR"/>
        </w:rPr>
      </w:pPr>
      <w:r>
        <w:rPr>
          <w:color w:val="000000"/>
          <w:szCs w:val="20"/>
          <w:lang w:val="fr-FR" w:eastAsia="fr-FR"/>
        </w:rPr>
      </w:r>
    </w:p>
    <w:p>
      <w:pPr>
        <w:pStyle w:val="Normal"/>
        <w:spacing w:before="2" w:after="2"/>
        <w:ind w:left="993" w:right="0"/>
        <w:jc w:val="both"/>
        <w:rPr>
          <w:color w:val="000000"/>
          <w:szCs w:val="20"/>
          <w:lang w:val="fr-FR" w:eastAsia="fr-FR"/>
        </w:rPr>
      </w:pPr>
      <w:r>
        <w:rPr>
          <w:color w:val="000000"/>
          <w:szCs w:val="20"/>
          <w:lang w:val="fr-FR" w:eastAsia="fr-FR"/>
        </w:rPr>
        <w:t xml:space="preserve">- The determinant  </w:t>
      </w:r>
      <w:r>
        <w:rPr>
          <w:color w:val="000000"/>
          <w:szCs w:val="20"/>
          <w:lang w:val="fr-FR" w:eastAsia="fr-FR"/>
        </w:rPr>
        <w:object w:dxaOrig="1219" w:dyaOrig="38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61pt;height:19pt" filled="f" o:ole="">
            <v:imagedata r:id="rId31" o:title=""/>
          </v:shape>
          <o:OLEObject Type="Embed" ProgID="" ShapeID="ole_rId30" DrawAspect="Content" ObjectID="_232462147" r:id="rId30"/>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ind w:left="993" w:right="0"/>
        <w:jc w:val="both"/>
        <w:rPr/>
      </w:pPr>
      <w:r>
        <w:rPr>
          <w:color w:val="000000"/>
          <w:szCs w:val="20"/>
          <w:lang w:eastAsia="fr-FR"/>
        </w:rPr>
        <w:t xml:space="preserve">- The metric must be a solution of the field equation. </w:t>
      </w:r>
    </w:p>
    <w:p>
      <w:pPr>
        <w:pStyle w:val="Normal"/>
        <w:spacing w:before="2" w:after="2"/>
        <w:ind w:left="993" w:right="0"/>
        <w:jc w:val="both"/>
        <w:rPr>
          <w:color w:val="000000"/>
          <w:szCs w:val="20"/>
          <w:lang w:eastAsia="fr-FR"/>
        </w:rPr>
      </w:pPr>
      <w:r>
        <w:rPr>
          <w:color w:val="000000"/>
          <w:szCs w:val="20"/>
          <w:lang w:eastAsia="fr-FR"/>
        </w:rPr>
      </w:r>
    </w:p>
    <w:p>
      <w:pPr>
        <w:pStyle w:val="Normal"/>
        <w:spacing w:before="2" w:after="2"/>
        <w:ind w:left="993" w:right="0"/>
        <w:jc w:val="both"/>
        <w:rPr>
          <w:color w:val="000000"/>
          <w:szCs w:val="20"/>
          <w:lang w:eastAsia="fr-FR"/>
        </w:rPr>
      </w:pPr>
      <w:r>
        <w:rPr>
          <w:color w:val="000000"/>
          <w:szCs w:val="20"/>
          <w:lang w:eastAsia="fr-FR"/>
        </w:rPr>
        <w:t xml:space="preserve">- Except for </w:t>
      </w:r>
      <w:r>
        <w:rPr>
          <w:color w:val="000000"/>
          <w:szCs w:val="20"/>
          <w:lang w:val="fr-FR" w:eastAsia="fr-FR"/>
        </w:rPr>
        <w:object w:dxaOrig="639" w:dyaOrig="38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2pt;height:19pt" filled="f" o:ole="">
            <v:imagedata r:id="rId33" o:title=""/>
          </v:shape>
          <o:OLEObject Type="Embed" ProgID="" ShapeID="ole_rId32" DrawAspect="Content" ObjectID="_1506045390" r:id="rId32"/>
        </w:object>
      </w:r>
      <w:r>
        <w:rPr>
          <w:color w:val="000000"/>
          <w:szCs w:val="20"/>
          <w:lang w:eastAsia="fr-FR"/>
        </w:rPr>
        <w:t xml:space="preserve"> the f functions must be continuous.</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His computation leads him to :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val="fr-FR" w:eastAsia="fr-FR"/>
        </w:rPr>
      </w:pPr>
      <w:r>
        <w:rPr>
          <w:color w:val="000000"/>
          <w:szCs w:val="20"/>
          <w:lang w:val="fr-FR" w:eastAsia="fr-FR"/>
        </w:rPr>
        <w:t xml:space="preserve">(i)            </w:t>
      </w:r>
      <w:r>
        <w:rPr>
          <w:color w:val="000000"/>
          <w:szCs w:val="20"/>
          <w:lang w:val="fr-FR" w:eastAsia="fr-FR"/>
        </w:rPr>
        <w:object w:dxaOrig="7920" w:dyaOrig="76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96pt;height:38pt" filled="f" o:ole="">
            <v:imagedata r:id="rId35" o:title=""/>
          </v:shape>
          <o:OLEObject Type="Embed" ProgID="" ShapeID="ole_rId34" DrawAspect="Content" ObjectID="_478056002" r:id="rId34"/>
        </w:object>
      </w:r>
      <w:r>
        <w:rPr>
          <w:color w:val="000000"/>
          <w:szCs w:val="20"/>
          <w:lang w:val="fr-FR" w:eastAsia="fr-FR"/>
        </w:rPr>
        <w:t xml:space="preserve">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val="fr-FR" w:eastAsia="fr-FR"/>
        </w:rPr>
        <w:object w:dxaOrig="240" w:dyaOrig="22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12pt;height:11pt" filled="f" o:ole="">
            <v:imagedata r:id="rId37" o:title=""/>
          </v:shape>
          <o:OLEObject Type="Embed" ProgID="" ShapeID="ole_rId36" DrawAspect="Content" ObjectID="_1619203330" r:id="rId36"/>
        </w:object>
      </w:r>
      <w:r>
        <w:rPr>
          <w:color w:val="000000"/>
          <w:szCs w:val="20"/>
          <w:lang w:eastAsia="fr-FR"/>
        </w:rPr>
        <w:t xml:space="preserve"> </w:t>
      </w:r>
      <w:r>
        <w:rPr>
          <w:color w:val="000000"/>
          <w:szCs w:val="20"/>
          <w:lang w:eastAsia="fr-FR"/>
        </w:rPr>
        <w:t xml:space="preserve">being an integration constant.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color w:val="000000"/>
          <w:szCs w:val="20"/>
          <w:lang w:eastAsia="fr-FR"/>
        </w:rPr>
      </w:pPr>
      <w:r>
        <w:rPr>
          <w:color w:val="000000"/>
          <w:szCs w:val="20"/>
          <w:lang w:eastAsia="fr-FR"/>
        </w:rPr>
        <w:t xml:space="preserve">Using (g) we can rewrite his solution as : </w:t>
      </w:r>
    </w:p>
    <w:p>
      <w:pPr>
        <w:pStyle w:val="Normal"/>
        <w:spacing w:before="2" w:after="2"/>
        <w:jc w:val="both"/>
        <w:rPr>
          <w:color w:val="000000"/>
          <w:szCs w:val="20"/>
          <w:lang w:eastAsia="fr-FR"/>
        </w:rPr>
      </w:pPr>
      <w:r>
        <w:rPr>
          <w:color w:val="000000"/>
          <w:szCs w:val="20"/>
          <w:lang w:eastAsia="fr-FR"/>
        </w:rPr>
      </w:r>
    </w:p>
    <w:p>
      <w:pPr>
        <w:pStyle w:val="Normal"/>
        <w:spacing w:before="2" w:after="2"/>
        <w:ind w:right="-426"/>
        <w:jc w:val="both"/>
        <w:rPr>
          <w:color w:val="000000"/>
          <w:szCs w:val="20"/>
          <w:lang w:eastAsia="fr-FR"/>
        </w:rPr>
      </w:pPr>
      <w:r>
        <w:rPr>
          <w:color w:val="000000"/>
          <w:szCs w:val="20"/>
          <w:lang w:eastAsia="fr-FR"/>
        </w:rPr>
        <w:t xml:space="preserve">(j)  </w:t>
      </w:r>
      <w:r>
        <w:rPr>
          <w:color w:val="000000"/>
          <w:szCs w:val="20"/>
          <w:lang w:val="fr-FR" w:eastAsia="fr-FR"/>
        </w:rPr>
        <w:object w:dxaOrig="8880" w:dyaOrig="82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44pt;height:41pt" filled="f" o:ole="">
            <v:imagedata r:id="rId39" o:title=""/>
          </v:shape>
          <o:OLEObject Type="Embed" ProgID="" ShapeID="ole_rId38" DrawAspect="Content" ObjectID="_1558652113" r:id="rId38"/>
        </w:object>
      </w:r>
    </w:p>
    <w:p>
      <w:pPr>
        <w:pStyle w:val="Normal"/>
        <w:spacing w:before="2" w:after="2"/>
        <w:jc w:val="both"/>
        <w:rPr>
          <w:color w:val="000000"/>
          <w:szCs w:val="20"/>
          <w:lang w:val="fr-FR" w:eastAsia="fr-FR"/>
        </w:rPr>
      </w:pPr>
      <w:r>
        <w:rPr>
          <w:color w:val="000000"/>
          <w:szCs w:val="20"/>
          <w:lang w:val="fr-FR" w:eastAsia="fr-FR"/>
        </w:rPr>
        <w:t xml:space="preserve">That we can rewrite :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color w:val="000000"/>
          <w:szCs w:val="20"/>
          <w:lang w:val="fr-FR" w:eastAsia="fr-FR"/>
        </w:rPr>
      </w:pPr>
      <w:r>
        <w:rPr>
          <w:color w:val="000000"/>
          <w:szCs w:val="20"/>
          <w:lang w:val="fr-FR" w:eastAsia="fr-FR"/>
        </w:rPr>
        <w:t xml:space="preserve">(k)                                            </w:t>
      </w:r>
      <w:r>
        <w:rPr>
          <w:color w:val="000000"/>
          <w:szCs w:val="20"/>
          <w:lang w:val="fr-FR" w:eastAsia="fr-FR"/>
        </w:rPr>
        <w:object w:dxaOrig="3920" w:dyaOrig="44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96pt;height:22pt" filled="f" o:ole="">
            <v:imagedata r:id="rId41" o:title=""/>
          </v:shape>
          <o:OLEObject Type="Embed" ProgID="" ShapeID="ole_rId40" DrawAspect="Content" ObjectID="_679113080" r:id="rId40"/>
        </w:objec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The coefficients </w:t>
      </w:r>
      <w:r>
        <w:rPr>
          <w:color w:val="000000"/>
          <w:szCs w:val="20"/>
          <w:lang w:val="fr-FR" w:eastAsia="fr-FR"/>
        </w:rPr>
        <w:object w:dxaOrig="1560" w:dyaOrig="42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78pt;height:21pt" filled="f" o:ole="">
            <v:imagedata r:id="rId43" o:title=""/>
          </v:shape>
          <o:OLEObject Type="Embed" ProgID="" ShapeID="ole_rId42" DrawAspect="Content" ObjectID="_2102116989" r:id="rId42"/>
        </w:object>
      </w:r>
      <w:r>
        <w:rPr>
          <w:color w:val="000000"/>
          <w:szCs w:val="20"/>
          <w:lang w:eastAsia="fr-FR"/>
        </w:rPr>
        <w:t xml:space="preserve">are functions of the only variable r, the quantity </w:t>
      </w:r>
      <w:r>
        <w:rPr>
          <w:color w:val="000000"/>
          <w:szCs w:val="20"/>
          <w:lang w:val="fr-FR" w:eastAsia="fr-FR"/>
        </w:rPr>
        <w:object w:dxaOrig="380" w:dyaOrig="42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19pt;height:21pt" filled="f" o:ole="">
            <v:imagedata r:id="rId45" o:title=""/>
          </v:shape>
          <o:OLEObject Type="Embed" ProgID="" ShapeID="ole_rId44" DrawAspect="Content" ObjectID="_1444450232" r:id="rId44"/>
        </w:object>
      </w:r>
      <w:r>
        <w:rPr>
          <w:color w:val="000000"/>
          <w:szCs w:val="20"/>
          <w:lang w:eastAsia="fr-FR"/>
        </w:rPr>
        <w:t xml:space="preserve">being a function of both r and </w:t>
      </w:r>
      <w:r>
        <w:rPr>
          <w:color w:val="000000"/>
          <w:szCs w:val="20"/>
          <w:lang w:val="fr-FR" w:eastAsia="fr-FR"/>
        </w:rPr>
        <w:object w:dxaOrig="220" w:dyaOrig="2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11pt;height:13pt" filled="f" o:ole="">
            <v:imagedata r:id="rId47" o:title=""/>
          </v:shape>
          <o:OLEObject Type="Embed" ProgID="" ShapeID="ole_rId46" DrawAspect="Content" ObjectID="_1748692684" r:id="rId46"/>
        </w:object>
      </w:r>
      <w:r>
        <w:rPr>
          <w:color w:val="000000"/>
          <w:szCs w:val="20"/>
          <w:lang w:eastAsia="fr-FR"/>
        </w:rPr>
        <w:t xml:space="preserve"> . The variable r varies from 0 to infinity while being strictly positive by definition (c).                                             </w:t>
      </w:r>
    </w:p>
    <w:p>
      <w:pPr>
        <w:pStyle w:val="Normal"/>
        <w:spacing w:before="2" w:after="2"/>
        <w:jc w:val="both"/>
        <w:rPr>
          <w:color w:val="000000"/>
          <w:szCs w:val="20"/>
          <w:lang w:eastAsia="fr-FR"/>
        </w:rPr>
      </w:pPr>
      <w:r>
        <w:rPr>
          <w:color w:val="000000"/>
          <w:szCs w:val="20"/>
          <w:lang w:eastAsia="fr-FR"/>
        </w:rPr>
      </w:r>
    </w:p>
    <w:p>
      <w:pPr>
        <w:pStyle w:val="Normal"/>
        <w:spacing w:before="2" w:after="2"/>
        <w:jc w:val="both"/>
        <w:rPr/>
      </w:pPr>
      <w:r>
        <w:rPr>
          <w:color w:val="000000"/>
          <w:szCs w:val="20"/>
          <w:lang w:eastAsia="fr-FR"/>
        </w:rPr>
        <w:t xml:space="preserve">Let us limit ourself to the case </w:t>
      </w:r>
      <w:r>
        <w:rPr>
          <w:color w:val="000000"/>
          <w:szCs w:val="20"/>
          <w:lang w:val="fr-FR" w:eastAsia="fr-FR"/>
        </w:rPr>
        <w:object w:dxaOrig="580" w:dyaOrig="30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9pt;height:15pt" filled="f" o:ole="">
            <v:imagedata r:id="rId49" o:title=""/>
          </v:shape>
          <o:OLEObject Type="Embed" ProgID="" ShapeID="ole_rId48" DrawAspect="Content" ObjectID="_992741440" r:id="rId48"/>
        </w:object>
      </w:r>
      <w:r>
        <w:rPr>
          <w:color w:val="000000"/>
          <w:szCs w:val="20"/>
          <w:lang w:eastAsia="fr-FR"/>
        </w:rPr>
        <w:t xml:space="preserve">  and let consider a path corresponding to dt = dr = 0 . </w:t>
      </w:r>
      <w:r>
        <w:rPr>
          <w:color w:val="000000"/>
          <w:szCs w:val="20"/>
          <w:lang w:val="fr-FR" w:eastAsia="fr-FR"/>
        </w:rPr>
        <w:t xml:space="preserve">It has a perimeter :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color w:val="000000"/>
          <w:szCs w:val="20"/>
          <w:lang w:val="fr-FR" w:eastAsia="fr-FR"/>
        </w:rPr>
      </w:pPr>
      <w:r>
        <w:rPr>
          <w:color w:val="000000"/>
          <w:szCs w:val="20"/>
          <w:lang w:val="fr-FR" w:eastAsia="fr-FR"/>
        </w:rPr>
        <w:t xml:space="preserve">(l)                                                                    </w:t>
      </w:r>
      <w:r>
        <w:rPr>
          <w:color w:val="000000"/>
          <w:szCs w:val="20"/>
          <w:lang w:val="fr-FR" w:eastAsia="fr-FR"/>
        </w:rPr>
        <w:object w:dxaOrig="1780" w:dyaOrig="38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89pt;height:19pt" filled="f" o:ole="">
            <v:imagedata r:id="rId51" o:title=""/>
          </v:shape>
          <o:OLEObject Type="Embed" ProgID="" ShapeID="ole_rId50" DrawAspect="Content" ObjectID="_403864624" r:id="rId50"/>
        </w:objec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color w:val="000000"/>
          <w:szCs w:val="20"/>
          <w:lang w:eastAsia="fr-FR"/>
        </w:rPr>
        <w:t xml:space="preserve">This perimeter has a minimal value </w:t>
      </w:r>
      <w:r>
        <w:rPr>
          <w:color w:val="000000"/>
          <w:szCs w:val="20"/>
          <w:lang w:val="fr-FR" w:eastAsia="fr-FR"/>
        </w:rPr>
        <w:object w:dxaOrig="960" w:dyaOrig="30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pt;height:15pt" filled="f" o:ole="">
            <v:imagedata r:id="rId53" o:title=""/>
          </v:shape>
          <o:OLEObject Type="Embed" ProgID="" ShapeID="ole_rId52" DrawAspect="Content" ObjectID="_1394741310" r:id="rId52"/>
        </w:object>
      </w:r>
      <w:r>
        <w:rPr>
          <w:color w:val="000000"/>
          <w:szCs w:val="20"/>
          <w:lang w:eastAsia="fr-FR"/>
        </w:rPr>
        <w:t xml:space="preserve"> . </w:t>
      </w:r>
    </w:p>
    <w:p>
      <w:pPr>
        <w:pStyle w:val="Normal"/>
        <w:spacing w:before="2" w:after="2"/>
        <w:jc w:val="both"/>
        <w:rPr>
          <w:color w:val="000000"/>
          <w:szCs w:val="20"/>
          <w:lang w:eastAsia="fr-FR"/>
        </w:rPr>
      </w:pPr>
      <w:r>
        <w:rPr>
          <w:color w:val="000000"/>
          <w:szCs w:val="20"/>
          <w:lang w:eastAsia="fr-FR"/>
        </w:rPr>
      </w:r>
    </w:p>
    <w:p>
      <w:pPr>
        <w:pStyle w:val="Normal"/>
        <w:spacing w:before="2" w:after="2"/>
        <w:jc w:val="center"/>
        <w:rPr/>
      </w:pPr>
      <w:r>
        <w:rPr>
          <w:i/>
          <w:color w:val="000000"/>
          <w:szCs w:val="20"/>
          <w:lang w:eastAsia="fr-FR"/>
        </w:rPr>
        <w:t>The hypersurface solution is therefore non contractible.</w:t>
      </w:r>
    </w:p>
    <w:p>
      <w:pPr>
        <w:pStyle w:val="Normal"/>
        <w:spacing w:before="2" w:after="2"/>
        <w:jc w:val="both"/>
        <w:rPr>
          <w:i/>
          <w:i/>
          <w:color w:val="000000"/>
          <w:szCs w:val="20"/>
          <w:lang w:eastAsia="fr-FR"/>
        </w:rPr>
      </w:pPr>
      <w:r>
        <w:rPr>
          <w:i/>
          <w:color w:val="000000"/>
          <w:szCs w:val="20"/>
          <w:lang w:eastAsia="fr-FR"/>
        </w:rPr>
      </w:r>
    </w:p>
    <w:p>
      <w:pPr>
        <w:pStyle w:val="Normal"/>
        <w:spacing w:before="2" w:after="2"/>
        <w:jc w:val="both"/>
        <w:rPr>
          <w:color w:val="000000"/>
          <w:szCs w:val="20"/>
          <w:lang w:eastAsia="fr-FR"/>
        </w:rPr>
      </w:pPr>
      <w:r>
        <w:rPr>
          <w:color w:val="000000"/>
          <w:szCs w:val="20"/>
          <w:lang w:eastAsia="fr-FR"/>
        </w:rPr>
        <w:t xml:space="preserve">The r variable cannot be considered as a « radial distance ». This hypersurface does not have a « centre », the object corresponding to r = 0 hence to à x = y = z = 0 is not a dot but a sphere of radius </w:t>
      </w:r>
      <w:r>
        <w:rPr>
          <w:color w:val="000000"/>
          <w:szCs w:val="20"/>
          <w:lang w:val="fr-FR" w:eastAsia="fr-FR"/>
        </w:rPr>
        <w:object w:dxaOrig="240" w:dyaOrig="22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2pt;height:11pt" filled="f" o:ole="">
            <v:imagedata r:id="rId55" o:title=""/>
          </v:shape>
          <o:OLEObject Type="Embed" ProgID="" ShapeID="ole_rId54" DrawAspect="Content" ObjectID="_1539631017" r:id="rId54"/>
        </w:object>
      </w:r>
      <w:r>
        <w:rPr>
          <w:color w:val="000000"/>
          <w:szCs w:val="20"/>
          <w:lang w:eastAsia="fr-FR"/>
        </w:rPr>
        <w:t xml:space="preserve">. </w:t>
      </w:r>
    </w:p>
    <w:p>
      <w:pPr>
        <w:pStyle w:val="Normal"/>
        <w:spacing w:before="2" w:after="2"/>
        <w:jc w:val="both"/>
        <w:rPr>
          <w:color w:val="000000"/>
          <w:szCs w:val="20"/>
          <w:lang w:eastAsia="fr-FR"/>
        </w:rPr>
      </w:pPr>
      <w:r>
        <w:rPr>
          <w:color w:val="000000"/>
          <w:szCs w:val="20"/>
          <w:lang w:eastAsia="fr-FR"/>
        </w:rPr>
      </w:r>
    </w:p>
    <w:p>
      <w:pPr>
        <w:pStyle w:val="Normal"/>
        <w:rPr/>
      </w:pPr>
      <w:r>
        <w:rPr>
          <w:color w:val="000000"/>
          <w:shd w:fill="FFFFFF" w:val="clear"/>
        </w:rPr>
        <w:t>We will now replicate Scharzschild's calculations by replacing  the x,</w:t>
      </w:r>
      <w:r>
        <w:rPr>
          <w:color w:val="000000"/>
        </w:rPr>
        <w:t xml:space="preserve"> </w:t>
      </w:r>
      <w:r>
        <w:rPr>
          <w:color w:val="000000"/>
          <w:shd w:fill="FFFFFF" w:val="clear"/>
        </w:rPr>
        <w:t>y, z and t variables by Greek characters (</w:t>
      </w:r>
      <w:r>
        <w:rPr>
          <w:color w:val="000000"/>
          <w:szCs w:val="20"/>
          <w:lang w:val="fr-FR" w:eastAsia="fr-FR"/>
        </w:rPr>
        <w:object w:dxaOrig="220" w:dyaOrig="26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1pt;height:13pt" filled="f" o:ole="">
            <v:imagedata r:id="rId57" o:title=""/>
          </v:shape>
          <o:OLEObject Type="Embed" ProgID="" ShapeID="ole_rId56" DrawAspect="Content" ObjectID="_1042823746" r:id="rId56"/>
        </w:object>
      </w:r>
      <w:r>
        <w:rPr>
          <w:color w:val="000000"/>
          <w:shd w:fill="FFFFFF" w:val="clear"/>
        </w:rPr>
        <w:t xml:space="preserve"> is however kept for a</w:t>
      </w:r>
      <w:r>
        <w:rPr>
          <w:color w:val="000000"/>
        </w:rPr>
        <w:t xml:space="preserve"> </w:t>
      </w:r>
      <w:r>
        <w:rPr>
          <w:color w:val="000000"/>
          <w:shd w:fill="FFFFFF" w:val="clear"/>
        </w:rPr>
        <w:t>later purpose), so that the reader not be tempted to assimilate them</w:t>
      </w:r>
      <w:r>
        <w:rPr>
          <w:color w:val="000000"/>
        </w:rPr>
        <w:t xml:space="preserve"> </w:t>
      </w:r>
      <w:r>
        <w:rPr>
          <w:color w:val="000000"/>
          <w:shd w:fill="FFFFFF" w:val="clear"/>
        </w:rPr>
        <w:t>to distances (x, y and z) or time (t) and lose sight of what they</w:t>
      </w:r>
      <w:r>
        <w:rPr>
          <w:color w:val="000000"/>
        </w:rPr>
        <w:br/>
      </w:r>
      <w:r>
        <w:rPr>
          <w:color w:val="000000"/>
          <w:shd w:fill="FFFFFF" w:val="clear"/>
        </w:rPr>
        <w:t xml:space="preserve">really are: real numbers. </w:t>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color w:val="000000"/>
          <w:szCs w:val="20"/>
          <w:lang w:val="fr-FR" w:eastAsia="fr-FR"/>
        </w:rPr>
      </w:pPr>
      <w:r>
        <w:rPr>
          <w:color w:val="000000"/>
          <w:szCs w:val="20"/>
          <w:lang w:val="fr-FR" w:eastAsia="fr-FR"/>
        </w:rPr>
      </w:r>
    </w:p>
    <w:p>
      <w:pPr>
        <w:pStyle w:val="Normal"/>
        <w:spacing w:before="2" w:after="2"/>
        <w:jc w:val="both"/>
        <w:rPr/>
      </w:pPr>
      <w:r>
        <w:rPr>
          <w:b/>
          <w:color w:val="000000"/>
          <w:szCs w:val="20"/>
          <w:lang w:val="fr-FR" w:eastAsia="fr-FR"/>
        </w:rPr>
        <w:t xml:space="preserve">Revisiting Schwarzchild computation. </w:t>
      </w:r>
    </w:p>
    <w:p>
      <w:pPr>
        <w:pStyle w:val="Normal"/>
        <w:spacing w:before="2" w:after="2"/>
        <w:jc w:val="both"/>
        <w:rPr>
          <w:b/>
          <w:color w:val="000000"/>
          <w:szCs w:val="20"/>
          <w:lang w:val="fr-FR" w:eastAsia="fr-FR"/>
        </w:rPr>
      </w:pPr>
      <w:r>
        <w:rPr>
          <w:b/>
          <w:color w:val="000000"/>
          <w:szCs w:val="20"/>
          <w:lang w:val="fr-FR" w:eastAsia="fr-FR"/>
        </w:rPr>
      </w:r>
    </w:p>
    <w:p>
      <w:pPr>
        <w:pStyle w:val="Normal"/>
        <w:spacing w:before="2" w:after="2"/>
        <w:jc w:val="both"/>
        <w:rPr/>
      </w:pPr>
      <w:r>
        <w:rPr>
          <w:color w:val="000000"/>
          <w:szCs w:val="20"/>
          <w:lang w:eastAsia="fr-FR"/>
        </w:rPr>
        <w:t xml:space="preserve">Let us consider the zero second member Einstein equation </w:t>
      </w:r>
      <w:r>
        <w:rPr>
          <w:color w:val="000000"/>
          <w:szCs w:val="20"/>
          <w:lang w:val="fr-FR" w:eastAsia="fr-FR"/>
        </w:rPr>
        <w:object w:dxaOrig="820" w:dyaOrig="42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1pt;height:21pt" filled="f" o:ole="">
            <v:imagedata r:id="rId59" o:title=""/>
          </v:shape>
          <o:OLEObject Type="Embed" ProgID="" ShapeID="ole_rId58" DrawAspect="Content" ObjectID="_1960717885" r:id="rId58"/>
        </w:object>
      </w:r>
      <w:r>
        <w:rPr>
          <w:color w:val="000000"/>
          <w:szCs w:val="20"/>
          <w:lang w:eastAsia="fr-FR"/>
        </w:rPr>
        <w:t xml:space="preserve"> in time independent and spherically symmetrical conditions. Let  </w:t>
      </w:r>
      <w:r>
        <w:rPr>
          <w:color w:val="000000"/>
          <w:szCs w:val="20"/>
          <w:lang w:val="fr-FR" w:eastAsia="fr-FR"/>
        </w:rPr>
        <w:object w:dxaOrig="1020" w:dyaOrig="38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51pt;height:19pt" filled="f" o:ole="">
            <v:imagedata r:id="rId61" o:title=""/>
          </v:shape>
          <o:OLEObject Type="Embed" ProgID="" ShapeID="ole_rId60" DrawAspect="Content" ObjectID="_447704771" r:id="rId60"/>
        </w:object>
      </w:r>
      <w:r>
        <w:rPr>
          <w:color w:val="000000"/>
          <w:szCs w:val="20"/>
          <w:lang w:eastAsia="fr-FR"/>
        </w:rPr>
        <w:t xml:space="preserve"> stand for rectangular coordinates, and  </w:t>
      </w:r>
      <w:r>
        <w:rPr>
          <w:color w:val="000000"/>
          <w:szCs w:val="20"/>
          <w:lang w:val="fr-FR" w:eastAsia="fr-FR"/>
        </w:rPr>
        <w:object w:dxaOrig="260" w:dyaOrig="38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3pt;height:19pt" filled="f" o:ole="">
            <v:imagedata r:id="rId63" o:title=""/>
          </v:shape>
          <o:OLEObject Type="Embed" ProgID="" ShapeID="ole_rId62" DrawAspect="Content" ObjectID="_643091529" r:id="rId62"/>
        </w:object>
      </w:r>
      <w:r>
        <w:rPr>
          <w:color w:val="000000"/>
          <w:szCs w:val="20"/>
          <w:lang w:eastAsia="fr-FR"/>
        </w:rPr>
        <w:t xml:space="preserve"> as the time marker, with  </w:t>
      </w:r>
      <w:r>
        <w:rPr>
          <w:szCs w:val="20"/>
          <w:lang w:val="fr-FR" w:eastAsia="fr-FR"/>
        </w:rPr>
        <w:object w:dxaOrig="2439" w:dyaOrig="40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122pt;height:20pt" filled="f" o:ole="">
            <v:imagedata r:id="rId65" o:title=""/>
          </v:shape>
          <o:OLEObject Type="Embed" ProgID="" ShapeID="ole_rId64" DrawAspect="Content" ObjectID="_1661751455" r:id="rId64"/>
        </w:object>
      </w:r>
      <w:r>
        <w:rPr>
          <w:szCs w:val="20"/>
          <w:lang w:eastAsia="fr-FR"/>
        </w:rPr>
        <w:t xml:space="preserve"> which stands real values for all coordinates.  In  addition we assume that there are no crossed terms in the line element, so that this last can be written : </w:t>
      </w:r>
    </w:p>
    <w:p>
      <w:pPr>
        <w:pStyle w:val="Normal"/>
        <w:spacing w:before="2" w:after="2"/>
        <w:jc w:val="both"/>
        <w:rPr>
          <w:szCs w:val="20"/>
          <w:lang w:eastAsia="fr-FR"/>
        </w:rPr>
      </w:pPr>
      <w:r>
        <w:rPr>
          <w:szCs w:val="20"/>
          <w:lang w:eastAsia="fr-FR"/>
        </w:rPr>
      </w:r>
    </w:p>
    <w:p>
      <w:pPr>
        <w:pStyle w:val="Normal"/>
        <w:jc w:val="both"/>
        <w:rPr>
          <w:color w:val="FF0000"/>
          <w:szCs w:val="20"/>
          <w:lang w:eastAsia="fr-FR"/>
        </w:rPr>
      </w:pPr>
      <w:r>
        <w:rPr>
          <w:szCs w:val="20"/>
          <w:lang w:eastAsia="fr-FR"/>
        </w:rPr>
        <w:t>(1)</w:t>
      </w:r>
      <w:r>
        <w:rPr>
          <w:color w:val="FF0000"/>
          <w:szCs w:val="20"/>
          <w:lang w:eastAsia="fr-FR"/>
        </w:rPr>
        <w:t xml:space="preserve">               </w:t>
      </w:r>
      <w:r>
        <w:rPr>
          <w:color w:val="FF0000"/>
          <w:szCs w:val="20"/>
          <w:lang w:val="fr-FR" w:eastAsia="fr-FR"/>
        </w:rPr>
        <w:object w:dxaOrig="6619" w:dyaOrig="42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31pt;height:21pt" filled="f" o:ole="">
            <v:imagedata r:id="rId67" o:title=""/>
          </v:shape>
          <o:OLEObject Type="Embed" ProgID="" ShapeID="ole_rId66" DrawAspect="Content" ObjectID="_1201773422" r:id="rId66"/>
        </w:object>
      </w:r>
    </w:p>
    <w:p>
      <w:pPr>
        <w:pStyle w:val="Normal"/>
        <w:spacing w:before="2" w:after="2"/>
        <w:jc w:val="both"/>
        <w:rPr/>
      </w:pPr>
      <w:r>
        <w:rPr>
          <w:szCs w:val="20"/>
          <w:lang w:eastAsia="fr-FR"/>
        </w:rPr>
        <w:t xml:space="preserve">where F , G , H are functions of   </w:t>
      </w:r>
      <w:r>
        <w:rPr>
          <w:szCs w:val="20"/>
          <w:lang w:val="fr-FR" w:eastAsia="fr-FR"/>
        </w:rPr>
        <w:object w:dxaOrig="1620" w:dyaOrig="48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81pt;height:24pt" filled="f" o:ole="">
            <v:imagedata r:id="rId69" o:title=""/>
          </v:shape>
          <o:OLEObject Type="Embed" ProgID="" ShapeID="ole_rId68" DrawAspect="Content" ObjectID="_675163464" r:id="rId68"/>
        </w:object>
      </w:r>
      <w:r>
        <w:rPr>
          <w:szCs w:val="20"/>
          <w:lang w:eastAsia="fr-FR"/>
        </w:rPr>
        <w:t xml:space="preserve"> . </w:t>
      </w:r>
    </w:p>
    <w:p>
      <w:pPr>
        <w:pStyle w:val="Normal"/>
        <w:spacing w:before="2" w:after="2"/>
        <w:jc w:val="both"/>
        <w:rPr/>
      </w:pPr>
      <w:r>
        <w:rPr>
          <w:szCs w:val="20"/>
          <w:lang w:eastAsia="fr-FR"/>
        </w:rPr>
        <w:t>At infinity we must have</w:t>
      </w:r>
    </w:p>
    <w:p>
      <w:pPr>
        <w:pStyle w:val="Normal"/>
        <w:spacing w:before="2" w:after="2"/>
        <w:jc w:val="both"/>
        <w:rPr>
          <w:szCs w:val="20"/>
          <w:lang w:eastAsia="fr-FR"/>
        </w:rPr>
      </w:pPr>
      <w:r>
        <w:rPr>
          <w:szCs w:val="20"/>
          <w:lang w:eastAsia="fr-FR"/>
        </w:rPr>
      </w:r>
    </w:p>
    <w:p>
      <w:pPr>
        <w:pStyle w:val="Normal"/>
        <w:spacing w:before="2" w:after="2"/>
        <w:jc w:val="both"/>
        <w:rPr/>
      </w:pPr>
      <w:r>
        <w:rPr>
          <w:szCs w:val="20"/>
          <w:lang w:eastAsia="fr-FR"/>
        </w:rPr>
        <w:t xml:space="preserve">(2)                                               </w:t>
      </w:r>
      <w:r>
        <w:rPr>
          <w:szCs w:val="20"/>
          <w:lang w:val="fr-FR" w:eastAsia="fr-FR"/>
        </w:rPr>
        <w:object w:dxaOrig="2400" w:dyaOrig="32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20pt;height:16pt" filled="f" o:ole="">
            <v:imagedata r:id="rId71" o:title=""/>
          </v:shape>
          <o:OLEObject Type="Embed" ProgID="" ShapeID="ole_rId70" DrawAspect="Content" ObjectID="_450949945" r:id="rId70"/>
        </w:object>
      </w:r>
      <w:r>
        <w:rPr>
          <w:szCs w:val="20"/>
          <w:lang w:eastAsia="fr-FR"/>
        </w:rPr>
        <w:t xml:space="preserve"> </w:t>
      </w:r>
    </w:p>
    <w:p>
      <w:pPr>
        <w:pStyle w:val="Normal"/>
        <w:spacing w:before="2" w:after="2"/>
        <w:jc w:val="both"/>
        <w:rPr>
          <w:szCs w:val="20"/>
          <w:lang w:eastAsia="fr-FR"/>
        </w:rPr>
      </w:pPr>
      <w:r>
        <w:rPr>
          <w:szCs w:val="20"/>
          <w:lang w:eastAsia="fr-FR"/>
        </w:rPr>
      </w:r>
    </w:p>
    <w:p>
      <w:pPr>
        <w:pStyle w:val="Normal"/>
        <w:spacing w:before="2" w:after="2"/>
        <w:jc w:val="both"/>
        <w:rPr>
          <w:szCs w:val="20"/>
          <w:lang w:eastAsia="fr-FR"/>
        </w:rPr>
      </w:pPr>
      <w:r>
        <w:rPr>
          <w:szCs w:val="20"/>
          <w:lang w:eastAsia="fr-FR"/>
        </w:rPr>
        <w:t xml:space="preserve">Introduce the following coordinate change  : </w:t>
      </w:r>
    </w:p>
    <w:p>
      <w:pPr>
        <w:pStyle w:val="Normal"/>
        <w:spacing w:before="2" w:after="2"/>
        <w:jc w:val="both"/>
        <w:rPr>
          <w:szCs w:val="20"/>
          <w:lang w:eastAsia="fr-FR"/>
        </w:rPr>
      </w:pPr>
      <w:r>
        <w:rPr>
          <w:szCs w:val="20"/>
          <w:lang w:eastAsia="fr-FR"/>
        </w:rPr>
      </w:r>
    </w:p>
    <w:p>
      <w:pPr>
        <w:pStyle w:val="Normal"/>
        <w:jc w:val="both"/>
        <w:rPr/>
      </w:pPr>
      <w:r>
        <w:rPr>
          <w:szCs w:val="20"/>
          <w:lang w:eastAsia="fr-FR"/>
        </w:rPr>
        <w:t>(3)</w:t>
      </w:r>
      <w:r>
        <w:rPr>
          <w:color w:val="FF0000"/>
          <w:szCs w:val="20"/>
          <w:lang w:eastAsia="fr-FR"/>
        </w:rPr>
        <w:t xml:space="preserve">                                                           </w:t>
      </w:r>
      <w:r>
        <w:rPr>
          <w:color w:val="FF0000"/>
          <w:szCs w:val="20"/>
          <w:lang w:val="fr-FR" w:eastAsia="fr-FR"/>
        </w:rPr>
        <w:object w:dxaOrig="2000" w:dyaOrig="48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100pt;height:24pt" filled="f" o:ole="">
            <v:imagedata r:id="rId73" o:title=""/>
          </v:shape>
          <o:OLEObject Type="Embed" ProgID="" ShapeID="ole_rId72" DrawAspect="Content" ObjectID="_895128398" r:id="rId72"/>
        </w:object>
      </w:r>
      <w:r>
        <w:rPr>
          <w:color w:val="FF0000"/>
          <w:szCs w:val="20"/>
          <w:lang w:eastAsia="fr-FR"/>
        </w:rPr>
        <w:t xml:space="preserve">   </w:t>
      </w:r>
    </w:p>
    <w:p>
      <w:pPr>
        <w:pStyle w:val="Normal"/>
        <w:jc w:val="both"/>
        <w:rPr/>
      </w:pPr>
      <w:r>
        <w:rPr>
          <w:szCs w:val="20"/>
          <w:lang w:eastAsia="fr-FR"/>
        </w:rPr>
        <w:t>(4)</w:t>
      </w:r>
      <w:r>
        <w:rPr>
          <w:color w:val="FF0000"/>
          <w:szCs w:val="20"/>
          <w:lang w:eastAsia="fr-FR"/>
        </w:rPr>
        <w:t xml:space="preserve">                                                             </w:t>
      </w:r>
      <w:r>
        <w:rPr>
          <w:color w:val="FF0000"/>
          <w:szCs w:val="20"/>
          <w:lang w:val="fr-FR" w:eastAsia="fr-FR"/>
        </w:rPr>
        <w:object w:dxaOrig="2460" w:dyaOrig="7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123pt;height:38pt" filled="f" o:ole="">
            <v:imagedata r:id="rId75" o:title=""/>
          </v:shape>
          <o:OLEObject Type="Embed" ProgID="" ShapeID="ole_rId74" DrawAspect="Content" ObjectID="_777130504" r:id="rId74"/>
        </w:object>
      </w:r>
      <w:r>
        <w:rPr>
          <w:szCs w:val="20"/>
          <w:lang w:eastAsia="fr-FR"/>
        </w:rPr>
        <w:t xml:space="preserve"> </w:t>
      </w:r>
    </w:p>
    <w:p>
      <w:pPr>
        <w:pStyle w:val="Normal"/>
        <w:jc w:val="both"/>
        <w:rPr>
          <w:color w:val="FF0000"/>
          <w:szCs w:val="20"/>
          <w:lang w:eastAsia="fr-FR"/>
        </w:rPr>
      </w:pPr>
      <w:r>
        <w:rPr>
          <w:szCs w:val="20"/>
          <w:lang w:eastAsia="fr-FR"/>
        </w:rPr>
        <w:t xml:space="preserve">(5)                                                     </w:t>
      </w:r>
      <w:r>
        <w:rPr>
          <w:szCs w:val="20"/>
          <w:lang w:val="fr-FR" w:eastAsia="fr-FR"/>
        </w:rPr>
        <w:object w:dxaOrig="2540" w:dyaOrig="94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127pt;height:47pt" filled="f" o:ole="">
            <v:imagedata r:id="rId77" o:title=""/>
          </v:shape>
          <o:OLEObject Type="Embed" ProgID="" ShapeID="ole_rId76" DrawAspect="Content" ObjectID="_644465335" r:id="rId76"/>
        </w:object>
      </w:r>
    </w:p>
    <w:p>
      <w:pPr>
        <w:pStyle w:val="Normal"/>
        <w:spacing w:before="2" w:after="2"/>
        <w:jc w:val="both"/>
        <w:rPr/>
      </w:pPr>
      <w:r>
        <w:rPr>
          <w:szCs w:val="20"/>
          <w:lang w:eastAsia="fr-FR"/>
        </w:rPr>
        <w:t xml:space="preserve">which goes with : </w:t>
      </w:r>
      <w:r>
        <w:rPr>
          <w:szCs w:val="20"/>
          <w:lang w:val="fr-FR" w:eastAsia="fr-FR"/>
        </w:rPr>
        <w:object w:dxaOrig="920" w:dyaOrig="32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6pt;height:16pt" filled="f" o:ole="">
            <v:imagedata r:id="rId79" o:title=""/>
          </v:shape>
          <o:OLEObject Type="Embed" ProgID="" ShapeID="ole_rId78" DrawAspect="Content" ObjectID="_644928822" r:id="rId78"/>
        </w:object>
      </w:r>
      <w:r>
        <w:rPr>
          <w:szCs w:val="20"/>
          <w:lang w:eastAsia="fr-FR"/>
        </w:rPr>
        <w:t xml:space="preserve">     </w:t>
      </w:r>
      <w:r>
        <w:rPr>
          <w:szCs w:val="20"/>
          <w:lang w:val="fr-FR" w:eastAsia="fr-FR"/>
        </w:rPr>
        <w:object w:dxaOrig="1880" w:dyaOrig="32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94pt;height:16pt" filled="f" o:ole="">
            <v:imagedata r:id="rId81" o:title=""/>
          </v:shape>
          <o:OLEObject Type="Embed" ProgID="" ShapeID="ole_rId80" DrawAspect="Content" ObjectID="_668077614" r:id="rId80"/>
        </w:object>
      </w:r>
      <w:r>
        <w:rPr>
          <w:szCs w:val="20"/>
          <w:lang w:eastAsia="fr-FR"/>
        </w:rPr>
        <w:t xml:space="preserve">   and : </w:t>
      </w:r>
    </w:p>
    <w:p>
      <w:pPr>
        <w:pStyle w:val="Normal"/>
        <w:spacing w:before="2" w:after="2"/>
        <w:jc w:val="both"/>
        <w:rPr>
          <w:szCs w:val="20"/>
          <w:lang w:eastAsia="fr-FR"/>
        </w:rPr>
      </w:pPr>
      <w:r>
        <w:rPr>
          <w:szCs w:val="20"/>
          <w:lang w:eastAsia="fr-FR"/>
        </w:rPr>
      </w:r>
    </w:p>
    <w:p>
      <w:pPr>
        <w:pStyle w:val="Normal"/>
        <w:jc w:val="center"/>
        <w:rPr>
          <w:color w:val="FF0000"/>
          <w:szCs w:val="20"/>
          <w:lang w:eastAsia="fr-FR"/>
        </w:rPr>
      </w:pPr>
      <w:r>
        <w:rPr>
          <w:color w:val="FF0000"/>
          <w:szCs w:val="20"/>
          <w:lang w:val="fr-FR" w:eastAsia="fr-FR"/>
        </w:rPr>
        <w:object w:dxaOrig="1640" w:dyaOrig="42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82pt;height:21pt" filled="f" o:ole="">
            <v:imagedata r:id="rId83" o:title=""/>
          </v:shape>
          <o:OLEObject Type="Embed" ProgID="" ShapeID="ole_rId82" DrawAspect="Content" ObjectID="_473043325" r:id="rId82"/>
        </w:object>
      </w:r>
      <w:r>
        <w:rPr>
          <w:color w:val="FF0000"/>
          <w:szCs w:val="20"/>
          <w:lang w:eastAsia="fr-FR"/>
        </w:rPr>
        <w:t xml:space="preserve"> </w:t>
      </w:r>
      <w:r>
        <w:rPr>
          <w:color w:val="FF0000"/>
          <w:szCs w:val="20"/>
          <w:lang w:eastAsia="fr-FR"/>
        </w:rPr>
        <w:t xml:space="preserve">, </w:t>
      </w:r>
      <w:r>
        <w:rPr>
          <w:color w:val="FF0000"/>
          <w:szCs w:val="20"/>
          <w:lang w:val="fr-FR" w:eastAsia="fr-FR"/>
        </w:rPr>
        <w:object w:dxaOrig="1620" w:dyaOrig="42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81pt;height:21pt" filled="f" o:ole="">
            <v:imagedata r:id="rId85" o:title=""/>
          </v:shape>
          <o:OLEObject Type="Embed" ProgID="" ShapeID="ole_rId84" DrawAspect="Content" ObjectID="_37463768" r:id="rId84"/>
        </w:object>
      </w:r>
      <w:r>
        <w:rPr>
          <w:color w:val="FF0000"/>
          <w:szCs w:val="20"/>
          <w:lang w:eastAsia="fr-FR"/>
        </w:rPr>
        <w:t xml:space="preserve"> , </w:t>
      </w:r>
      <w:r>
        <w:rPr>
          <w:color w:val="FF0000"/>
          <w:szCs w:val="20"/>
          <w:lang w:val="fr-FR" w:eastAsia="fr-FR"/>
        </w:rPr>
        <w:object w:dxaOrig="1140" w:dyaOrig="42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57pt;height:21pt" filled="f" o:ole="">
            <v:imagedata r:id="rId87" o:title=""/>
          </v:shape>
          <o:OLEObject Type="Embed" ProgID="" ShapeID="ole_rId86" DrawAspect="Content" ObjectID="_2020243574" r:id="rId86"/>
        </w:object>
      </w:r>
    </w:p>
    <w:p>
      <w:pPr>
        <w:pStyle w:val="Normal"/>
        <w:spacing w:before="2" w:after="2"/>
        <w:jc w:val="both"/>
        <w:rPr>
          <w:szCs w:val="20"/>
          <w:lang w:eastAsia="fr-FR"/>
        </w:rPr>
      </w:pPr>
      <w:r>
        <w:rPr>
          <w:szCs w:val="20"/>
          <w:lang w:eastAsia="fr-FR"/>
        </w:rPr>
        <w:t xml:space="preserve">that we will call « pseudo spherical coordinates ». It gives : </w:t>
      </w:r>
    </w:p>
    <w:p>
      <w:pPr>
        <w:pStyle w:val="Normal"/>
        <w:spacing w:before="2" w:after="2"/>
        <w:jc w:val="both"/>
        <w:rPr>
          <w:szCs w:val="20"/>
          <w:lang w:eastAsia="fr-FR"/>
        </w:rPr>
      </w:pPr>
      <w:r>
        <w:rPr>
          <w:szCs w:val="20"/>
          <w:lang w:eastAsia="fr-FR"/>
        </w:rPr>
      </w:r>
    </w:p>
    <w:p>
      <w:pPr>
        <w:pStyle w:val="Normal"/>
        <w:spacing w:before="2" w:after="2"/>
        <w:jc w:val="both"/>
        <w:rPr/>
      </w:pPr>
      <w:r>
        <w:rPr>
          <w:szCs w:val="20"/>
          <w:lang w:eastAsia="fr-FR"/>
        </w:rPr>
        <w:t xml:space="preserve">(6)                           </w:t>
      </w:r>
      <w:r>
        <w:rPr>
          <w:szCs w:val="20"/>
          <w:lang w:val="fr-FR" w:eastAsia="fr-FR"/>
        </w:rPr>
        <w:object w:dxaOrig="5460" w:dyaOrig="40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73pt;height:20pt" filled="f" o:ole="">
            <v:imagedata r:id="rId89" o:title=""/>
          </v:shape>
          <o:OLEObject Type="Embed" ProgID="" ShapeID="ole_rId88" DrawAspect="Content" ObjectID="_1105322032" r:id="rId88"/>
        </w:object>
      </w:r>
      <w:r>
        <w:rPr>
          <w:szCs w:val="20"/>
          <w:lang w:eastAsia="fr-FR"/>
        </w:rPr>
        <w:t xml:space="preserve"> </w:t>
      </w:r>
    </w:p>
    <w:p>
      <w:pPr>
        <w:pStyle w:val="Normal"/>
        <w:spacing w:before="2" w:after="2"/>
        <w:jc w:val="both"/>
        <w:rPr>
          <w:color w:val="FF0000"/>
          <w:szCs w:val="20"/>
          <w:lang w:eastAsia="fr-FR"/>
        </w:rPr>
      </w:pPr>
      <w:r>
        <w:rPr>
          <w:color w:val="FF0000"/>
          <w:szCs w:val="20"/>
          <w:lang w:eastAsia="fr-FR"/>
        </w:rPr>
      </w:r>
    </w:p>
    <w:p>
      <w:pPr>
        <w:pStyle w:val="Normal"/>
        <w:jc w:val="both"/>
        <w:rPr>
          <w:color w:val="000000"/>
          <w:szCs w:val="20"/>
          <w:lang w:eastAsia="fr-FR"/>
        </w:rPr>
      </w:pPr>
      <w:r>
        <w:rPr>
          <w:color w:val="000000"/>
          <w:szCs w:val="20"/>
          <w:lang w:eastAsia="fr-FR"/>
        </w:rPr>
        <w:t xml:space="preserve">Introduce the following additional coordinate change :  : </w:t>
      </w:r>
    </w:p>
    <w:p>
      <w:pPr>
        <w:pStyle w:val="Normal"/>
        <w:jc w:val="both"/>
        <w:rPr>
          <w:color w:val="000000"/>
          <w:szCs w:val="20"/>
          <w:lang w:eastAsia="fr-FR"/>
        </w:rPr>
      </w:pPr>
      <w:r>
        <w:rPr>
          <w:color w:val="000000"/>
          <w:szCs w:val="20"/>
          <w:lang w:eastAsia="fr-FR"/>
        </w:rPr>
        <w:t xml:space="preserve">(7)                                           </w:t>
      </w:r>
      <w:r>
        <w:rPr>
          <w:color w:val="000000"/>
          <w:szCs w:val="20"/>
          <w:lang w:val="fr-FR" w:eastAsia="fr-FR"/>
        </w:rPr>
        <w:object w:dxaOrig="3320" w:dyaOrig="68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66pt;height:34pt" filled="f" o:ole="">
            <v:imagedata r:id="rId91" o:title=""/>
          </v:shape>
          <o:OLEObject Type="Embed" ProgID="" ShapeID="ole_rId90" DrawAspect="Content" ObjectID="_111726025" r:id="rId90"/>
        </w:object>
      </w:r>
    </w:p>
    <w:p>
      <w:pPr>
        <w:pStyle w:val="Normal"/>
        <w:jc w:val="both"/>
        <w:rPr/>
      </w:pPr>
      <w:r>
        <w:rPr>
          <w:color w:val="000000"/>
          <w:szCs w:val="20"/>
          <w:lang w:eastAsia="fr-FR"/>
        </w:rPr>
        <w:t xml:space="preserve">Then we have the volume element </w:t>
      </w:r>
      <w:r>
        <w:rPr>
          <w:color w:val="000000"/>
          <w:szCs w:val="20"/>
          <w:lang w:val="fr-FR" w:eastAsia="fr-FR"/>
        </w:rPr>
        <w:object w:dxaOrig="3340" w:dyaOrig="42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167pt;height:21pt" filled="f" o:ole="">
            <v:imagedata r:id="rId93" o:title=""/>
          </v:shape>
          <o:OLEObject Type="Embed" ProgID="" ShapeID="ole_rId92" DrawAspect="Content" ObjectID="_1359785163" r:id="rId92"/>
        </w:object>
      </w:r>
      <w:r>
        <w:rPr>
          <w:color w:val="000000"/>
          <w:szCs w:val="20"/>
          <w:lang w:eastAsia="fr-FR"/>
        </w:rPr>
        <w:t xml:space="preserve">. The new variables are then pseudo polar coordinate with the determinant 1. They have the evident advantage of polar coordinates for the treatment of the problem. </w:t>
      </w:r>
    </w:p>
    <w:p>
      <w:pPr>
        <w:pStyle w:val="Normal"/>
        <w:jc w:val="both"/>
        <w:rPr/>
      </w:pPr>
      <w:r>
        <w:rPr>
          <w:color w:val="000000"/>
          <w:szCs w:val="20"/>
          <w:lang w:eastAsia="fr-FR"/>
        </w:rPr>
        <w:t xml:space="preserve">In the new pseudo polar coordinates : </w:t>
      </w:r>
    </w:p>
    <w:p>
      <w:pPr>
        <w:pStyle w:val="Normal"/>
        <w:jc w:val="both"/>
        <w:rPr>
          <w:color w:val="000000"/>
          <w:szCs w:val="20"/>
          <w:lang w:eastAsia="fr-FR"/>
        </w:rPr>
      </w:pPr>
      <w:r>
        <w:rPr>
          <w:color w:val="000000"/>
          <w:szCs w:val="20"/>
          <w:lang w:eastAsia="fr-FR"/>
        </w:rPr>
        <w:t xml:space="preserve">(8)                         </w:t>
      </w:r>
      <w:r>
        <w:rPr>
          <w:color w:val="000000"/>
          <w:szCs w:val="20"/>
          <w:lang w:val="fr-FR" w:eastAsia="fr-FR"/>
        </w:rPr>
        <w:object w:dxaOrig="6080" w:dyaOrig="859">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304pt;height:43pt" filled="f" o:ole="">
            <v:imagedata r:id="rId95" o:title=""/>
          </v:shape>
          <o:OLEObject Type="Embed" ProgID="" ShapeID="ole_rId94" DrawAspect="Content" ObjectID="_353882325" r:id="rId94"/>
        </w:object>
      </w:r>
      <w:r>
        <w:rPr>
          <w:color w:val="000000"/>
          <w:szCs w:val="20"/>
          <w:lang w:eastAsia="fr-FR"/>
        </w:rPr>
        <w:t xml:space="preserve"> </w:t>
      </w:r>
    </w:p>
    <w:p>
      <w:pPr>
        <w:pStyle w:val="Normal"/>
        <w:jc w:val="both"/>
        <w:rPr>
          <w:color w:val="000000"/>
          <w:szCs w:val="20"/>
          <w:lang w:eastAsia="fr-FR"/>
        </w:rPr>
      </w:pPr>
      <w:r>
        <w:rPr>
          <w:color w:val="000000"/>
          <w:szCs w:val="20"/>
          <w:lang w:eastAsia="fr-FR"/>
        </w:rPr>
        <w:t>for which we write :</w:t>
      </w:r>
    </w:p>
    <w:p>
      <w:pPr>
        <w:pStyle w:val="Normal"/>
        <w:jc w:val="both"/>
        <w:rPr>
          <w:color w:val="000000"/>
          <w:szCs w:val="20"/>
          <w:lang w:eastAsia="fr-FR"/>
        </w:rPr>
      </w:pPr>
      <w:r>
        <w:rPr>
          <w:color w:val="000000"/>
          <w:szCs w:val="20"/>
          <w:lang w:eastAsia="fr-FR"/>
        </w:rPr>
        <w:t xml:space="preserve">(9)                       </w:t>
      </w:r>
      <w:r>
        <w:rPr>
          <w:color w:val="000000"/>
          <w:szCs w:val="20"/>
          <w:lang w:val="fr-FR" w:eastAsia="fr-FR"/>
        </w:rPr>
        <w:object w:dxaOrig="5280" w:dyaOrig="80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264pt;height:40pt" filled="f" o:ole="">
            <v:imagedata r:id="rId97" o:title=""/>
          </v:shape>
          <o:OLEObject Type="Embed" ProgID="" ShapeID="ole_rId96" DrawAspect="Content" ObjectID="_1351322886" r:id="rId96"/>
        </w:object>
      </w:r>
    </w:p>
    <w:p>
      <w:pPr>
        <w:pStyle w:val="Normal"/>
        <w:jc w:val="both"/>
        <w:rPr/>
      </w:pPr>
      <w:r>
        <w:rPr>
          <w:color w:val="000000"/>
          <w:szCs w:val="20"/>
          <w:lang w:eastAsia="fr-FR"/>
        </w:rPr>
        <w:t xml:space="preserve">Then  </w:t>
      </w:r>
      <w:r>
        <w:rPr>
          <w:i/>
          <w:color w:val="000000"/>
          <w:szCs w:val="20"/>
          <w:lang w:eastAsia="fr-FR"/>
        </w:rPr>
        <w:t>f</w:t>
      </w:r>
      <w:r>
        <w:rPr>
          <w:color w:val="000000"/>
          <w:szCs w:val="20"/>
          <w:vertAlign w:val="subscript"/>
          <w:lang w:eastAsia="fr-FR"/>
        </w:rPr>
        <w:t>1</w:t>
      </w:r>
      <w:r>
        <w:rPr>
          <w:color w:val="000000"/>
          <w:szCs w:val="20"/>
          <w:lang w:eastAsia="fr-FR"/>
        </w:rPr>
        <w:t xml:space="preserve"> , </w:t>
      </w:r>
      <w:r>
        <w:rPr>
          <w:i/>
          <w:color w:val="000000"/>
          <w:szCs w:val="20"/>
          <w:lang w:eastAsia="fr-FR"/>
        </w:rPr>
        <w:t>f</w:t>
      </w:r>
      <w:r>
        <w:rPr>
          <w:color w:val="000000"/>
          <w:szCs w:val="20"/>
          <w:vertAlign w:val="subscript"/>
          <w:lang w:eastAsia="fr-FR"/>
        </w:rPr>
        <w:t>2</w:t>
      </w:r>
      <w:r>
        <w:rPr>
          <w:color w:val="000000"/>
          <w:szCs w:val="20"/>
          <w:lang w:eastAsia="fr-FR"/>
        </w:rPr>
        <w:t xml:space="preserve"> = </w:t>
      </w:r>
      <w:r>
        <w:rPr>
          <w:i/>
          <w:color w:val="000000"/>
          <w:szCs w:val="20"/>
          <w:lang w:eastAsia="fr-FR"/>
        </w:rPr>
        <w:t>f</w:t>
      </w:r>
      <w:r>
        <w:rPr>
          <w:color w:val="000000"/>
          <w:szCs w:val="20"/>
          <w:vertAlign w:val="subscript"/>
          <w:lang w:eastAsia="fr-FR"/>
        </w:rPr>
        <w:t>3</w:t>
      </w:r>
      <w:r>
        <w:rPr>
          <w:color w:val="000000"/>
          <w:szCs w:val="20"/>
          <w:lang w:eastAsia="fr-FR"/>
        </w:rPr>
        <w:t xml:space="preserve"> , </w:t>
      </w:r>
      <w:r>
        <w:rPr>
          <w:i/>
          <w:color w:val="000000"/>
          <w:szCs w:val="20"/>
          <w:lang w:eastAsia="fr-FR"/>
        </w:rPr>
        <w:t>f</w:t>
      </w:r>
      <w:r>
        <w:rPr>
          <w:color w:val="000000"/>
          <w:szCs w:val="20"/>
          <w:vertAlign w:val="subscript"/>
          <w:lang w:eastAsia="fr-FR"/>
        </w:rPr>
        <w:t>4</w:t>
      </w:r>
      <w:r>
        <w:rPr>
          <w:color w:val="000000"/>
          <w:szCs w:val="20"/>
          <w:lang w:eastAsia="fr-FR"/>
        </w:rPr>
        <w:t xml:space="preserve">  are functions of </w:t>
      </w:r>
      <w:r>
        <w:rPr>
          <w:color w:val="000000"/>
          <w:szCs w:val="20"/>
          <w:lang w:val="fr-FR" w:eastAsia="fr-FR"/>
        </w:rPr>
        <w:object w:dxaOrig="279" w:dyaOrig="42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14pt;height:21pt" filled="f" o:ole="">
            <v:imagedata r:id="rId99" o:title=""/>
          </v:shape>
          <o:OLEObject Type="Embed" ProgID="" ShapeID="ole_rId98" DrawAspect="Content" ObjectID="_1296445900" r:id="rId98"/>
        </w:object>
      </w:r>
      <w:r>
        <w:rPr>
          <w:color w:val="000000"/>
          <w:szCs w:val="20"/>
          <w:lang w:eastAsia="fr-FR"/>
        </w:rPr>
        <w:t xml:space="preserve"> which have to fullfill the following conditions :</w:t>
      </w:r>
    </w:p>
    <w:p>
      <w:pPr>
        <w:pStyle w:val="Normal"/>
        <w:jc w:val="both"/>
        <w:rPr/>
      </w:pPr>
      <w:r>
        <w:rPr>
          <w:color w:val="000000"/>
          <w:szCs w:val="20"/>
          <w:lang w:eastAsia="fr-FR"/>
        </w:rPr>
        <w:t xml:space="preserve">1 – For </w:t>
      </w:r>
      <w:r>
        <w:rPr>
          <w:color w:val="000000"/>
          <w:szCs w:val="20"/>
          <w:lang w:val="fr-FR" w:eastAsia="fr-FR"/>
        </w:rPr>
        <w:object w:dxaOrig="6580" w:dyaOrig="70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329pt;height:35pt" filled="f" o:ole="">
            <v:imagedata r:id="rId101" o:title=""/>
          </v:shape>
          <o:OLEObject Type="Embed" ProgID="" ShapeID="ole_rId100" DrawAspect="Content" ObjectID="_1376821169" r:id="rId100"/>
        </w:object>
      </w:r>
      <w:r>
        <w:rPr>
          <w:color w:val="000000"/>
          <w:szCs w:val="20"/>
          <w:lang w:eastAsia="fr-FR"/>
        </w:rPr>
        <w:t xml:space="preserve"> </w:t>
      </w:r>
    </w:p>
    <w:p>
      <w:pPr>
        <w:pStyle w:val="Normal"/>
        <w:jc w:val="both"/>
        <w:rPr/>
      </w:pPr>
      <w:r>
        <w:rPr>
          <w:color w:val="000000"/>
          <w:szCs w:val="20"/>
          <w:lang w:eastAsia="fr-FR"/>
        </w:rPr>
        <w:t xml:space="preserve">2 – The equation of the determinant : </w:t>
      </w:r>
      <w:r>
        <w:rPr>
          <w:color w:val="000000"/>
          <w:szCs w:val="20"/>
          <w:lang w:val="fr-FR" w:eastAsia="fr-FR"/>
        </w:rPr>
        <w:object w:dxaOrig="1660" w:dyaOrig="32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83pt;height:16pt" filled="f" o:ole="">
            <v:imagedata r:id="rId103" o:title=""/>
          </v:shape>
          <o:OLEObject Type="Embed" ProgID="" ShapeID="ole_rId102" DrawAspect="Content" ObjectID="_1093186817" r:id="rId102"/>
        </w:object>
      </w:r>
      <w:r>
        <w:rPr>
          <w:color w:val="000000"/>
          <w:szCs w:val="20"/>
          <w:lang w:eastAsia="fr-FR"/>
        </w:rPr>
        <w:t xml:space="preserve"> </w:t>
      </w:r>
    </w:p>
    <w:p>
      <w:pPr>
        <w:pStyle w:val="Normal"/>
        <w:jc w:val="both"/>
        <w:rPr>
          <w:color w:val="000000"/>
          <w:szCs w:val="20"/>
          <w:lang w:eastAsia="fr-FR"/>
        </w:rPr>
      </w:pPr>
      <w:r>
        <w:rPr>
          <w:color w:val="000000"/>
          <w:szCs w:val="20"/>
          <w:lang w:eastAsia="fr-FR"/>
        </w:rPr>
        <w:t>3 – The field equations.</w:t>
      </w:r>
    </w:p>
    <w:p>
      <w:pPr>
        <w:pStyle w:val="Normal"/>
        <w:jc w:val="both"/>
        <w:rPr/>
      </w:pPr>
      <w:r>
        <w:rPr>
          <w:color w:val="000000"/>
          <w:szCs w:val="20"/>
          <w:lang w:eastAsia="fr-FR"/>
        </w:rPr>
        <w:t xml:space="preserve">4 – Continuity of the f , except for </w:t>
      </w:r>
      <w:r>
        <w:rPr>
          <w:color w:val="000000"/>
          <w:szCs w:val="20"/>
          <w:lang w:val="fr-FR" w:eastAsia="fr-FR"/>
        </w:rPr>
        <w:object w:dxaOrig="620" w:dyaOrig="42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1pt;height:21pt" filled="f" o:ole="">
            <v:imagedata r:id="rId105" o:title=""/>
          </v:shape>
          <o:OLEObject Type="Embed" ProgID="" ShapeID="ole_rId104" DrawAspect="Content" ObjectID="_2103694258" r:id="rId104"/>
        </w:object>
      </w:r>
      <w:r>
        <w:rPr>
          <w:color w:val="000000"/>
          <w:szCs w:val="20"/>
          <w:lang w:eastAsia="fr-FR"/>
        </w:rPr>
        <w:t xml:space="preserve"> </w:t>
      </w:r>
    </w:p>
    <w:p>
      <w:pPr>
        <w:pStyle w:val="Normal"/>
        <w:jc w:val="both"/>
        <w:rPr/>
      </w:pPr>
      <w:r>
        <w:rPr>
          <w:color w:val="000000"/>
          <w:szCs w:val="20"/>
          <w:lang w:eastAsia="fr-FR"/>
        </w:rPr>
        <w:t xml:space="preserve">In order to formulate the field equations one must first form the components of the gravitational field corresponding to the line </w:t>
      </w:r>
      <w:r>
        <w:rPr>
          <w:szCs w:val="20"/>
          <w:lang w:eastAsia="fr-FR"/>
        </w:rPr>
        <w:t>element (9).</w:t>
      </w:r>
      <w:r>
        <w:rPr>
          <w:color w:val="000000"/>
          <w:szCs w:val="20"/>
          <w:lang w:eastAsia="fr-FR"/>
        </w:rPr>
        <w:t xml:space="preserve"> This happens in the simplest way when one builds the differential equation of the geodesic line by direct execution of the variation, and reads out the components of these. The differential equations of the geodesic line for the line </w:t>
      </w:r>
      <w:r>
        <w:rPr>
          <w:szCs w:val="20"/>
          <w:lang w:eastAsia="fr-FR"/>
        </w:rPr>
        <w:t>element (9)</w:t>
      </w:r>
      <w:r>
        <w:rPr>
          <w:color w:val="000000"/>
          <w:szCs w:val="20"/>
          <w:lang w:eastAsia="fr-FR"/>
        </w:rPr>
        <w:t xml:space="preserve"> immediatly result from the variation in the form :</w:t>
      </w:r>
    </w:p>
    <w:p>
      <w:pPr>
        <w:pStyle w:val="Normal"/>
        <w:jc w:val="both"/>
        <w:rPr/>
      </w:pPr>
      <w:r>
        <w:rPr>
          <w:color w:val="000000"/>
          <w:szCs w:val="20"/>
          <w:lang w:val="fr-FR" w:eastAsia="fr-FR"/>
        </w:rPr>
        <w:t>(10)</w:t>
      </w:r>
    </w:p>
    <w:p>
      <w:pPr>
        <w:pStyle w:val="Normal"/>
        <w:jc w:val="both"/>
        <w:rPr>
          <w:color w:val="000000"/>
          <w:szCs w:val="20"/>
          <w:lang w:val="fr-FR" w:eastAsia="fr-FR"/>
        </w:rPr>
      </w:pPr>
      <w:r>
        <w:rPr>
          <w:color w:val="000000"/>
          <w:szCs w:val="20"/>
          <w:lang w:val="fr-FR" w:eastAsia="fr-FR"/>
        </w:rPr>
        <w:t xml:space="preserve">       </w:t>
      </w:r>
      <w:r>
        <w:rPr>
          <w:color w:val="000000"/>
          <w:szCs w:val="20"/>
          <w:lang w:val="fr-FR" w:eastAsia="fr-FR"/>
        </w:rPr>
        <w:object w:dxaOrig="8480" w:dyaOrig="98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24pt;height:49pt" filled="f" o:ole="">
            <v:imagedata r:id="rId107" o:title=""/>
          </v:shape>
          <o:OLEObject Type="Embed" ProgID="" ShapeID="ole_rId106" DrawAspect="Content" ObjectID="_1481633445" r:id="rId106"/>
        </w:object>
      </w:r>
      <w:r>
        <w:rPr>
          <w:color w:val="000000"/>
          <w:szCs w:val="20"/>
          <w:lang w:val="fr-FR" w:eastAsia="fr-FR"/>
        </w:rPr>
        <w:t xml:space="preserve"> </w:t>
      </w:r>
    </w:p>
    <w:p>
      <w:pPr>
        <w:pStyle w:val="Normal"/>
        <w:jc w:val="both"/>
        <w:rPr/>
      </w:pPr>
      <w:r>
        <w:rPr>
          <w:color w:val="000000"/>
          <w:szCs w:val="20"/>
          <w:lang w:val="fr-FR" w:eastAsia="fr-FR"/>
        </w:rPr>
        <w:t>(11)</w:t>
      </w:r>
    </w:p>
    <w:p>
      <w:pPr>
        <w:pStyle w:val="Normal"/>
        <w:jc w:val="center"/>
        <w:rPr>
          <w:color w:val="000000"/>
          <w:szCs w:val="20"/>
          <w:lang w:val="fr-FR" w:eastAsia="fr-FR"/>
        </w:rPr>
      </w:pPr>
      <w:r>
        <w:rPr>
          <w:color w:val="000000"/>
          <w:szCs w:val="20"/>
          <w:lang w:val="fr-FR" w:eastAsia="fr-FR"/>
        </w:rPr>
        <w:object w:dxaOrig="7020" w:dyaOrig="88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51pt;height:44pt" filled="f" o:ole="">
            <v:imagedata r:id="rId109" o:title=""/>
          </v:shape>
          <o:OLEObject Type="Embed" ProgID="" ShapeID="ole_rId108" DrawAspect="Content" ObjectID="_706485083" r:id="rId108"/>
        </w:object>
      </w:r>
    </w:p>
    <w:p>
      <w:pPr>
        <w:pStyle w:val="Normal"/>
        <w:jc w:val="both"/>
        <w:rPr/>
      </w:pPr>
      <w:r>
        <w:rPr>
          <w:color w:val="000000"/>
          <w:szCs w:val="20"/>
          <w:lang w:val="fr-FR" w:eastAsia="fr-FR"/>
        </w:rPr>
        <w:t>(12)</w:t>
      </w:r>
    </w:p>
    <w:p>
      <w:pPr>
        <w:pStyle w:val="Normal"/>
        <w:jc w:val="center"/>
        <w:rPr>
          <w:color w:val="000000"/>
          <w:szCs w:val="20"/>
          <w:lang w:val="fr-FR" w:eastAsia="fr-FR"/>
        </w:rPr>
      </w:pPr>
      <w:r>
        <w:rPr>
          <w:color w:val="000000"/>
          <w:szCs w:val="20"/>
          <w:lang w:val="fr-FR" w:eastAsia="fr-FR"/>
        </w:rPr>
        <w:object w:dxaOrig="5920" w:dyaOrig="82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96pt;height:41pt" filled="f" o:ole="">
            <v:imagedata r:id="rId111" o:title=""/>
          </v:shape>
          <o:OLEObject Type="Embed" ProgID="" ShapeID="ole_rId110" DrawAspect="Content" ObjectID="_1050134279" r:id="rId110"/>
        </w:object>
      </w:r>
      <w:r>
        <w:rPr>
          <w:color w:val="000000"/>
          <w:szCs w:val="20"/>
          <w:lang w:val="fr-FR" w:eastAsia="fr-FR"/>
        </w:rPr>
        <w:object w:dxaOrig="180" w:dyaOrig="26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9pt;height:13pt" filled="f" o:ole="">
            <v:imagedata r:id="rId113" o:title=""/>
          </v:shape>
          <o:OLEObject Type="Embed" ProgID="" ShapeID="ole_rId112" DrawAspect="Content" ObjectID="_1129952537" r:id="rId112"/>
        </w:object>
      </w:r>
      <w:r>
        <w:rPr>
          <w:color w:val="000000"/>
          <w:szCs w:val="20"/>
          <w:lang w:val="fr-FR" w:eastAsia="fr-FR"/>
        </w:rPr>
        <w:t xml:space="preserve"> </w:t>
      </w:r>
    </w:p>
    <w:p>
      <w:pPr>
        <w:pStyle w:val="Normal"/>
        <w:jc w:val="both"/>
        <w:rPr/>
      </w:pPr>
      <w:r>
        <w:rPr>
          <w:color w:val="000000"/>
          <w:szCs w:val="20"/>
          <w:lang w:val="fr-FR" w:eastAsia="fr-FR"/>
        </w:rPr>
        <w:t>(13)</w:t>
      </w:r>
    </w:p>
    <w:p>
      <w:pPr>
        <w:pStyle w:val="Normal"/>
        <w:jc w:val="center"/>
        <w:rPr>
          <w:color w:val="000000"/>
          <w:szCs w:val="20"/>
          <w:lang w:val="fr-FR" w:eastAsia="fr-FR"/>
        </w:rPr>
      </w:pPr>
      <w:r>
        <w:rPr>
          <w:color w:val="000000"/>
          <w:szCs w:val="20"/>
          <w:lang w:val="fr-FR" w:eastAsia="fr-FR"/>
        </w:rPr>
        <w:object w:dxaOrig="2780" w:dyaOrig="82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139pt;height:41pt" filled="f" o:ole="">
            <v:imagedata r:id="rId115" o:title=""/>
          </v:shape>
          <o:OLEObject Type="Embed" ProgID="" ShapeID="ole_rId114" DrawAspect="Content" ObjectID="_1621051944" r:id="rId114"/>
        </w:object>
      </w:r>
    </w:p>
    <w:p>
      <w:pPr>
        <w:pStyle w:val="Normal"/>
        <w:jc w:val="both"/>
        <w:rPr>
          <w:color w:val="000000"/>
          <w:szCs w:val="20"/>
          <w:lang w:val="fr-FR" w:eastAsia="fr-FR"/>
        </w:rPr>
      </w:pPr>
      <w:r>
        <w:rPr>
          <w:color w:val="000000"/>
          <w:szCs w:val="20"/>
          <w:lang w:val="fr-FR" w:eastAsia="fr-FR"/>
        </w:rPr>
        <w:t xml:space="preserve">The comparison with </w:t>
      </w:r>
    </w:p>
    <w:p>
      <w:pPr>
        <w:pStyle w:val="Normal"/>
        <w:jc w:val="both"/>
        <w:rPr/>
      </w:pPr>
      <w:r>
        <w:rPr>
          <w:color w:val="000000"/>
          <w:szCs w:val="20"/>
          <w:lang w:val="fr-FR" w:eastAsia="fr-FR"/>
        </w:rPr>
        <w:t>(14)</w:t>
      </w:r>
    </w:p>
    <w:p>
      <w:pPr>
        <w:pStyle w:val="Normal"/>
        <w:jc w:val="center"/>
        <w:rPr>
          <w:color w:val="000000"/>
          <w:szCs w:val="20"/>
          <w:lang w:val="fr-FR" w:eastAsia="fr-FR"/>
        </w:rPr>
      </w:pPr>
      <w:r>
        <w:rPr>
          <w:color w:val="000000"/>
          <w:szCs w:val="20"/>
          <w:lang w:val="fr-FR" w:eastAsia="fr-FR"/>
        </w:rPr>
        <w:object w:dxaOrig="2840" w:dyaOrig="80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142pt;height:40pt" filled="f" o:ole="">
            <v:imagedata r:id="rId117" o:title=""/>
          </v:shape>
          <o:OLEObject Type="Embed" ProgID="" ShapeID="ole_rId116" DrawAspect="Content" ObjectID="_1032443581" r:id="rId116"/>
        </w:object>
      </w:r>
    </w:p>
    <w:p>
      <w:pPr>
        <w:pStyle w:val="Normal"/>
        <w:jc w:val="both"/>
        <w:rPr>
          <w:color w:val="000000"/>
          <w:szCs w:val="20"/>
          <w:lang w:val="fr-FR" w:eastAsia="fr-FR"/>
        </w:rPr>
      </w:pPr>
      <w:r>
        <w:rPr>
          <w:color w:val="000000"/>
          <w:szCs w:val="20"/>
          <w:lang w:val="fr-FR" w:eastAsia="fr-FR"/>
        </w:rPr>
      </w:r>
    </w:p>
    <w:p>
      <w:pPr>
        <w:pStyle w:val="Normal"/>
        <w:jc w:val="both"/>
        <w:rPr>
          <w:color w:val="000000"/>
          <w:szCs w:val="20"/>
          <w:lang w:eastAsia="fr-FR"/>
        </w:rPr>
      </w:pPr>
      <w:r>
        <w:rPr>
          <w:color w:val="000000"/>
          <w:szCs w:val="20"/>
          <w:lang w:eastAsia="fr-FR"/>
        </w:rPr>
        <w:t xml:space="preserve">gives the components of the gravitational field : </w:t>
      </w:r>
    </w:p>
    <w:p>
      <w:pPr>
        <w:pStyle w:val="Normal"/>
        <w:jc w:val="both"/>
        <w:rPr>
          <w:color w:val="000000"/>
          <w:szCs w:val="20"/>
          <w:lang w:eastAsia="fr-FR"/>
        </w:rPr>
      </w:pPr>
      <w:r>
        <w:rPr>
          <w:color w:val="000000"/>
          <w:szCs w:val="20"/>
          <w:lang w:eastAsia="fr-FR"/>
        </w:rPr>
        <w:t xml:space="preserve"> </w:t>
      </w:r>
      <w:r>
        <w:rPr>
          <w:color w:val="000000"/>
          <w:szCs w:val="20"/>
          <w:lang w:eastAsia="fr-FR"/>
        </w:rPr>
        <w:t xml:space="preserve">(15a)                                                         </w:t>
      </w:r>
      <w:r>
        <w:rPr>
          <w:color w:val="000000"/>
          <w:szCs w:val="20"/>
          <w:lang w:val="fr-FR" w:eastAsia="fr-FR"/>
        </w:rPr>
        <w:object w:dxaOrig="1660" w:dyaOrig="7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83pt;height:39pt" filled="f" o:ole="">
            <v:imagedata r:id="rId119" o:title=""/>
          </v:shape>
          <o:OLEObject Type="Embed" ProgID="" ShapeID="ole_rId118" DrawAspect="Content" ObjectID="_1713681761" r:id="rId118"/>
        </w:object>
      </w:r>
    </w:p>
    <w:p>
      <w:pPr>
        <w:pStyle w:val="Normal"/>
        <w:jc w:val="both"/>
        <w:rPr/>
      </w:pPr>
      <w:r>
        <w:rPr>
          <w:color w:val="000000"/>
          <w:szCs w:val="20"/>
          <w:lang w:eastAsia="fr-FR"/>
        </w:rPr>
        <w:t xml:space="preserve">(15b)                                                  </w:t>
      </w:r>
      <w:r>
        <w:rPr>
          <w:color w:val="000000"/>
          <w:szCs w:val="20"/>
          <w:lang w:val="fr-FR" w:eastAsia="fr-FR"/>
        </w:rPr>
        <w:object w:dxaOrig="2480" w:dyaOrig="80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124pt;height:40pt" filled="f" o:ole="">
            <v:imagedata r:id="rId121" o:title=""/>
          </v:shape>
          <o:OLEObject Type="Embed" ProgID="" ShapeID="ole_rId120" DrawAspect="Content" ObjectID="_2055103108" r:id="rId120"/>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(15c)                                                   </w:t>
      </w:r>
      <w:r>
        <w:rPr>
          <w:color w:val="000000"/>
          <w:szCs w:val="20"/>
          <w:lang w:val="fr-FR" w:eastAsia="fr-FR"/>
        </w:rPr>
        <w:object w:dxaOrig="2580" w:dyaOrig="78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129pt;height:39pt" filled="f" o:ole="">
            <v:imagedata r:id="rId123" o:title=""/>
          </v:shape>
          <o:OLEObject Type="Embed" ProgID="" ShapeID="ole_rId122" DrawAspect="Content" ObjectID="_291438106" r:id="rId122"/>
        </w:object>
      </w:r>
    </w:p>
    <w:p>
      <w:pPr>
        <w:pStyle w:val="Normal"/>
        <w:jc w:val="both"/>
        <w:rPr>
          <w:color w:val="000000"/>
          <w:szCs w:val="20"/>
          <w:lang w:eastAsia="fr-FR"/>
        </w:rPr>
      </w:pPr>
      <w:r>
        <w:rPr>
          <w:color w:val="000000"/>
          <w:szCs w:val="20"/>
          <w:lang w:eastAsia="fr-FR"/>
        </w:rPr>
        <w:t xml:space="preserve">(15d)                                                         </w:t>
      </w:r>
      <w:r>
        <w:rPr>
          <w:color w:val="000000"/>
          <w:szCs w:val="20"/>
          <w:lang w:val="fr-FR" w:eastAsia="fr-FR"/>
        </w:rPr>
        <w:object w:dxaOrig="1740" w:dyaOrig="78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87pt;height:39pt" filled="f" o:ole="">
            <v:imagedata r:id="rId125" o:title=""/>
          </v:shape>
          <o:OLEObject Type="Embed" ProgID="" ShapeID="ole_rId124" DrawAspect="Content" ObjectID="_524516500" r:id="rId124"/>
        </w:object>
      </w:r>
    </w:p>
    <w:p>
      <w:pPr>
        <w:pStyle w:val="Normal"/>
        <w:jc w:val="both"/>
        <w:rPr>
          <w:color w:val="000000"/>
          <w:szCs w:val="20"/>
          <w:lang w:eastAsia="fr-FR"/>
        </w:rPr>
      </w:pPr>
      <w:r>
        <w:rPr>
          <w:color w:val="000000"/>
          <w:szCs w:val="20"/>
          <w:lang w:eastAsia="fr-FR"/>
        </w:rPr>
        <w:t xml:space="preserve">(15e)                                                             </w:t>
      </w:r>
      <w:r>
        <w:rPr>
          <w:color w:val="000000"/>
          <w:szCs w:val="20"/>
          <w:lang w:val="fr-FR" w:eastAsia="fr-FR"/>
        </w:rPr>
        <w:object w:dxaOrig="1520" w:dyaOrig="80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76pt;height:40pt" filled="f" o:ole="">
            <v:imagedata r:id="rId127" o:title=""/>
          </v:shape>
          <o:OLEObject Type="Embed" ProgID="" ShapeID="ole_rId126" DrawAspect="Content" ObjectID="_694444683" r:id="rId126"/>
        </w:object>
      </w:r>
    </w:p>
    <w:p>
      <w:pPr>
        <w:pStyle w:val="Normal"/>
        <w:jc w:val="both"/>
        <w:rPr>
          <w:color w:val="000000"/>
          <w:szCs w:val="20"/>
          <w:lang w:eastAsia="fr-FR"/>
        </w:rPr>
      </w:pPr>
      <w:r>
        <w:rPr>
          <w:color w:val="000000"/>
          <w:szCs w:val="20"/>
          <w:lang w:eastAsia="fr-FR"/>
        </w:rPr>
        <w:t xml:space="preserve">(15f)                                                          </w:t>
      </w:r>
      <w:r>
        <w:rPr>
          <w:color w:val="000000"/>
          <w:szCs w:val="20"/>
          <w:lang w:val="fr-FR" w:eastAsia="fr-FR"/>
        </w:rPr>
        <w:object w:dxaOrig="1960" w:dyaOrig="44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98pt;height:22pt" filled="f" o:ole="">
            <v:imagedata r:id="rId129" o:title=""/>
          </v:shape>
          <o:OLEObject Type="Embed" ProgID="" ShapeID="ole_rId128" DrawAspect="Content" ObjectID="_1147824905" r:id="rId128"/>
        </w:object>
      </w:r>
    </w:p>
    <w:p>
      <w:pPr>
        <w:pStyle w:val="Normal"/>
        <w:jc w:val="both"/>
        <w:rPr>
          <w:color w:val="000000"/>
          <w:szCs w:val="20"/>
          <w:lang w:eastAsia="fr-FR"/>
        </w:rPr>
      </w:pPr>
      <w:r>
        <w:rPr>
          <w:color w:val="000000"/>
          <w:szCs w:val="20"/>
          <w:lang w:eastAsia="fr-FR"/>
        </w:rPr>
        <w:t xml:space="preserve">(15g)                                                         </w:t>
      </w:r>
      <w:r>
        <w:rPr>
          <w:color w:val="000000"/>
          <w:szCs w:val="20"/>
          <w:lang w:val="fr-FR" w:eastAsia="fr-FR"/>
        </w:rPr>
        <w:object w:dxaOrig="1740" w:dyaOrig="78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87pt;height:39pt" filled="f" o:ole="">
            <v:imagedata r:id="rId131" o:title=""/>
          </v:shape>
          <o:OLEObject Type="Embed" ProgID="" ShapeID="ole_rId130" DrawAspect="Content" ObjectID="_631077721" r:id="rId130"/>
        </w:object>
      </w:r>
    </w:p>
    <w:p>
      <w:pPr>
        <w:pStyle w:val="Normal"/>
        <w:jc w:val="both"/>
        <w:rPr>
          <w:color w:val="000000"/>
          <w:szCs w:val="20"/>
          <w:lang w:eastAsia="fr-FR"/>
        </w:rPr>
      </w:pPr>
      <w:r>
        <w:rPr>
          <w:color w:val="000000"/>
          <w:szCs w:val="20"/>
          <w:lang w:eastAsia="fr-FR"/>
        </w:rPr>
        <w:t xml:space="preserve">(15h)                                                               </w:t>
      </w:r>
      <w:r>
        <w:rPr>
          <w:color w:val="000000"/>
          <w:szCs w:val="20"/>
          <w:lang w:val="fr-FR" w:eastAsia="fr-FR"/>
        </w:rPr>
        <w:object w:dxaOrig="1340" w:dyaOrig="80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67pt;height:40pt" filled="f" o:ole="">
            <v:imagedata r:id="rId133" o:title=""/>
          </v:shape>
          <o:OLEObject Type="Embed" ProgID="" ShapeID="ole_rId132" DrawAspect="Content" ObjectID="_298962727" r:id="rId132"/>
        </w:object>
      </w:r>
    </w:p>
    <w:p>
      <w:pPr>
        <w:pStyle w:val="Normal"/>
        <w:jc w:val="both"/>
        <w:rPr>
          <w:color w:val="000000"/>
          <w:szCs w:val="20"/>
          <w:lang w:eastAsia="fr-FR"/>
        </w:rPr>
      </w:pPr>
      <w:r>
        <w:rPr>
          <w:color w:val="000000"/>
          <w:szCs w:val="20"/>
          <w:lang w:eastAsia="fr-FR"/>
        </w:rPr>
        <w:t xml:space="preserve">(15i )                                                           </w:t>
      </w:r>
      <w:r>
        <w:rPr>
          <w:color w:val="000000"/>
          <w:szCs w:val="20"/>
          <w:lang w:val="fr-FR" w:eastAsia="fr-FR"/>
        </w:rPr>
        <w:object w:dxaOrig="1760" w:dyaOrig="78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88pt;height:39pt" filled="f" o:ole="">
            <v:imagedata r:id="rId135" o:title=""/>
          </v:shape>
          <o:OLEObject Type="Embed" ProgID="" ShapeID="ole_rId134" DrawAspect="Content" ObjectID="_397797671" r:id="rId134"/>
        </w:object>
      </w:r>
    </w:p>
    <w:p>
      <w:pPr>
        <w:pStyle w:val="Normal"/>
        <w:jc w:val="both"/>
        <w:rPr/>
      </w:pPr>
      <w:r>
        <w:rPr>
          <w:color w:val="000000"/>
          <w:szCs w:val="20"/>
          <w:lang w:eastAsia="fr-FR"/>
        </w:rPr>
        <w:t xml:space="preserve">The other ones are zero. Due to rotational symmetry it is sufficient to write the field equations only for the equator </w:t>
      </w:r>
      <w:r>
        <w:rPr>
          <w:color w:val="000000"/>
          <w:szCs w:val="20"/>
          <w:lang w:val="fr-FR" w:eastAsia="fr-FR"/>
        </w:rPr>
        <w:object w:dxaOrig="859" w:dyaOrig="42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3pt;height:21pt" filled="f" o:ole="">
            <v:imagedata r:id="rId137" o:title=""/>
          </v:shape>
          <o:OLEObject Type="Embed" ProgID="" ShapeID="ole_rId136" DrawAspect="Content" ObjectID="_436019194" r:id="rId136"/>
        </w:object>
      </w:r>
      <w:r>
        <w:rPr>
          <w:color w:val="000000"/>
          <w:szCs w:val="20"/>
          <w:lang w:eastAsia="fr-FR"/>
        </w:rPr>
        <w:t xml:space="preserve">, therefore, since they will be differentiated only once, in the previous expressions it is possible to set everywhere since the begining  </w:t>
      </w:r>
      <w:r>
        <w:rPr>
          <w:color w:val="000000"/>
          <w:szCs w:val="20"/>
          <w:lang w:val="fr-FR" w:eastAsia="fr-FR"/>
        </w:rPr>
        <w:object w:dxaOrig="1020" w:dyaOrig="42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51pt;height:21pt" filled="f" o:ole="">
            <v:imagedata r:id="rId139" o:title=""/>
          </v:shape>
          <o:OLEObject Type="Embed" ProgID="" ShapeID="ole_rId138" DrawAspect="Content" ObjectID="_1578965389" r:id="rId138"/>
        </w:object>
      </w:r>
      <w:r>
        <w:rPr>
          <w:color w:val="000000"/>
          <w:szCs w:val="20"/>
          <w:lang w:eastAsia="fr-FR"/>
        </w:rPr>
        <w:t xml:space="preserve"> . Then the calculation of the field equation gives : </w:t>
      </w:r>
    </w:p>
    <w:p>
      <w:pPr>
        <w:pStyle w:val="Normal"/>
        <w:jc w:val="both"/>
        <w:rPr>
          <w:color w:val="000000"/>
          <w:szCs w:val="20"/>
          <w:lang w:eastAsia="fr-FR"/>
        </w:rPr>
      </w:pPr>
      <w:r>
        <w:rPr>
          <w:color w:val="000000"/>
          <w:szCs w:val="20"/>
          <w:lang w:eastAsia="fr-FR"/>
        </w:rPr>
        <w:t xml:space="preserve">(16a)                        </w:t>
      </w:r>
      <w:r>
        <w:rPr>
          <w:color w:val="000000"/>
          <w:szCs w:val="20"/>
          <w:lang w:val="fr-FR" w:eastAsia="fr-FR"/>
        </w:rPr>
        <w:object w:dxaOrig="5340" w:dyaOrig="88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267pt;height:44pt" filled="f" o:ole="">
            <v:imagedata r:id="rId141" o:title=""/>
          </v:shape>
          <o:OLEObject Type="Embed" ProgID="" ShapeID="ole_rId140" DrawAspect="Content" ObjectID="_954138394" r:id="rId140"/>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(16b)                                          </w:t>
      </w:r>
      <w:r>
        <w:rPr>
          <w:color w:val="000000"/>
          <w:szCs w:val="20"/>
          <w:lang w:val="fr-FR" w:eastAsia="fr-FR"/>
        </w:rPr>
        <w:object w:dxaOrig="3240" w:dyaOrig="88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162pt;height:44pt" filled="f" o:ole="">
            <v:imagedata r:id="rId143" o:title=""/>
          </v:shape>
          <o:OLEObject Type="Embed" ProgID="" ShapeID="ole_rId142" DrawAspect="Content" ObjectID="_1313263513" r:id="rId142"/>
        </w:object>
      </w:r>
    </w:p>
    <w:p>
      <w:pPr>
        <w:pStyle w:val="Normal"/>
        <w:jc w:val="both"/>
        <w:rPr>
          <w:color w:val="000000"/>
          <w:szCs w:val="20"/>
          <w:lang w:eastAsia="fr-FR"/>
        </w:rPr>
      </w:pPr>
      <w:r>
        <w:rPr>
          <w:color w:val="000000"/>
          <w:szCs w:val="20"/>
          <w:lang w:eastAsia="fr-FR"/>
        </w:rPr>
        <w:t xml:space="preserve">(16c)                                          </w:t>
      </w:r>
      <w:r>
        <w:rPr>
          <w:color w:val="000000"/>
          <w:szCs w:val="20"/>
          <w:lang w:val="fr-FR" w:eastAsia="fr-FR"/>
        </w:rPr>
        <w:object w:dxaOrig="2980" w:dyaOrig="88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49pt;height:44pt" filled="f" o:ole="">
            <v:imagedata r:id="rId145" o:title=""/>
          </v:shape>
          <o:OLEObject Type="Embed" ProgID="" ShapeID="ole_rId144" DrawAspect="Content" ObjectID="_2139826435" r:id="rId144"/>
        </w:object>
      </w:r>
    </w:p>
    <w:p>
      <w:pPr>
        <w:pStyle w:val="Normal"/>
        <w:jc w:val="both"/>
        <w:rPr>
          <w:color w:val="000000"/>
          <w:szCs w:val="20"/>
          <w:lang w:eastAsia="fr-FR"/>
        </w:rPr>
      </w:pPr>
      <w:r>
        <w:rPr>
          <w:color w:val="000000"/>
          <w:szCs w:val="20"/>
          <w:lang w:eastAsia="fr-FR"/>
        </w:rPr>
      </w:r>
    </w:p>
    <w:p>
      <w:pPr>
        <w:pStyle w:val="Normal"/>
        <w:jc w:val="both"/>
        <w:rPr>
          <w:color w:val="000000"/>
          <w:szCs w:val="20"/>
          <w:lang w:eastAsia="fr-FR"/>
        </w:rPr>
      </w:pPr>
      <w:r>
        <w:rPr>
          <w:color w:val="000000"/>
          <w:szCs w:val="20"/>
          <w:lang w:eastAsia="fr-FR"/>
        </w:rPr>
        <w:t xml:space="preserve">Besides these three equations the functions </w:t>
      </w:r>
      <w:r>
        <w:rPr>
          <w:color w:val="000000"/>
          <w:szCs w:val="20"/>
          <w:lang w:val="fr-FR" w:eastAsia="fr-FR"/>
        </w:rPr>
        <w:object w:dxaOrig="1060" w:dyaOrig="32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53pt;height:16pt" filled="f" o:ole="">
            <v:imagedata r:id="rId147" o:title=""/>
          </v:shape>
          <o:OLEObject Type="Embed" ProgID="" ShapeID="ole_rId146" DrawAspect="Content" ObjectID="_983266079" r:id="rId146"/>
        </w:object>
      </w:r>
      <w:r>
        <w:rPr>
          <w:color w:val="000000"/>
          <w:szCs w:val="20"/>
          <w:lang w:eastAsia="fr-FR"/>
        </w:rPr>
        <w:t xml:space="preserve">  must fullfill the equation of the determinant : </w:t>
      </w:r>
    </w:p>
    <w:p>
      <w:pPr>
        <w:pStyle w:val="Normal"/>
        <w:jc w:val="both"/>
        <w:rPr>
          <w:color w:val="000000"/>
          <w:szCs w:val="20"/>
          <w:lang w:eastAsia="fr-FR"/>
        </w:rPr>
      </w:pPr>
      <w:r>
        <w:rPr>
          <w:color w:val="000000"/>
          <w:szCs w:val="20"/>
          <w:lang w:eastAsia="fr-FR"/>
        </w:rPr>
        <w:t xml:space="preserve">(17)                          </w:t>
      </w:r>
      <w:r>
        <w:rPr>
          <w:color w:val="000000"/>
          <w:szCs w:val="20"/>
          <w:lang w:val="fr-FR" w:eastAsia="fr-FR"/>
        </w:rPr>
        <w:object w:dxaOrig="4920" w:dyaOrig="78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246pt;height:39pt" filled="f" o:ole="">
            <v:imagedata r:id="rId149" o:title=""/>
          </v:shape>
          <o:OLEObject Type="Embed" ProgID="" ShapeID="ole_rId148" DrawAspect="Content" ObjectID="_1947765577" r:id="rId148"/>
        </w:object>
      </w:r>
    </w:p>
    <w:p>
      <w:pPr>
        <w:pStyle w:val="Normal"/>
        <w:jc w:val="both"/>
        <w:rPr>
          <w:szCs w:val="20"/>
          <w:lang w:eastAsia="fr-FR"/>
        </w:rPr>
      </w:pPr>
      <w:r>
        <w:rPr>
          <w:szCs w:val="20"/>
          <w:lang w:eastAsia="fr-FR"/>
        </w:rPr>
        <w:t xml:space="preserve">For now we neglect (16b) and determine the three functions </w:t>
      </w:r>
      <w:r>
        <w:rPr>
          <w:szCs w:val="20"/>
          <w:lang w:val="fr-FR" w:eastAsia="fr-FR"/>
        </w:rPr>
        <w:object w:dxaOrig="1080" w:dyaOrig="32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54pt;height:16pt" filled="f" o:ole="">
            <v:imagedata r:id="rId151" o:title=""/>
          </v:shape>
          <o:OLEObject Type="Embed" ProgID="" ShapeID="ole_rId150" DrawAspect="Content" ObjectID="_1994144369" r:id="rId150"/>
        </w:object>
      </w:r>
      <w:r>
        <w:rPr>
          <w:szCs w:val="20"/>
          <w:lang w:eastAsia="fr-FR"/>
        </w:rPr>
        <w:t xml:space="preserve">  from (16a) , (16c) and (13). The equation (16c) can be transposed into the form : </w:t>
      </w:r>
    </w:p>
    <w:p>
      <w:pPr>
        <w:pStyle w:val="Normal"/>
        <w:jc w:val="both"/>
        <w:rPr>
          <w:color w:val="000000"/>
          <w:szCs w:val="20"/>
          <w:lang w:eastAsia="fr-FR"/>
        </w:rPr>
      </w:pPr>
      <w:r>
        <w:rPr>
          <w:color w:val="000000"/>
          <w:szCs w:val="20"/>
          <w:lang w:eastAsia="fr-FR"/>
        </w:rPr>
        <w:t xml:space="preserve">(18)                                         </w:t>
      </w:r>
      <w:r>
        <w:rPr>
          <w:color w:val="000000"/>
          <w:szCs w:val="20"/>
          <w:lang w:val="fr-FR" w:eastAsia="fr-FR"/>
        </w:rPr>
        <w:object w:dxaOrig="3040" w:dyaOrig="80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152pt;height:40pt" filled="f" o:ole="">
            <v:imagedata r:id="rId153" o:title=""/>
          </v:shape>
          <o:OLEObject Type="Embed" ProgID="" ShapeID="ole_rId152" DrawAspect="Content" ObjectID="_793128060" r:id="rId152"/>
        </w:object>
      </w:r>
    </w:p>
    <w:p>
      <w:pPr>
        <w:pStyle w:val="Normal"/>
        <w:jc w:val="both"/>
        <w:rPr>
          <w:color w:val="000000"/>
          <w:szCs w:val="20"/>
          <w:lang w:eastAsia="fr-FR"/>
        </w:rPr>
      </w:pPr>
      <w:r>
        <w:rPr>
          <w:color w:val="000000"/>
          <w:szCs w:val="20"/>
          <w:lang w:eastAsia="fr-FR"/>
        </w:rPr>
        <w:t xml:space="preserve">This can be integrated and gives </w:t>
      </w:r>
    </w:p>
    <w:p>
      <w:pPr>
        <w:pStyle w:val="Normal"/>
        <w:jc w:val="both"/>
        <w:rPr/>
      </w:pPr>
      <w:r>
        <w:rPr>
          <w:color w:val="000000"/>
          <w:szCs w:val="20"/>
          <w:lang w:eastAsia="fr-FR"/>
        </w:rPr>
        <w:t xml:space="preserve">(19)                          </w:t>
      </w:r>
      <w:r>
        <w:rPr>
          <w:color w:val="000000"/>
          <w:szCs w:val="20"/>
          <w:lang w:val="fr-FR" w:eastAsia="fr-FR"/>
        </w:rPr>
        <w:object w:dxaOrig="1400" w:dyaOrig="78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70pt;height:39pt" filled="f" o:ole="">
            <v:imagedata r:id="rId155" o:title=""/>
          </v:shape>
          <o:OLEObject Type="Embed" ProgID="" ShapeID="ole_rId154" DrawAspect="Content" ObjectID="_50938556" r:id="rId154"/>
        </w:object>
      </w:r>
      <w:r>
        <w:rPr>
          <w:color w:val="000000"/>
          <w:szCs w:val="20"/>
          <w:lang w:eastAsia="fr-FR"/>
        </w:rPr>
        <w:t xml:space="preserve">  ( </w:t>
      </w:r>
      <w:r>
        <w:rPr>
          <w:color w:val="000000"/>
          <w:szCs w:val="20"/>
          <w:lang w:val="fr-FR" w:eastAsia="fr-FR"/>
        </w:rPr>
        <w:object w:dxaOrig="240" w:dyaOrig="22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12pt;height:11pt" filled="f" o:ole="">
            <v:imagedata r:id="rId157" o:title=""/>
          </v:shape>
          <o:OLEObject Type="Embed" ProgID="" ShapeID="ole_rId156" DrawAspect="Content" ObjectID="_1589610538" r:id="rId156"/>
        </w:object>
      </w:r>
      <w:r>
        <w:rPr>
          <w:color w:val="000000"/>
          <w:szCs w:val="20"/>
          <w:lang w:eastAsia="fr-FR"/>
        </w:rPr>
        <w:t xml:space="preserve"> being an integration constant ) </w:t>
      </w:r>
    </w:p>
    <w:p>
      <w:pPr>
        <w:pStyle w:val="Normal"/>
        <w:jc w:val="both"/>
        <w:rPr>
          <w:color w:val="000000"/>
          <w:szCs w:val="20"/>
          <w:lang w:eastAsia="fr-FR"/>
        </w:rPr>
      </w:pPr>
      <w:r>
        <w:rPr>
          <w:color w:val="000000"/>
          <w:szCs w:val="20"/>
          <w:lang w:eastAsia="fr-FR"/>
        </w:rPr>
        <w:t>The addition of (12a) and (12c’) gives :</w:t>
      </w:r>
    </w:p>
    <w:p>
      <w:pPr>
        <w:pStyle w:val="Normal"/>
        <w:jc w:val="both"/>
        <w:rPr>
          <w:color w:val="000000"/>
          <w:szCs w:val="20"/>
          <w:lang w:eastAsia="fr-FR"/>
        </w:rPr>
      </w:pPr>
      <w:r>
        <w:rPr>
          <w:color w:val="000000"/>
          <w:szCs w:val="20"/>
          <w:lang w:eastAsia="fr-FR"/>
        </w:rPr>
        <w:t xml:space="preserve">(20)                    </w:t>
      </w:r>
      <w:r>
        <w:rPr>
          <w:color w:val="000000"/>
          <w:szCs w:val="20"/>
          <w:lang w:val="fr-FR" w:eastAsia="fr-FR"/>
        </w:rPr>
        <w:object w:dxaOrig="5880" w:dyaOrig="88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294pt;height:44pt" filled="f" o:ole="">
            <v:imagedata r:id="rId159" o:title=""/>
          </v:shape>
          <o:OLEObject Type="Embed" ProgID="" ShapeID="ole_rId158" DrawAspect="Content" ObjectID="_1758635905" r:id="rId158"/>
        </w:object>
      </w:r>
    </w:p>
    <w:p>
      <w:pPr>
        <w:pStyle w:val="Normal"/>
        <w:jc w:val="both"/>
        <w:rPr>
          <w:szCs w:val="20"/>
          <w:lang w:eastAsia="fr-FR"/>
        </w:rPr>
      </w:pPr>
      <w:r>
        <w:rPr>
          <w:szCs w:val="20"/>
          <w:lang w:eastAsia="fr-FR"/>
        </w:rPr>
        <w:t xml:space="preserve">By taking (17) into account we get : </w:t>
      </w:r>
    </w:p>
    <w:p>
      <w:pPr>
        <w:pStyle w:val="Normal"/>
        <w:jc w:val="both"/>
        <w:rPr>
          <w:color w:val="000000"/>
          <w:szCs w:val="20"/>
          <w:lang w:eastAsia="fr-FR"/>
        </w:rPr>
      </w:pPr>
      <w:r>
        <w:rPr>
          <w:color w:val="000000"/>
          <w:szCs w:val="20"/>
          <w:lang w:eastAsia="fr-FR"/>
        </w:rPr>
        <w:t xml:space="preserve">(21)                                           </w:t>
      </w:r>
      <w:r>
        <w:rPr>
          <w:color w:val="000000"/>
          <w:szCs w:val="20"/>
          <w:lang w:val="fr-FR" w:eastAsia="fr-FR"/>
        </w:rPr>
        <w:object w:dxaOrig="3260" w:dyaOrig="88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163pt;height:44pt" filled="f" o:ole="">
            <v:imagedata r:id="rId161" o:title=""/>
          </v:shape>
          <o:OLEObject Type="Embed" ProgID="" ShapeID="ole_rId160" DrawAspect="Content" ObjectID="_999898794" r:id="rId160"/>
        </w:object>
      </w:r>
    </w:p>
    <w:p>
      <w:pPr>
        <w:pStyle w:val="Normal"/>
        <w:jc w:val="both"/>
        <w:rPr>
          <w:color w:val="000000"/>
          <w:szCs w:val="20"/>
          <w:lang w:eastAsia="fr-FR"/>
        </w:rPr>
      </w:pPr>
      <w:r>
        <w:rPr>
          <w:color w:val="000000"/>
          <w:szCs w:val="20"/>
          <w:lang w:eastAsia="fr-FR"/>
        </w:rPr>
        <w:t xml:space="preserve">By integrating : </w:t>
      </w:r>
    </w:p>
    <w:p>
      <w:pPr>
        <w:pStyle w:val="Normal"/>
        <w:jc w:val="both"/>
        <w:rPr>
          <w:color w:val="000000"/>
          <w:szCs w:val="20"/>
          <w:lang w:eastAsia="fr-FR"/>
        </w:rPr>
      </w:pPr>
      <w:r>
        <w:rPr>
          <w:color w:val="000000"/>
          <w:szCs w:val="20"/>
          <w:lang w:eastAsia="fr-FR"/>
        </w:rPr>
      </w:r>
    </w:p>
    <w:p>
      <w:pPr>
        <w:pStyle w:val="Normal"/>
        <w:jc w:val="both"/>
        <w:rPr>
          <w:color w:val="000000"/>
          <w:szCs w:val="20"/>
          <w:lang w:eastAsia="fr-FR"/>
        </w:rPr>
      </w:pPr>
      <w:r>
        <w:rPr>
          <w:color w:val="000000"/>
          <w:szCs w:val="20"/>
          <w:lang w:eastAsia="fr-FR"/>
        </w:rPr>
        <w:t xml:space="preserve">(22)                                 </w:t>
      </w:r>
      <w:r>
        <w:rPr>
          <w:color w:val="000000"/>
          <w:szCs w:val="20"/>
          <w:lang w:val="fr-FR" w:eastAsia="fr-FR"/>
        </w:rPr>
        <w:object w:dxaOrig="1980" w:dyaOrig="1100">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99pt;height:55pt" filled="f" o:ole="">
            <v:imagedata r:id="rId163" o:title=""/>
          </v:shape>
          <o:OLEObject Type="Embed" ProgID="" ShapeID="ole_rId162" DrawAspect="Content" ObjectID="_716758753" r:id="rId162"/>
        </w:object>
      </w:r>
      <w:r>
        <w:rPr>
          <w:color w:val="000000"/>
          <w:szCs w:val="20"/>
          <w:lang w:eastAsia="fr-FR"/>
        </w:rPr>
        <w:t xml:space="preserve">    ( </w:t>
      </w:r>
      <w:r>
        <w:rPr>
          <w:color w:val="000000"/>
          <w:szCs w:val="20"/>
          <w:lang w:val="fr-FR" w:eastAsia="fr-FR"/>
        </w:rPr>
        <w:object w:dxaOrig="240" w:dyaOrig="22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12pt;height:11pt" filled="f" o:ole="">
            <v:imagedata r:id="rId165" o:title=""/>
          </v:shape>
          <o:OLEObject Type="Embed" ProgID="" ShapeID="ole_rId164" DrawAspect="Content" ObjectID="_946492261" r:id="rId164"/>
        </w:object>
      </w:r>
      <w:r>
        <w:rPr>
          <w:color w:val="000000"/>
          <w:szCs w:val="20"/>
          <w:lang w:eastAsia="fr-FR"/>
        </w:rPr>
        <w:t xml:space="preserve"> integration constant ) </w:t>
      </w:r>
    </w:p>
    <w:p>
      <w:pPr>
        <w:pStyle w:val="Normal"/>
        <w:jc w:val="both"/>
        <w:rPr>
          <w:color w:val="000000"/>
          <w:szCs w:val="20"/>
          <w:lang w:eastAsia="fr-FR"/>
        </w:rPr>
      </w:pPr>
      <w:r>
        <w:rPr>
          <w:color w:val="000000"/>
          <w:szCs w:val="20"/>
          <w:lang w:eastAsia="fr-FR"/>
        </w:rPr>
        <w:t xml:space="preserve">or : </w:t>
      </w:r>
    </w:p>
    <w:p>
      <w:pPr>
        <w:pStyle w:val="Normal"/>
        <w:jc w:val="both"/>
        <w:rPr>
          <w:color w:val="000000"/>
          <w:szCs w:val="20"/>
          <w:lang w:eastAsia="fr-FR"/>
        </w:rPr>
      </w:pPr>
      <w:r>
        <w:rPr>
          <w:color w:val="000000"/>
          <w:szCs w:val="20"/>
          <w:lang w:eastAsia="fr-FR"/>
        </w:rPr>
        <w:t xml:space="preserve">(23)                                                    </w:t>
      </w:r>
      <w:r>
        <w:rPr>
          <w:color w:val="000000"/>
          <w:szCs w:val="20"/>
          <w:lang w:val="fr-FR" w:eastAsia="fr-FR"/>
        </w:rPr>
        <w:object w:dxaOrig="1880" w:dyaOrig="780">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94pt;height:39pt" filled="f" o:ole="">
            <v:imagedata r:id="rId167" o:title=""/>
          </v:shape>
          <o:OLEObject Type="Embed" ProgID="" ShapeID="ole_rId166" DrawAspect="Content" ObjectID="_2009995360" r:id="rId166"/>
        </w:object>
      </w:r>
    </w:p>
    <w:p>
      <w:pPr>
        <w:pStyle w:val="Normal"/>
        <w:jc w:val="both"/>
        <w:rPr>
          <w:color w:val="000000"/>
          <w:szCs w:val="20"/>
          <w:lang w:eastAsia="fr-FR"/>
        </w:rPr>
      </w:pPr>
      <w:r>
        <w:rPr>
          <w:color w:val="000000"/>
          <w:szCs w:val="20"/>
          <w:lang w:eastAsia="fr-FR"/>
        </w:rPr>
        <w:t>After a second integration :</w:t>
      </w:r>
    </w:p>
    <w:p>
      <w:pPr>
        <w:pStyle w:val="Normal"/>
        <w:jc w:val="both"/>
        <w:rPr/>
      </w:pPr>
      <w:r>
        <w:rPr>
          <w:color w:val="000000"/>
          <w:szCs w:val="20"/>
          <w:lang w:eastAsia="fr-FR"/>
        </w:rPr>
        <w:t xml:space="preserve">(24)                                         </w:t>
      </w:r>
      <w:r>
        <w:rPr>
          <w:color w:val="000000"/>
          <w:szCs w:val="20"/>
          <w:lang w:val="fr-FR" w:eastAsia="fr-FR"/>
        </w:rPr>
        <w:object w:dxaOrig="1980" w:dyaOrig="52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99pt;height:26pt" filled="f" o:ole="">
            <v:imagedata r:id="rId169" o:title=""/>
          </v:shape>
          <o:OLEObject Type="Embed" ProgID="" ShapeID="ole_rId168" DrawAspect="Content" ObjectID="_1483484402" r:id="rId168"/>
        </w:object>
      </w:r>
      <w:r>
        <w:rPr>
          <w:color w:val="000000"/>
          <w:szCs w:val="20"/>
          <w:lang w:eastAsia="fr-FR"/>
        </w:rPr>
        <w:t xml:space="preserve">  ( </w:t>
      </w:r>
      <w:r>
        <w:rPr>
          <w:color w:val="000000"/>
          <w:szCs w:val="20"/>
          <w:lang w:val="fr-FR" w:eastAsia="fr-FR"/>
        </w:rPr>
        <w:object w:dxaOrig="220" w:dyaOrig="279">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11pt;height:14pt" filled="f" o:ole="">
            <v:imagedata r:id="rId171" o:title=""/>
          </v:shape>
          <o:OLEObject Type="Embed" ProgID="" ShapeID="ole_rId170" DrawAspect="Content" ObjectID="_1558307033" r:id="rId170"/>
        </w:object>
      </w:r>
      <w:r>
        <w:rPr>
          <w:color w:val="000000"/>
          <w:szCs w:val="20"/>
          <w:lang w:eastAsia="fr-FR"/>
        </w:rPr>
        <w:t xml:space="preserve"> integration constant )</w:t>
      </w:r>
    </w:p>
    <w:p>
      <w:pPr>
        <w:pStyle w:val="Normal"/>
        <w:jc w:val="both"/>
        <w:rPr/>
      </w:pPr>
      <w:r>
        <w:rPr>
          <w:color w:val="000000"/>
          <w:szCs w:val="20"/>
          <w:lang w:eastAsia="fr-FR"/>
        </w:rPr>
        <w:t xml:space="preserve">The condition at infinity requires  </w:t>
      </w:r>
      <w:r>
        <w:rPr>
          <w:color w:val="000000"/>
          <w:szCs w:val="20"/>
          <w:lang w:val="fr-FR" w:eastAsia="fr-FR"/>
        </w:rPr>
        <w:object w:dxaOrig="220" w:dyaOrig="279">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11pt;height:14pt" filled="f" o:ole="">
            <v:imagedata r:id="rId173" o:title=""/>
          </v:shape>
          <o:OLEObject Type="Embed" ProgID="" ShapeID="ole_rId172" DrawAspect="Content" ObjectID="_88109807" r:id="rId172"/>
        </w:object>
      </w:r>
      <w:r>
        <w:rPr>
          <w:color w:val="000000"/>
          <w:szCs w:val="20"/>
          <w:lang w:eastAsia="fr-FR"/>
        </w:rPr>
        <w:t xml:space="preserve"> = 1 . Then </w:t>
      </w:r>
    </w:p>
    <w:p>
      <w:pPr>
        <w:pStyle w:val="Normal"/>
        <w:jc w:val="both"/>
        <w:rPr>
          <w:color w:val="000000"/>
          <w:szCs w:val="20"/>
          <w:lang w:eastAsia="fr-FR"/>
        </w:rPr>
      </w:pPr>
      <w:r>
        <w:rPr>
          <w:color w:val="000000"/>
          <w:szCs w:val="20"/>
          <w:lang w:eastAsia="fr-FR"/>
        </w:rPr>
        <w:t xml:space="preserve">(19)                                                        </w:t>
      </w:r>
      <w:r>
        <w:rPr>
          <w:color w:val="000000"/>
          <w:szCs w:val="20"/>
          <w:lang w:val="fr-FR" w:eastAsia="fr-FR"/>
        </w:rPr>
        <w:object w:dxaOrig="1800" w:dyaOrig="520">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90pt;height:26pt" filled="f" o:ole="">
            <v:imagedata r:id="rId175" o:title=""/>
          </v:shape>
          <o:OLEObject Type="Embed" ProgID="" ShapeID="ole_rId174" DrawAspect="Content" ObjectID="_2071724406" r:id="rId174"/>
        </w:object>
      </w:r>
    </w:p>
    <w:p>
      <w:pPr>
        <w:pStyle w:val="Normal"/>
        <w:jc w:val="both"/>
        <w:rPr>
          <w:color w:val="000000"/>
          <w:szCs w:val="20"/>
          <w:lang w:eastAsia="fr-FR"/>
        </w:rPr>
      </w:pPr>
      <w:r>
        <w:rPr>
          <w:color w:val="000000"/>
          <w:szCs w:val="20"/>
          <w:lang w:eastAsia="fr-FR"/>
        </w:rPr>
        <w:t>Hence it results further from (22) and (17)</w:t>
      </w:r>
    </w:p>
    <w:p>
      <w:pPr>
        <w:pStyle w:val="Normal"/>
        <w:jc w:val="both"/>
        <w:rPr>
          <w:color w:val="000000"/>
          <w:szCs w:val="20"/>
          <w:lang w:eastAsia="fr-FR"/>
        </w:rPr>
      </w:pPr>
      <w:r>
        <w:rPr>
          <w:color w:val="000000"/>
          <w:szCs w:val="20"/>
          <w:lang w:eastAsia="fr-FR"/>
        </w:rPr>
        <w:t xml:space="preserve">(20)                                              </w:t>
      </w:r>
      <w:r>
        <w:rPr>
          <w:color w:val="000000"/>
          <w:szCs w:val="20"/>
          <w:lang w:val="fr-FR" w:eastAsia="fr-FR"/>
        </w:rPr>
        <w:object w:dxaOrig="3420" w:dyaOrig="88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171pt;height:44pt" filled="f" o:ole="">
            <v:imagedata r:id="rId177" o:title=""/>
          </v:shape>
          <o:OLEObject Type="Embed" ProgID="" ShapeID="ole_rId176" DrawAspect="Content" ObjectID="_514924697" r:id="rId176"/>
        </w:object>
      </w:r>
    </w:p>
    <w:p>
      <w:pPr>
        <w:pStyle w:val="Normal"/>
        <w:jc w:val="both"/>
        <w:rPr>
          <w:color w:val="000000"/>
          <w:szCs w:val="20"/>
          <w:lang w:eastAsia="fr-FR"/>
        </w:rPr>
      </w:pPr>
      <w:r>
        <w:rPr>
          <w:color w:val="000000"/>
          <w:szCs w:val="20"/>
          <w:lang w:eastAsia="fr-FR"/>
        </w:rPr>
        <w:t xml:space="preserve">By integrating, while taking account the condition at infinity </w:t>
      </w:r>
    </w:p>
    <w:p>
      <w:pPr>
        <w:pStyle w:val="Normal"/>
        <w:jc w:val="both"/>
        <w:rPr>
          <w:color w:val="000000"/>
          <w:szCs w:val="20"/>
          <w:lang w:eastAsia="fr-FR"/>
        </w:rPr>
      </w:pPr>
      <w:r>
        <w:rPr>
          <w:color w:val="000000"/>
          <w:szCs w:val="20"/>
          <w:lang w:eastAsia="fr-FR"/>
        </w:rPr>
        <w:t xml:space="preserve">(25)                                                      </w:t>
      </w:r>
      <w:r>
        <w:rPr>
          <w:color w:val="000000"/>
          <w:szCs w:val="20"/>
          <w:lang w:val="fr-FR" w:eastAsia="fr-FR"/>
        </w:rPr>
        <w:object w:dxaOrig="2460" w:dyaOrig="560">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123pt;height:28pt" filled="f" o:ole="">
            <v:imagedata r:id="rId179" o:title=""/>
          </v:shape>
          <o:OLEObject Type="Embed" ProgID="" ShapeID="ole_rId178" DrawAspect="Content" ObjectID="_2111307734" r:id="rId178"/>
        </w:object>
      </w:r>
    </w:p>
    <w:p>
      <w:pPr>
        <w:pStyle w:val="Normal"/>
        <w:jc w:val="both"/>
        <w:rPr/>
      </w:pPr>
      <w:r>
        <w:rPr>
          <w:szCs w:val="20"/>
          <w:lang w:eastAsia="fr-FR"/>
        </w:rPr>
        <w:t xml:space="preserve">Hence, from (17)   </w:t>
      </w:r>
    </w:p>
    <w:p>
      <w:pPr>
        <w:pStyle w:val="Normal"/>
        <w:jc w:val="both"/>
        <w:rPr>
          <w:color w:val="000000"/>
          <w:szCs w:val="20"/>
          <w:lang w:eastAsia="fr-FR"/>
        </w:rPr>
      </w:pPr>
      <w:r>
        <w:rPr>
          <w:color w:val="000000"/>
          <w:szCs w:val="20"/>
          <w:lang w:eastAsia="fr-FR"/>
        </w:rPr>
        <w:t xml:space="preserve">(26)                                                      </w:t>
      </w:r>
      <w:r>
        <w:rPr>
          <w:color w:val="000000"/>
          <w:szCs w:val="20"/>
          <w:lang w:val="fr-FR" w:eastAsia="fr-FR"/>
        </w:rPr>
        <w:object w:dxaOrig="2480" w:dyaOrig="1040">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124pt;height:52pt" filled="f" o:ole="">
            <v:imagedata r:id="rId181" o:title=""/>
          </v:shape>
          <o:OLEObject Type="Embed" ProgID="" ShapeID="ole_rId180" DrawAspect="Content" ObjectID="_440677940" r:id="rId180"/>
        </w:object>
      </w:r>
    </w:p>
    <w:p>
      <w:pPr>
        <w:pStyle w:val="Normal"/>
        <w:jc w:val="both"/>
        <w:rPr/>
      </w:pPr>
      <w:r>
        <w:rPr>
          <w:color w:val="000000"/>
          <w:szCs w:val="20"/>
          <w:lang w:eastAsia="fr-FR"/>
        </w:rPr>
        <w:t xml:space="preserve">As it can be easily </w:t>
      </w:r>
      <w:r>
        <w:rPr>
          <w:szCs w:val="20"/>
          <w:lang w:eastAsia="fr-FR"/>
        </w:rPr>
        <w:t>verified the equation (16b) is</w:t>
      </w:r>
      <w:r>
        <w:rPr>
          <w:color w:val="000000"/>
          <w:szCs w:val="20"/>
          <w:lang w:eastAsia="fr-FR"/>
        </w:rPr>
        <w:t xml:space="preserve"> automatically fullfilled by the expression that we found for </w:t>
      </w:r>
      <w:r>
        <w:rPr>
          <w:i/>
          <w:color w:val="000000"/>
          <w:szCs w:val="20"/>
          <w:lang w:eastAsia="fr-FR"/>
        </w:rPr>
        <w:t>f</w:t>
      </w:r>
      <w:r>
        <w:rPr>
          <w:color w:val="000000"/>
          <w:szCs w:val="20"/>
          <w:vertAlign w:val="subscript"/>
          <w:lang w:eastAsia="fr-FR"/>
        </w:rPr>
        <w:t>1</w:t>
      </w:r>
      <w:r>
        <w:rPr>
          <w:color w:val="000000"/>
          <w:szCs w:val="20"/>
          <w:lang w:eastAsia="fr-FR"/>
        </w:rPr>
        <w:t xml:space="preserve"> and </w:t>
      </w:r>
      <w:r>
        <w:rPr>
          <w:i/>
          <w:color w:val="000000"/>
          <w:szCs w:val="20"/>
          <w:lang w:eastAsia="fr-FR"/>
        </w:rPr>
        <w:t>f</w:t>
      </w:r>
      <w:r>
        <w:rPr>
          <w:color w:val="000000"/>
          <w:szCs w:val="20"/>
          <w:vertAlign w:val="subscript"/>
          <w:lang w:eastAsia="fr-FR"/>
        </w:rPr>
        <w:t>2</w:t>
      </w:r>
      <w:r>
        <w:rPr>
          <w:color w:val="000000"/>
          <w:szCs w:val="20"/>
          <w:lang w:eastAsia="fr-FR"/>
        </w:rPr>
        <w:t xml:space="preserve"> </w:t>
      </w:r>
    </w:p>
    <w:p>
      <w:pPr>
        <w:pStyle w:val="Normal"/>
        <w:jc w:val="both"/>
        <w:rPr/>
      </w:pPr>
      <w:r>
        <w:rPr>
          <w:color w:val="000000"/>
          <w:szCs w:val="20"/>
          <w:lang w:eastAsia="fr-FR"/>
        </w:rPr>
        <w:t xml:space="preserve">Therefore all the conditions are satisfied except the </w:t>
      </w:r>
      <w:r>
        <w:rPr>
          <w:i/>
          <w:color w:val="000000"/>
          <w:szCs w:val="20"/>
          <w:lang w:eastAsia="fr-FR"/>
        </w:rPr>
        <w:t>condition of continuity</w:t>
      </w:r>
      <w:r>
        <w:rPr>
          <w:color w:val="000000"/>
          <w:szCs w:val="20"/>
          <w:lang w:eastAsia="fr-FR"/>
        </w:rPr>
        <w:t xml:space="preserve">. </w:t>
      </w:r>
    </w:p>
    <w:p>
      <w:pPr>
        <w:pStyle w:val="Normal"/>
        <w:jc w:val="both"/>
        <w:rPr>
          <w:color w:val="000000"/>
          <w:szCs w:val="20"/>
          <w:lang w:eastAsia="fr-FR"/>
        </w:rPr>
      </w:pPr>
      <w:r>
        <w:rPr>
          <w:i/>
          <w:color w:val="000000"/>
          <w:szCs w:val="20"/>
          <w:lang w:eastAsia="fr-FR"/>
        </w:rPr>
        <w:t>f</w:t>
      </w:r>
      <w:r>
        <w:rPr>
          <w:color w:val="000000"/>
          <w:szCs w:val="20"/>
          <w:vertAlign w:val="subscript"/>
          <w:lang w:eastAsia="fr-FR"/>
        </w:rPr>
        <w:t>1</w:t>
      </w:r>
      <w:r>
        <w:rPr>
          <w:color w:val="000000"/>
          <w:szCs w:val="20"/>
          <w:lang w:eastAsia="fr-FR"/>
        </w:rPr>
        <w:t xml:space="preserve"> will be discontinuous when      </w:t>
      </w:r>
      <w:r>
        <w:rPr>
          <w:color w:val="000000"/>
          <w:szCs w:val="20"/>
          <w:lang w:val="fr-FR" w:eastAsia="fr-FR"/>
        </w:rPr>
        <w:object w:dxaOrig="3720" w:dyaOrig="56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186pt;height:28pt" filled="f" o:ole="">
            <v:imagedata r:id="rId183" o:title=""/>
          </v:shape>
          <o:OLEObject Type="Embed" ProgID="" ShapeID="ole_rId182" DrawAspect="Content" ObjectID="_785493406" r:id="rId182"/>
        </w:object>
      </w:r>
    </w:p>
    <w:p>
      <w:pPr>
        <w:pStyle w:val="Normal"/>
        <w:jc w:val="both"/>
        <w:rPr>
          <w:color w:val="000000"/>
          <w:szCs w:val="20"/>
          <w:lang w:eastAsia="fr-FR"/>
        </w:rPr>
      </w:pPr>
      <w:r>
        <w:rPr>
          <w:color w:val="000000"/>
          <w:szCs w:val="20"/>
          <w:lang w:eastAsia="fr-FR"/>
        </w:rPr>
        <w:t>In order this disconinuity coincides with the origin, it must be :</w:t>
      </w:r>
    </w:p>
    <w:p>
      <w:pPr>
        <w:pStyle w:val="Normal"/>
        <w:jc w:val="both"/>
        <w:rPr/>
      </w:pPr>
      <w:r>
        <w:rPr>
          <w:color w:val="000000"/>
          <w:szCs w:val="20"/>
          <w:lang w:eastAsia="fr-FR"/>
        </w:rPr>
        <w:t xml:space="preserve">(27)                                                                       </w:t>
      </w:r>
      <w:r>
        <w:rPr>
          <w:color w:val="000000"/>
          <w:szCs w:val="20"/>
          <w:lang w:val="fr-FR" w:eastAsia="fr-FR"/>
        </w:rPr>
        <w:object w:dxaOrig="720" w:dyaOrig="380">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36pt;height:19pt" filled="f" o:ole="">
            <v:imagedata r:id="rId185" o:title=""/>
          </v:shape>
          <o:OLEObject Type="Embed" ProgID="" ShapeID="ole_rId184" DrawAspect="Content" ObjectID="_1933099996" r:id="rId184"/>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Therefore the condition of continuity relates in this way the two integration constants </w:t>
      </w:r>
      <w:r>
        <w:rPr>
          <w:color w:val="000000"/>
          <w:szCs w:val="20"/>
          <w:lang w:val="fr-FR" w:eastAsia="fr-FR"/>
        </w:rPr>
        <w:object w:dxaOrig="240" w:dyaOrig="220">
          <v:shapetype id="_x0000_tole_rId186" coordsize="21600,21600" o:spt="ole_rId1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 type="_x0000_tole_rId186" style="width:12pt;height:11pt" filled="f" o:ole="">
            <v:imagedata r:id="rId187" o:title=""/>
          </v:shape>
          <o:OLEObject Type="Embed" ProgID="" ShapeID="ole_rId186" DrawAspect="Content" ObjectID="_928950700" r:id="rId186"/>
        </w:object>
      </w:r>
      <w:r>
        <w:rPr>
          <w:color w:val="000000"/>
          <w:szCs w:val="20"/>
          <w:lang w:eastAsia="fr-FR"/>
        </w:rPr>
        <w:t xml:space="preserve"> and </w:t>
      </w:r>
      <w:r>
        <w:rPr>
          <w:color w:val="000000"/>
          <w:szCs w:val="20"/>
          <w:lang w:val="fr-FR" w:eastAsia="fr-FR"/>
        </w:rPr>
        <w:object w:dxaOrig="240" w:dyaOrig="220">
          <v:shapetype id="_x0000_tole_rId188" coordsize="21600,21600" o:spt="ole_rId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 type="_x0000_tole_rId188" style="width:12pt;height:11pt" filled="f" o:ole="">
            <v:imagedata r:id="rId189" o:title=""/>
          </v:shape>
          <o:OLEObject Type="Embed" ProgID="" ShapeID="ole_rId188" DrawAspect="Content" ObjectID="_1142694025" r:id="rId188"/>
        </w:object>
      </w:r>
      <w:r>
        <w:rPr>
          <w:color w:val="000000"/>
          <w:szCs w:val="20"/>
          <w:lang w:eastAsia="fr-FR"/>
        </w:rPr>
        <w:t xml:space="preserve"> . We have : </w:t>
      </w:r>
    </w:p>
    <w:p>
      <w:pPr>
        <w:pStyle w:val="Normal"/>
        <w:jc w:val="both"/>
        <w:rPr/>
      </w:pPr>
      <w:r>
        <w:rPr>
          <w:color w:val="000000"/>
          <w:szCs w:val="20"/>
          <w:lang w:val="fr-FR" w:eastAsia="fr-FR"/>
        </w:rPr>
        <w:t xml:space="preserve">(28)                                                                  </w:t>
      </w:r>
      <w:r>
        <w:rPr>
          <w:color w:val="000000"/>
          <w:szCs w:val="20"/>
          <w:lang w:val="fr-FR" w:eastAsia="fr-FR"/>
        </w:rPr>
        <w:object w:dxaOrig="1660" w:dyaOrig="400">
          <v:shapetype id="_x0000_tole_rId190" coordsize="21600,21600" o:spt="ole_rId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 type="_x0000_tole_rId190" style="width:83pt;height:20pt" filled="f" o:ole="">
            <v:imagedata r:id="rId191" o:title=""/>
          </v:shape>
          <o:OLEObject Type="Embed" ProgID="" ShapeID="ole_rId190" DrawAspect="Content" ObjectID="_988026911" r:id="rId190"/>
        </w:object>
      </w:r>
      <w:r>
        <w:rPr>
          <w:color w:val="000000"/>
          <w:szCs w:val="20"/>
          <w:lang w:val="fr-FR" w:eastAsia="fr-FR"/>
        </w:rPr>
        <w:t xml:space="preserve"> </w:t>
      </w:r>
    </w:p>
    <w:p>
      <w:pPr>
        <w:pStyle w:val="Normal"/>
        <w:jc w:val="both"/>
        <w:rPr/>
      </w:pPr>
      <w:r>
        <w:rPr>
          <w:color w:val="000000"/>
          <w:szCs w:val="20"/>
          <w:lang w:val="fr-FR" w:eastAsia="fr-FR"/>
        </w:rPr>
        <w:t xml:space="preserve">(29)                                                            </w:t>
      </w:r>
      <w:r>
        <w:rPr>
          <w:color w:val="000000"/>
          <w:szCs w:val="20"/>
          <w:lang w:val="fr-FR" w:eastAsia="fr-FR"/>
        </w:rPr>
        <w:object w:dxaOrig="1960" w:dyaOrig="720">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98pt;height:36pt" filled="f" o:ole="">
            <v:imagedata r:id="rId193" o:title=""/>
          </v:shape>
          <o:OLEObject Type="Embed" ProgID="" ShapeID="ole_rId192" DrawAspect="Content" ObjectID="_123568098" r:id="rId192"/>
        </w:object>
      </w:r>
      <w:r>
        <w:rPr>
          <w:color w:val="000000"/>
          <w:szCs w:val="20"/>
          <w:lang w:val="fr-FR" w:eastAsia="fr-FR"/>
        </w:rPr>
        <w:t xml:space="preserve"> </w:t>
      </w:r>
    </w:p>
    <w:p>
      <w:pPr>
        <w:pStyle w:val="Normal"/>
        <w:jc w:val="both"/>
        <w:rPr>
          <w:color w:val="000000"/>
          <w:szCs w:val="20"/>
          <w:lang w:val="fr-FR" w:eastAsia="fr-FR"/>
        </w:rPr>
      </w:pPr>
      <w:r>
        <w:rPr>
          <w:color w:val="000000"/>
          <w:szCs w:val="20"/>
          <w:lang w:val="fr-FR" w:eastAsia="fr-FR"/>
        </w:rPr>
        <w:t xml:space="preserve">(30)                                                                 </w:t>
      </w:r>
      <w:r>
        <w:rPr>
          <w:color w:val="000000"/>
          <w:szCs w:val="20"/>
          <w:lang w:val="fr-FR" w:eastAsia="fr-FR"/>
        </w:rPr>
        <w:object w:dxaOrig="1600" w:dyaOrig="400">
          <v:shapetype id="_x0000_tole_rId194" coordsize="21600,21600" o:spt="ole_rId1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 type="_x0000_tole_rId194" style="width:80pt;height:20pt" filled="f" o:ole="">
            <v:imagedata r:id="rId195" o:title=""/>
          </v:shape>
          <o:OLEObject Type="Embed" ProgID="" ShapeID="ole_rId194" DrawAspect="Content" ObjectID="_1927185888" r:id="rId194"/>
        </w:object>
      </w:r>
    </w:p>
    <w:p>
      <w:pPr>
        <w:pStyle w:val="Normal"/>
        <w:jc w:val="both"/>
        <w:rPr/>
      </w:pPr>
      <w:r>
        <w:rPr>
          <w:color w:val="000000"/>
          <w:szCs w:val="20"/>
          <w:lang w:val="fr-FR" w:eastAsia="fr-FR"/>
        </w:rPr>
        <w:t xml:space="preserve">(31)                                                                     </w:t>
      </w:r>
      <w:r>
        <w:rPr>
          <w:color w:val="000000"/>
          <w:szCs w:val="20"/>
          <w:lang w:val="fr-FR" w:eastAsia="fr-FR"/>
        </w:rPr>
        <w:object w:dxaOrig="1280" w:dyaOrig="760">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64pt;height:38pt" filled="f" o:ole="">
            <v:imagedata r:id="rId197" o:title=""/>
          </v:shape>
          <o:OLEObject Type="Embed" ProgID="" ShapeID="ole_rId196" DrawAspect="Content" ObjectID="_468778463" r:id="rId196"/>
        </w:object>
      </w:r>
      <w:r>
        <w:rPr>
          <w:color w:val="000000"/>
          <w:szCs w:val="20"/>
          <w:lang w:val="fr-FR" w:eastAsia="fr-FR"/>
        </w:rPr>
        <w:t xml:space="preserve"> </w:t>
      </w:r>
    </w:p>
    <w:p>
      <w:pPr>
        <w:pStyle w:val="Normal"/>
        <w:jc w:val="both"/>
        <w:rPr>
          <w:color w:val="000000"/>
          <w:szCs w:val="20"/>
          <w:lang w:val="fr-FR" w:eastAsia="fr-FR"/>
        </w:rPr>
      </w:pPr>
      <w:r>
        <w:rPr>
          <w:color w:val="000000"/>
          <w:szCs w:val="20"/>
          <w:lang w:val="fr-FR" w:eastAsia="fr-FR"/>
        </w:rPr>
        <w:t>Finally :</w:t>
      </w:r>
    </w:p>
    <w:p>
      <w:pPr>
        <w:pStyle w:val="Normal"/>
        <w:jc w:val="both"/>
        <w:rPr/>
      </w:pPr>
      <w:r>
        <w:rPr>
          <w:color w:val="000000"/>
          <w:szCs w:val="20"/>
          <w:lang w:val="fr-FR" w:eastAsia="fr-FR"/>
        </w:rPr>
        <w:t>(32)</w:t>
      </w:r>
    </w:p>
    <w:p>
      <w:pPr>
        <w:pStyle w:val="Normal"/>
        <w:jc w:val="both"/>
        <w:rPr>
          <w:color w:val="000000"/>
          <w:szCs w:val="20"/>
          <w:lang w:val="fr-FR" w:eastAsia="fr-FR"/>
        </w:rPr>
      </w:pPr>
      <w:r>
        <w:rPr>
          <w:color w:val="000000"/>
          <w:szCs w:val="20"/>
          <w:lang w:val="fr-FR" w:eastAsia="fr-FR"/>
        </w:rPr>
        <w:object w:dxaOrig="8960" w:dyaOrig="980">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448pt;height:49pt" filled="f" o:ole="">
            <v:imagedata r:id="rId199" o:title=""/>
          </v:shape>
          <o:OLEObject Type="Embed" ProgID="" ShapeID="ole_rId198" DrawAspect="Content" ObjectID="_1652014939" r:id="rId198"/>
        </w:object>
      </w:r>
    </w:p>
    <w:p>
      <w:pPr>
        <w:pStyle w:val="Normal"/>
        <w:jc w:val="both"/>
        <w:rPr/>
      </w:pPr>
      <w:r>
        <w:rPr>
          <w:color w:val="000000"/>
          <w:szCs w:val="20"/>
          <w:lang w:eastAsia="fr-FR"/>
        </w:rPr>
        <w:t xml:space="preserve">When </w:t>
      </w:r>
      <w:r>
        <w:rPr>
          <w:color w:val="000000"/>
          <w:szCs w:val="20"/>
          <w:lang w:val="fr-FR" w:eastAsia="fr-FR"/>
        </w:rPr>
        <w:object w:dxaOrig="820" w:dyaOrig="32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41pt;height:16pt" filled="f" o:ole="">
            <v:imagedata r:id="rId201" o:title=""/>
          </v:shape>
          <o:OLEObject Type="Embed" ProgID="" ShapeID="ole_rId200" DrawAspect="Content" ObjectID="_14107585" r:id="rId200"/>
        </w:object>
      </w:r>
      <w:r>
        <w:rPr>
          <w:color w:val="000000"/>
          <w:szCs w:val="20"/>
          <w:lang w:eastAsia="fr-FR"/>
        </w:rPr>
        <w:t xml:space="preserve">  the line element tends to Lorentz form. </w:t>
      </w:r>
    </w:p>
    <w:p>
      <w:pPr>
        <w:pStyle w:val="Normal"/>
        <w:jc w:val="both"/>
        <w:rPr/>
      </w:pPr>
      <w:r>
        <w:rPr>
          <w:color w:val="000000"/>
          <w:szCs w:val="20"/>
          <w:lang w:val="fr-FR" w:eastAsia="fr-FR"/>
        </w:rPr>
        <w:object w:dxaOrig="320" w:dyaOrig="420">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16pt;height:21pt" filled="f" o:ole="">
            <v:imagedata r:id="rId203" o:title=""/>
          </v:shape>
          <o:OLEObject Type="Embed" ProgID="" ShapeID="ole_rId202" DrawAspect="Content" ObjectID="_771595265" r:id="rId202"/>
        </w:object>
      </w:r>
      <w:r>
        <w:rPr>
          <w:color w:val="000000"/>
          <w:szCs w:val="20"/>
          <w:lang w:eastAsia="fr-FR"/>
        </w:rPr>
        <w:t xml:space="preserve"> </w:t>
      </w:r>
      <w:r>
        <w:rPr>
          <w:color w:val="000000"/>
          <w:szCs w:val="20"/>
          <w:lang w:eastAsia="fr-FR"/>
        </w:rPr>
        <w:t xml:space="preserve">tends to zero when </w:t>
      </w:r>
      <w:r>
        <w:rPr>
          <w:color w:val="000000"/>
          <w:szCs w:val="20"/>
          <w:lang w:val="fr-FR" w:eastAsia="fr-FR"/>
        </w:rPr>
        <w:object w:dxaOrig="200" w:dyaOrig="320">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10pt;height:16pt" filled="f" o:ole="">
            <v:imagedata r:id="rId205" o:title=""/>
          </v:shape>
          <o:OLEObject Type="Embed" ProgID="" ShapeID="ole_rId204" DrawAspect="Content" ObjectID="_1937871474" r:id="rId204"/>
        </w:object>
      </w:r>
      <w:r>
        <w:rPr>
          <w:color w:val="000000"/>
          <w:szCs w:val="20"/>
          <w:lang w:eastAsia="fr-FR"/>
        </w:rPr>
        <w:t xml:space="preserve"> tends to zero. </w:t>
      </w:r>
    </w:p>
    <w:p>
      <w:pPr>
        <w:pStyle w:val="Normal"/>
        <w:jc w:val="both"/>
        <w:rPr/>
      </w:pPr>
      <w:r>
        <w:rPr>
          <w:color w:val="000000"/>
          <w:szCs w:val="20"/>
          <w:lang w:eastAsia="fr-FR"/>
        </w:rPr>
        <w:t xml:space="preserve">When </w:t>
      </w:r>
      <w:r>
        <w:rPr>
          <w:color w:val="000000"/>
          <w:szCs w:val="20"/>
          <w:lang w:val="fr-FR" w:eastAsia="fr-FR"/>
        </w:rPr>
        <w:object w:dxaOrig="660" w:dyaOrig="320">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33pt;height:16pt" filled="f" o:ole="">
            <v:imagedata r:id="rId207" o:title=""/>
          </v:shape>
          <o:OLEObject Type="Embed" ProgID="" ShapeID="ole_rId206" DrawAspect="Content" ObjectID="_1132398420" r:id="rId206"/>
        </w:object>
      </w:r>
      <w:r>
        <w:rPr>
          <w:color w:val="000000"/>
          <w:szCs w:val="20"/>
          <w:lang w:eastAsia="fr-FR"/>
        </w:rPr>
        <w:t xml:space="preserve">   </w:t>
      </w:r>
      <w:r>
        <w:rPr>
          <w:color w:val="000000"/>
          <w:szCs w:val="20"/>
          <w:lang w:val="fr-FR" w:eastAsia="fr-FR"/>
        </w:rPr>
        <w:object w:dxaOrig="780" w:dyaOrig="66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39pt;height:33pt" filled="f" o:ole="">
            <v:imagedata r:id="rId209" o:title=""/>
          </v:shape>
          <o:OLEObject Type="Embed" ProgID="" ShapeID="ole_rId208" DrawAspect="Content" ObjectID="_271962450" r:id="rId208"/>
        </w:object>
      </w:r>
      <w:r>
        <w:rPr>
          <w:color w:val="000000"/>
          <w:szCs w:val="20"/>
          <w:lang w:eastAsia="fr-FR"/>
        </w:rPr>
        <w:t xml:space="preserve">  . An expansion into a series shows that  </w:t>
      </w:r>
      <w:r>
        <w:rPr>
          <w:color w:val="000000"/>
          <w:szCs w:val="20"/>
          <w:lang w:val="fr-FR" w:eastAsia="fr-FR"/>
        </w:rPr>
        <w:object w:dxaOrig="1700" w:dyaOrig="66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85pt;height:33pt" filled="f" o:ole="">
            <v:imagedata r:id="rId211" o:title=""/>
          </v:shape>
          <o:OLEObject Type="Embed" ProgID="" ShapeID="ole_rId210" DrawAspect="Content" ObjectID="_122453559" r:id="rId210"/>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Consider a loop located in the plane </w:t>
      </w:r>
      <w:r>
        <w:rPr>
          <w:color w:val="000000"/>
          <w:szCs w:val="20"/>
          <w:lang w:val="fr-FR" w:eastAsia="fr-FR"/>
        </w:rPr>
        <w:object w:dxaOrig="560" w:dyaOrig="32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28pt;height:16pt" filled="f" o:ole="">
            <v:imagedata r:id="rId213" o:title=""/>
          </v:shape>
          <o:OLEObject Type="Embed" ProgID="" ShapeID="ole_rId212" DrawAspect="Content" ObjectID="_1783403754" r:id="rId212"/>
        </w:object>
      </w:r>
      <w:r>
        <w:rPr>
          <w:color w:val="000000"/>
          <w:szCs w:val="20"/>
          <w:lang w:eastAsia="fr-FR"/>
        </w:rPr>
        <w:t xml:space="preserve"> , with</w:t>
      </w:r>
      <w:r>
        <w:rPr>
          <w:color w:val="000000"/>
          <w:szCs w:val="20"/>
          <w:lang w:val="fr-FR" w:eastAsia="fr-FR"/>
        </w:rPr>
        <w:object w:dxaOrig="780" w:dyaOrig="38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39pt;height:19pt" filled="f" o:ole="">
            <v:imagedata r:id="rId215" o:title=""/>
          </v:shape>
          <o:OLEObject Type="Embed" ProgID="" ShapeID="ole_rId214" DrawAspect="Content" ObjectID="_209216983" r:id="rId214"/>
        </w:object>
      </w:r>
      <w:r>
        <w:rPr>
          <w:color w:val="000000"/>
          <w:szCs w:val="20"/>
          <w:lang w:eastAsia="fr-FR"/>
        </w:rPr>
        <w:t xml:space="preserve"> . It is no contractile : for </w:t>
      </w:r>
      <w:r>
        <w:rPr>
          <w:color w:val="000000"/>
          <w:szCs w:val="20"/>
          <w:lang w:val="fr-FR" w:eastAsia="fr-FR"/>
        </w:rPr>
        <w:object w:dxaOrig="200" w:dyaOrig="32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0pt;height:16pt" filled="f" o:ole="">
            <v:imagedata r:id="rId217" o:title=""/>
          </v:shape>
          <o:OLEObject Type="Embed" ProgID="" ShapeID="ole_rId216" DrawAspect="Content" ObjectID="_1843365183" r:id="rId216"/>
        </w:object>
      </w:r>
      <w:r>
        <w:rPr>
          <w:color w:val="000000"/>
          <w:szCs w:val="20"/>
          <w:lang w:eastAsia="fr-FR"/>
        </w:rPr>
        <w:t xml:space="preserve">  = 0 the perimeter of the loop tends to </w:t>
      </w:r>
      <w:r>
        <w:rPr>
          <w:color w:val="000000"/>
          <w:szCs w:val="20"/>
          <w:lang w:val="fr-FR" w:eastAsia="fr-FR"/>
        </w:rPr>
        <w:object w:dxaOrig="560" w:dyaOrig="30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28pt;height:15pt" filled="f" o:ole="">
            <v:imagedata r:id="rId219" o:title=""/>
          </v:shape>
          <o:OLEObject Type="Embed" ProgID="" ShapeID="ole_rId218" DrawAspect="Content" ObjectID="_1183523293" r:id="rId218"/>
        </w:object>
      </w:r>
      <w:r>
        <w:rPr>
          <w:color w:val="000000"/>
          <w:szCs w:val="20"/>
          <w:lang w:eastAsia="fr-FR"/>
        </w:rPr>
        <w:t xml:space="preserve"> . </w:t>
      </w:r>
    </w:p>
    <w:p>
      <w:pPr>
        <w:pStyle w:val="Normal"/>
        <w:jc w:val="both"/>
        <w:rPr/>
      </w:pPr>
      <w:r>
        <w:rPr>
          <w:color w:val="000000"/>
          <w:szCs w:val="20"/>
          <w:lang w:eastAsia="fr-FR"/>
        </w:rPr>
        <w:t xml:space="preserve">Notice that </w:t>
      </w:r>
      <w:r>
        <w:rPr>
          <w:color w:val="FF0000"/>
          <w:szCs w:val="20"/>
          <w:lang w:val="fr-FR" w:eastAsia="fr-FR"/>
        </w:rPr>
        <w:object w:dxaOrig="2000" w:dyaOrig="48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100pt;height:24pt" filled="f" o:ole="">
            <v:imagedata r:id="rId221" o:title=""/>
          </v:shape>
          <o:OLEObject Type="Embed" ProgID="" ShapeID="ole_rId220" DrawAspect="Content" ObjectID="_1697840160" r:id="rId220"/>
        </w:object>
      </w:r>
      <w:r>
        <w:rPr>
          <w:color w:val="FF0000"/>
          <w:szCs w:val="20"/>
          <w:lang w:eastAsia="fr-FR"/>
        </w:rPr>
        <w:t xml:space="preserve"> </w:t>
      </w:r>
      <w:r>
        <w:rPr>
          <w:szCs w:val="20"/>
          <w:lang w:eastAsia="fr-FR"/>
        </w:rPr>
        <w:t xml:space="preserve">is definitely not a « radius ». The point </w:t>
      </w:r>
      <w:r>
        <w:rPr>
          <w:color w:val="000000"/>
          <w:szCs w:val="20"/>
          <w:lang w:val="fr-FR" w:eastAsia="fr-FR"/>
        </w:rPr>
        <w:object w:dxaOrig="200" w:dyaOrig="32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10pt;height:16pt" filled="f" o:ole="">
            <v:imagedata r:id="rId223" o:title=""/>
          </v:shape>
          <o:OLEObject Type="Embed" ProgID="" ShapeID="ole_rId222" DrawAspect="Content" ObjectID="_650099979" r:id="rId222"/>
        </w:object>
      </w:r>
      <w:r>
        <w:rPr>
          <w:color w:val="000000"/>
          <w:szCs w:val="20"/>
          <w:lang w:eastAsia="fr-FR"/>
        </w:rPr>
        <w:t xml:space="preserve">  = 0  </w:t>
      </w:r>
      <w:r>
        <w:rPr>
          <w:szCs w:val="20"/>
          <w:lang w:eastAsia="fr-FR"/>
        </w:rPr>
        <w:t xml:space="preserve">does not correspond to some « center of symmetry ». The spherically symmetric requirement does not identify automatically to a central symmetry, as suggested by David Hilbert </w:t>
      </w:r>
      <w:r>
        <w:rPr>
          <w:sz w:val="23"/>
          <w:szCs w:val="23"/>
          <w:lang w:val="fr-FR"/>
        </w:rPr>
        <w:t xml:space="preserve">[5] </w:t>
      </w:r>
      <w:r>
        <w:rPr>
          <w:rStyle w:val="Marquenotebasdepage"/>
          <w:rStyle w:val="FootnoteReference"/>
          <w:sz w:val="23"/>
          <w:szCs w:val="23"/>
          <w:lang w:val="fr-FR"/>
        </w:rPr>
        <w:footnoteReference w:id="2"/>
      </w:r>
      <w:r>
        <w:rPr>
          <w:szCs w:val="20"/>
          <w:lang w:eastAsia="fr-FR"/>
        </w:rPr>
        <w:t xml:space="preserve"> </w:t>
      </w:r>
      <w:r>
        <w:rPr>
          <w:szCs w:val="20"/>
          <w:lang w:val="fr-FR" w:eastAsia="fr-FR"/>
        </w:rPr>
        <w:object w:dxaOrig="200" w:dyaOrig="32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10pt;height:16pt" filled="f" o:ole="">
            <v:imagedata r:id="rId225" o:title=""/>
          </v:shape>
          <o:OLEObject Type="Embed" ProgID="" ShapeID="ole_rId224" DrawAspect="Content" ObjectID="_596469765" r:id="rId224"/>
        </w:object>
      </w:r>
      <w:r>
        <w:rPr>
          <w:szCs w:val="20"/>
          <w:lang w:eastAsia="fr-FR"/>
        </w:rPr>
        <w:t xml:space="preserve"> is just one of the « space markers », nothing else. It’s a number, not a length. The only length to be considered is the quantity s . </w:t>
      </w:r>
    </w:p>
    <w:p>
      <w:pPr>
        <w:pStyle w:val="Normal"/>
        <w:jc w:val="both"/>
        <w:rPr>
          <w:szCs w:val="20"/>
          <w:lang w:eastAsia="fr-FR"/>
        </w:rPr>
      </w:pPr>
      <w:r>
        <w:rPr>
          <w:szCs w:val="20"/>
          <w:lang w:eastAsia="fr-FR"/>
        </w:rPr>
      </w:r>
    </w:p>
    <w:p>
      <w:pPr>
        <w:pStyle w:val="Normal"/>
        <w:jc w:val="both"/>
        <w:rPr/>
      </w:pPr>
      <w:r>
        <w:rPr>
          <w:b/>
          <w:szCs w:val="20"/>
          <w:lang w:eastAsia="fr-FR"/>
        </w:rPr>
        <w:t xml:space="preserve">Expressing the metric in a better coordinate system. </w:t>
      </w:r>
    </w:p>
    <w:p>
      <w:pPr>
        <w:pStyle w:val="Normal"/>
        <w:jc w:val="both"/>
        <w:rPr/>
      </w:pPr>
      <w:r>
        <w:rPr>
          <w:szCs w:val="20"/>
          <w:lang w:eastAsia="fr-FR"/>
        </w:rPr>
        <w:t xml:space="preserve">Let us consider the coordinate system introduced in </w:t>
      </w:r>
      <w:r>
        <w:rPr>
          <w:sz w:val="23"/>
          <w:szCs w:val="23"/>
        </w:rPr>
        <w:t>[3]</w:t>
      </w:r>
      <w:r>
        <w:rPr>
          <w:szCs w:val="20"/>
          <w:lang w:eastAsia="fr-FR"/>
        </w:rPr>
        <w:t xml:space="preserve">. </w:t>
      </w:r>
    </w:p>
    <w:p>
      <w:pPr>
        <w:pStyle w:val="Normal"/>
        <w:jc w:val="both"/>
        <w:rPr/>
      </w:pPr>
      <w:r>
        <w:rPr>
          <w:color w:val="000000"/>
          <w:szCs w:val="20"/>
          <w:lang w:eastAsia="fr-FR"/>
        </w:rPr>
        <w:t xml:space="preserve">Introduce the new space marker </w:t>
      </w:r>
      <w:r>
        <w:rPr>
          <w:color w:val="000000"/>
          <w:szCs w:val="20"/>
          <w:lang w:val="fr-FR" w:eastAsia="fr-FR"/>
        </w:rPr>
        <w:object w:dxaOrig="220" w:dyaOrig="26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11pt;height:13pt" filled="f" o:ole="">
            <v:imagedata r:id="rId227" o:title=""/>
          </v:shape>
          <o:OLEObject Type="Embed" ProgID="" ShapeID="ole_rId226" DrawAspect="Content" ObjectID="_55427287" r:id="rId226"/>
        </w:object>
      </w:r>
      <w:r>
        <w:rPr>
          <w:color w:val="000000"/>
          <w:szCs w:val="20"/>
          <w:lang w:eastAsia="fr-FR"/>
        </w:rPr>
        <w:t xml:space="preserve">  through the following coordinate change : </w:t>
      </w:r>
    </w:p>
    <w:p>
      <w:pPr>
        <w:pStyle w:val="Normal"/>
        <w:jc w:val="both"/>
        <w:rPr>
          <w:color w:val="000000"/>
          <w:szCs w:val="20"/>
          <w:lang w:eastAsia="fr-FR"/>
        </w:rPr>
      </w:pPr>
      <w:r>
        <w:rPr>
          <w:color w:val="000000"/>
          <w:szCs w:val="20"/>
          <w:lang w:eastAsia="fr-FR"/>
        </w:rPr>
        <w:t xml:space="preserve">(33)                                               </w:t>
      </w:r>
      <w:r>
        <w:rPr>
          <w:color w:val="000000"/>
          <w:szCs w:val="20"/>
          <w:lang w:val="fr-FR" w:eastAsia="fr-FR"/>
        </w:rPr>
        <w:object w:dxaOrig="3360" w:dyaOrig="58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168pt;height:29pt" filled="f" o:ole="">
            <v:imagedata r:id="rId229" o:title=""/>
          </v:shape>
          <o:OLEObject Type="Embed" ProgID="" ShapeID="ole_rId228" DrawAspect="Content" ObjectID="_239778335" r:id="rId228"/>
        </w:object>
      </w:r>
    </w:p>
    <w:p>
      <w:pPr>
        <w:pStyle w:val="Normal"/>
        <w:jc w:val="both"/>
        <w:rPr/>
      </w:pPr>
      <w:r>
        <w:rPr>
          <w:color w:val="000000"/>
          <w:szCs w:val="20"/>
          <w:lang w:eastAsia="fr-FR"/>
        </w:rPr>
        <w:t xml:space="preserve">(34)                                                     </w:t>
      </w:r>
      <w:r>
        <w:rPr>
          <w:color w:val="000000"/>
          <w:szCs w:val="20"/>
          <w:lang w:val="fr-FR" w:eastAsia="fr-FR"/>
        </w:rPr>
        <w:object w:dxaOrig="2799" w:dyaOrig="859">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140pt;height:43pt" filled="f" o:ole="">
            <v:imagedata r:id="rId231" o:title=""/>
          </v:shape>
          <o:OLEObject Type="Embed" ProgID="" ShapeID="ole_rId230" DrawAspect="Content" ObjectID="_1459478830" r:id="rId230"/>
        </w:object>
      </w:r>
      <w:r>
        <w:rPr>
          <w:color w:val="000000"/>
          <w:szCs w:val="20"/>
          <w:lang w:eastAsia="fr-FR"/>
        </w:rPr>
        <w:t xml:space="preserve"> </w:t>
      </w:r>
    </w:p>
    <w:p>
      <w:pPr>
        <w:pStyle w:val="Normal"/>
        <w:jc w:val="both"/>
        <w:rPr/>
      </w:pPr>
      <w:r>
        <w:rPr>
          <w:color w:val="000000"/>
          <w:szCs w:val="20"/>
          <w:lang w:eastAsia="fr-FR"/>
        </w:rPr>
        <w:t xml:space="preserve">                                                                    </w:t>
      </w:r>
      <w:r>
        <w:rPr>
          <w:color w:val="000000"/>
          <w:szCs w:val="20"/>
          <w:lang w:val="fr-FR" w:eastAsia="fr-FR"/>
        </w:rPr>
        <w:object w:dxaOrig="1880" w:dyaOrig="32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94pt;height:16pt" filled="f" o:ole="">
            <v:imagedata r:id="rId233" o:title=""/>
          </v:shape>
          <o:OLEObject Type="Embed" ProgID="" ShapeID="ole_rId232" DrawAspect="Content" ObjectID="_1571879649" r:id="rId232"/>
        </w:object>
      </w:r>
      <w:r>
        <w:rPr>
          <w:color w:val="000000"/>
          <w:szCs w:val="20"/>
          <w:lang w:eastAsia="fr-FR"/>
        </w:rPr>
        <w:t xml:space="preserve"> </w:t>
      </w:r>
    </w:p>
    <w:p>
      <w:pPr>
        <w:pStyle w:val="Normal"/>
        <w:jc w:val="both"/>
        <w:rPr/>
      </w:pPr>
      <w:r>
        <w:rPr>
          <w:color w:val="000000"/>
          <w:szCs w:val="20"/>
          <w:lang w:eastAsia="fr-FR"/>
        </w:rPr>
        <w:t xml:space="preserve">With </w:t>
      </w:r>
      <w:r>
        <w:rPr>
          <w:color w:val="000000"/>
          <w:szCs w:val="20"/>
          <w:lang w:val="fr-FR" w:eastAsia="fr-FR"/>
        </w:rPr>
        <w:object w:dxaOrig="720" w:dyaOrig="38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36pt;height:19pt" filled="f" o:ole="">
            <v:imagedata r:id="rId235" o:title=""/>
          </v:shape>
          <o:OLEObject Type="Embed" ProgID="" ShapeID="ole_rId234" DrawAspect="Content" ObjectID="_1933487912" r:id="rId234"/>
        </w:object>
      </w:r>
      <w:r>
        <w:rPr>
          <w:color w:val="000000"/>
          <w:szCs w:val="20"/>
          <w:lang w:eastAsia="fr-FR"/>
        </w:rPr>
        <w:t xml:space="preserve">  the line element becomes :</w:t>
      </w:r>
    </w:p>
    <w:p>
      <w:pPr>
        <w:pStyle w:val="Normal"/>
        <w:jc w:val="both"/>
        <w:rPr>
          <w:color w:val="000000"/>
          <w:szCs w:val="20"/>
          <w:lang w:eastAsia="fr-FR"/>
        </w:rPr>
      </w:pPr>
      <w:r>
        <w:rPr>
          <w:color w:val="000000"/>
          <w:szCs w:val="20"/>
          <w:lang w:eastAsia="fr-FR"/>
        </w:rPr>
        <w:t xml:space="preserve">(35) </w:t>
      </w:r>
      <w:r>
        <w:rPr>
          <w:color w:val="000000"/>
          <w:szCs w:val="20"/>
          <w:lang w:val="fr-FR" w:eastAsia="fr-FR"/>
        </w:rPr>
        <w:object w:dxaOrig="9760" w:dyaOrig="70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488pt;height:35pt" filled="f" o:ole="">
            <v:imagedata r:id="rId237" o:title=""/>
          </v:shape>
          <o:OLEObject Type="Embed" ProgID="" ShapeID="ole_rId236" DrawAspect="Content" ObjectID="_1556925960" r:id="rId236"/>
        </w:object>
      </w:r>
    </w:p>
    <w:p>
      <w:pPr>
        <w:pStyle w:val="Normal"/>
        <w:jc w:val="both"/>
        <w:rPr/>
      </w:pPr>
      <w:r>
        <w:rPr>
          <w:color w:val="000000"/>
          <w:szCs w:val="20"/>
          <w:lang w:eastAsia="fr-FR"/>
        </w:rPr>
        <w:t xml:space="preserve">When  </w:t>
      </w:r>
      <w:r>
        <w:rPr>
          <w:color w:val="000000"/>
          <w:szCs w:val="20"/>
          <w:lang w:val="fr-FR" w:eastAsia="fr-FR"/>
        </w:rPr>
        <w:object w:dxaOrig="1080" w:dyaOrig="30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54pt;height:15pt" filled="f" o:ole="">
            <v:imagedata r:id="rId239" o:title=""/>
          </v:shape>
          <o:OLEObject Type="Embed" ProgID="" ShapeID="ole_rId238" DrawAspect="Content" ObjectID="_2056539871" r:id="rId238"/>
        </w:object>
      </w:r>
      <w:r>
        <w:rPr>
          <w:color w:val="000000"/>
          <w:szCs w:val="20"/>
          <w:lang w:eastAsia="fr-FR"/>
        </w:rPr>
        <w:t xml:space="preserve">  we get the following Lorentz form : </w:t>
      </w:r>
    </w:p>
    <w:p>
      <w:pPr>
        <w:pStyle w:val="Normal"/>
        <w:jc w:val="both"/>
        <w:rPr>
          <w:color w:val="000000"/>
          <w:szCs w:val="20"/>
          <w:lang w:eastAsia="fr-FR"/>
        </w:rPr>
      </w:pPr>
      <w:r>
        <w:rPr>
          <w:color w:val="000000"/>
          <w:szCs w:val="20"/>
          <w:lang w:eastAsia="fr-FR"/>
        </w:rPr>
        <w:t xml:space="preserve">(36)                               </w:t>
      </w:r>
      <w:r>
        <w:rPr>
          <w:color w:val="000000"/>
          <w:szCs w:val="20"/>
          <w:lang w:val="fr-FR" w:eastAsia="fr-FR"/>
        </w:rPr>
        <w:object w:dxaOrig="4700" w:dyaOrig="380">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235pt;height:19pt" filled="f" o:ole="">
            <v:imagedata r:id="rId241" o:title=""/>
          </v:shape>
          <o:OLEObject Type="Embed" ProgID="" ShapeID="ole_rId240" DrawAspect="Content" ObjectID="_83039587" r:id="rId240"/>
        </w:object>
      </w:r>
    </w:p>
    <w:p>
      <w:pPr>
        <w:pStyle w:val="Normal"/>
        <w:jc w:val="both"/>
        <w:rPr/>
      </w:pPr>
      <w:r>
        <w:rPr>
          <w:color w:val="000000"/>
          <w:szCs w:val="20"/>
          <w:lang w:eastAsia="fr-FR"/>
        </w:rPr>
        <w:t xml:space="preserve">We can figure this geometrical objet as a space bridge linking two Minkowski spacetimes, though a throat sphere whose perimeter is </w:t>
      </w:r>
      <w:r>
        <w:rPr>
          <w:color w:val="000000"/>
          <w:szCs w:val="20"/>
          <w:lang w:val="fr-FR" w:eastAsia="fr-FR"/>
        </w:rPr>
        <w:object w:dxaOrig="560" w:dyaOrig="30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28pt;height:15pt" filled="f" o:ole="">
            <v:imagedata r:id="rId243" o:title=""/>
          </v:shape>
          <o:OLEObject Type="Embed" ProgID="" ShapeID="ole_rId242" DrawAspect="Content" ObjectID="_440324618" r:id="rId242"/>
        </w:object>
      </w:r>
      <w:r>
        <w:rPr>
          <w:color w:val="000000"/>
          <w:szCs w:val="20"/>
          <w:lang w:eastAsia="fr-FR"/>
        </w:rPr>
        <w:t xml:space="preserve"> . We cannot think about its « radius » because that sphere has no center. </w:t>
      </w:r>
    </w:p>
    <w:p>
      <w:pPr>
        <w:pStyle w:val="Normal"/>
        <w:jc w:val="both"/>
        <w:rPr/>
      </w:pPr>
      <w:r>
        <w:rPr>
          <w:color w:val="000000"/>
          <w:szCs w:val="20"/>
          <w:lang w:eastAsia="fr-FR"/>
        </w:rPr>
        <w:t xml:space="preserve">When </w:t>
      </w:r>
      <w:r>
        <w:rPr>
          <w:color w:val="000000"/>
          <w:szCs w:val="20"/>
          <w:lang w:val="fr-FR" w:eastAsia="fr-FR"/>
        </w:rPr>
        <w:object w:dxaOrig="680" w:dyaOrig="30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34pt;height:15pt" filled="f" o:ole="">
            <v:imagedata r:id="rId245" o:title=""/>
          </v:shape>
          <o:OLEObject Type="Embed" ProgID="" ShapeID="ole_rId244" DrawAspect="Content" ObjectID="_1830659854" r:id="rId244"/>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(37)                                                         </w:t>
      </w:r>
      <w:r>
        <w:rPr>
          <w:color w:val="000000"/>
          <w:szCs w:val="20"/>
          <w:lang w:val="fr-FR" w:eastAsia="fr-FR"/>
        </w:rPr>
        <w:object w:dxaOrig="2720" w:dyaOrig="700">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136pt;height:35pt" filled="f" o:ole="">
            <v:imagedata r:id="rId247" o:title=""/>
          </v:shape>
          <o:OLEObject Type="Embed" ProgID="" ShapeID="ole_rId246" DrawAspect="Content" ObjectID="_574477745" r:id="rId246"/>
        </w:object>
      </w:r>
    </w:p>
    <w:p>
      <w:pPr>
        <w:pStyle w:val="Normal"/>
        <w:jc w:val="both"/>
        <w:rPr>
          <w:color w:val="000000"/>
          <w:szCs w:val="20"/>
          <w:lang w:eastAsia="fr-FR"/>
        </w:rPr>
      </w:pPr>
      <w:r>
        <w:rPr>
          <w:color w:val="000000"/>
          <w:szCs w:val="20"/>
          <w:lang w:eastAsia="fr-FR"/>
        </w:rPr>
        <w:t xml:space="preserve">(38)                                              </w:t>
      </w:r>
      <w:r>
        <w:rPr>
          <w:color w:val="000000"/>
          <w:szCs w:val="20"/>
          <w:lang w:val="fr-FR" w:eastAsia="fr-FR"/>
        </w:rPr>
        <w:object w:dxaOrig="4020" w:dyaOrig="70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201pt;height:35pt" filled="f" o:ole="">
            <v:imagedata r:id="rId249" o:title=""/>
          </v:shape>
          <o:OLEObject Type="Embed" ProgID="" ShapeID="ole_rId248" DrawAspect="Content" ObjectID="_635095530" r:id="rId248"/>
        </w:object>
      </w:r>
    </w:p>
    <w:p>
      <w:pPr>
        <w:pStyle w:val="Normal"/>
        <w:jc w:val="both"/>
        <w:rPr/>
      </w:pPr>
      <w:r>
        <w:rPr>
          <w:color w:val="000000"/>
          <w:szCs w:val="20"/>
          <w:lang w:eastAsia="fr-FR"/>
        </w:rPr>
        <w:t xml:space="preserve">(39)                                                       </w:t>
      </w:r>
      <w:r>
        <w:rPr>
          <w:color w:val="000000"/>
          <w:szCs w:val="20"/>
          <w:lang w:val="fr-FR" w:eastAsia="fr-FR"/>
        </w:rPr>
        <w:object w:dxaOrig="3000" w:dyaOrig="44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150pt;height:22pt" filled="f" o:ole="">
            <v:imagedata r:id="rId251" o:title=""/>
          </v:shape>
          <o:OLEObject Type="Embed" ProgID="" ShapeID="ole_rId250" DrawAspect="Content" ObjectID="_1028379862" r:id="rId250"/>
        </w:object>
      </w:r>
      <w:r>
        <w:rPr>
          <w:color w:val="000000"/>
          <w:szCs w:val="20"/>
          <w:lang w:eastAsia="fr-FR"/>
        </w:rPr>
        <w:t xml:space="preserve"> </w:t>
      </w:r>
    </w:p>
    <w:p>
      <w:pPr>
        <w:pStyle w:val="Normal"/>
        <w:jc w:val="both"/>
        <w:rPr/>
      </w:pPr>
      <w:r>
        <w:rPr>
          <w:color w:val="000000"/>
          <w:szCs w:val="20"/>
          <w:lang w:eastAsia="fr-FR"/>
        </w:rPr>
        <w:t xml:space="preserve">(40)                                                                 </w:t>
      </w:r>
      <w:r>
        <w:rPr>
          <w:color w:val="000000"/>
          <w:szCs w:val="20"/>
          <w:lang w:val="fr-FR" w:eastAsia="fr-FR"/>
        </w:rPr>
        <w:object w:dxaOrig="1460" w:dyaOrig="44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73pt;height:22pt" filled="f" o:ole="">
            <v:imagedata r:id="rId253" o:title=""/>
          </v:shape>
          <o:OLEObject Type="Embed" ProgID="" ShapeID="ole_rId252" DrawAspect="Content" ObjectID="_2079667093" r:id="rId252"/>
        </w:object>
      </w:r>
      <w:r>
        <w:rPr>
          <w:color w:val="000000"/>
          <w:szCs w:val="20"/>
          <w:lang w:eastAsia="fr-FR"/>
        </w:rPr>
        <w:t xml:space="preserve"> </w:t>
      </w:r>
    </w:p>
    <w:p>
      <w:pPr>
        <w:pStyle w:val="Normal"/>
        <w:jc w:val="both"/>
        <w:rPr/>
      </w:pPr>
      <w:r>
        <w:rPr>
          <w:color w:val="000000"/>
          <w:szCs w:val="20"/>
          <w:lang w:eastAsia="fr-FR"/>
        </w:rPr>
        <w:t xml:space="preserve">We may easily overcome the indetermination (33) through an expansion into a series, which shows that when  </w:t>
      </w:r>
      <w:r>
        <w:rPr>
          <w:color w:val="000000"/>
          <w:szCs w:val="20"/>
          <w:lang w:val="fr-FR" w:eastAsia="fr-FR"/>
        </w:rPr>
        <w:object w:dxaOrig="740" w:dyaOrig="30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37pt;height:15pt" filled="f" o:ole="">
            <v:imagedata r:id="rId255" o:title=""/>
          </v:shape>
          <o:OLEObject Type="Embed" ProgID="" ShapeID="ole_rId254" DrawAspect="Content" ObjectID="_772581256" r:id="rId254"/>
        </w:object>
      </w:r>
      <w:r>
        <w:rPr>
          <w:color w:val="000000"/>
          <w:szCs w:val="20"/>
          <w:lang w:eastAsia="fr-FR"/>
        </w:rPr>
        <w:t xml:space="preserve"> </w:t>
      </w:r>
    </w:p>
    <w:p>
      <w:pPr>
        <w:pStyle w:val="Normal"/>
        <w:jc w:val="both"/>
        <w:rPr>
          <w:color w:val="000000"/>
          <w:szCs w:val="20"/>
          <w:lang w:eastAsia="fr-FR"/>
        </w:rPr>
      </w:pPr>
      <w:r>
        <w:rPr>
          <w:color w:val="000000"/>
          <w:szCs w:val="20"/>
          <w:lang w:eastAsia="fr-FR"/>
        </w:rPr>
        <w:t xml:space="preserve">(41)                                             </w:t>
      </w:r>
      <w:r>
        <w:rPr>
          <w:color w:val="000000"/>
          <w:szCs w:val="20"/>
          <w:lang w:val="fr-FR" w:eastAsia="fr-FR"/>
        </w:rPr>
        <w:object w:dxaOrig="4220" w:dyaOrig="70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211pt;height:35pt" filled="f" o:ole="">
            <v:imagedata r:id="rId257" o:title=""/>
          </v:shape>
          <o:OLEObject Type="Embed" ProgID="" ShapeID="ole_rId256" DrawAspect="Content" ObjectID="_1853234873" r:id="rId256"/>
        </w:object>
      </w:r>
    </w:p>
    <w:p>
      <w:pPr>
        <w:pStyle w:val="Normal"/>
        <w:jc w:val="both"/>
        <w:rPr>
          <w:color w:val="000000"/>
          <w:szCs w:val="20"/>
          <w:lang w:eastAsia="fr-FR"/>
        </w:rPr>
      </w:pPr>
      <w:r>
        <w:rPr>
          <w:color w:val="000000"/>
          <w:szCs w:val="20"/>
          <w:lang w:eastAsia="fr-FR"/>
        </w:rPr>
        <w:t xml:space="preserve">The determinant is : </w:t>
      </w:r>
    </w:p>
    <w:p>
      <w:pPr>
        <w:pStyle w:val="Normal"/>
        <w:jc w:val="both"/>
        <w:rPr/>
      </w:pPr>
      <w:r>
        <w:rPr>
          <w:color w:val="000000"/>
          <w:szCs w:val="20"/>
          <w:lang w:eastAsia="fr-FR"/>
        </w:rPr>
        <w:t xml:space="preserve">(42)                                                        </w:t>
      </w:r>
      <w:r>
        <w:rPr>
          <w:color w:val="000000"/>
          <w:szCs w:val="20"/>
          <w:lang w:val="fr-FR" w:eastAsia="fr-FR"/>
        </w:rPr>
        <w:object w:dxaOrig="2880" w:dyaOrig="440">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144pt;height:22pt" filled="f" o:ole="">
            <v:imagedata r:id="rId259" o:title=""/>
          </v:shape>
          <o:OLEObject Type="Embed" ProgID="" ShapeID="ole_rId258" DrawAspect="Content" ObjectID="_1426252737" r:id="rId258"/>
        </w:object>
      </w:r>
      <w:r>
        <w:rPr>
          <w:color w:val="000000"/>
          <w:szCs w:val="20"/>
          <w:lang w:eastAsia="fr-FR"/>
        </w:rPr>
        <w:t xml:space="preserve"> </w:t>
      </w:r>
    </w:p>
    <w:p>
      <w:pPr>
        <w:pStyle w:val="Normal"/>
        <w:jc w:val="both"/>
        <w:rPr/>
      </w:pPr>
      <w:r>
        <w:rPr>
          <w:color w:val="000000"/>
          <w:szCs w:val="20"/>
          <w:lang w:eastAsia="fr-FR"/>
        </w:rPr>
        <w:t xml:space="preserve">It vanishes on the throat sphere. As a consequence, on this last we cannot define gaussian coordinates, so that the object is no longer a manifold but an orbifold. On the throat sphere the arrow of time and the space orientation cannot ne defined. This can be interpreted as a geometric structure where space and time are reversed through the throat sphere : when a particle crosses the throat sphere it experiences a PT-symmetry. According to Souriau’s theorem </w:t>
      </w:r>
      <w:r>
        <w:rPr>
          <w:sz w:val="23"/>
          <w:szCs w:val="23"/>
        </w:rPr>
        <w:t xml:space="preserve">[4] </w:t>
      </w:r>
      <w:r>
        <w:rPr>
          <w:b/>
          <w:sz w:val="23"/>
          <w:szCs w:val="23"/>
        </w:rPr>
        <w:t xml:space="preserve"> </w:t>
      </w:r>
      <w:r>
        <w:rPr>
          <w:color w:val="000000"/>
          <w:szCs w:val="20"/>
          <w:lang w:eastAsia="fr-FR"/>
        </w:rPr>
        <w:t xml:space="preserve">this T-inversion goes with a mass inversion. </w:t>
      </w:r>
    </w:p>
    <w:p>
      <w:pPr>
        <w:pStyle w:val="Normal"/>
        <w:jc w:val="both"/>
        <w:rPr>
          <w:color w:val="000000"/>
          <w:szCs w:val="20"/>
          <w:lang w:eastAsia="fr-FR"/>
        </w:rPr>
      </w:pPr>
      <w:r>
        <w:rPr>
          <w:color w:val="000000"/>
          <w:szCs w:val="20"/>
          <w:lang w:eastAsia="fr-FR"/>
        </w:rPr>
        <w:t xml:space="preserve">In a future paper the physical interpretation of such solution will be investigated. </w:t>
      </w:r>
    </w:p>
    <w:p>
      <w:pPr>
        <w:pStyle w:val="Normal"/>
        <w:jc w:val="both"/>
        <w:rPr>
          <w:color w:val="000000"/>
          <w:szCs w:val="20"/>
          <w:lang w:eastAsia="fr-FR"/>
        </w:rPr>
      </w:pPr>
      <w:r>
        <w:rPr>
          <w:color w:val="000000"/>
          <w:szCs w:val="20"/>
          <w:lang w:eastAsia="fr-FR"/>
        </w:rPr>
      </w:r>
    </w:p>
    <w:p>
      <w:pPr>
        <w:pStyle w:val="Normal"/>
        <w:jc w:val="both"/>
        <w:rPr>
          <w:color w:val="000000"/>
          <w:szCs w:val="20"/>
          <w:lang w:eastAsia="fr-FR"/>
        </w:rPr>
      </w:pPr>
      <w:r>
        <w:rPr>
          <w:color w:val="000000"/>
          <w:szCs w:val="20"/>
          <w:lang w:eastAsia="fr-FR"/>
        </w:rPr>
      </w:r>
    </w:p>
    <w:p>
      <w:pPr>
        <w:pStyle w:val="Normal"/>
        <w:jc w:val="both"/>
        <w:rPr>
          <w:b/>
          <w:color w:val="000000"/>
          <w:szCs w:val="20"/>
          <w:lang w:eastAsia="fr-FR"/>
        </w:rPr>
      </w:pPr>
      <w:r>
        <w:rPr>
          <w:b/>
          <w:color w:val="000000"/>
          <w:szCs w:val="20"/>
          <w:lang w:eastAsia="fr-FR"/>
        </w:rPr>
        <w:t xml:space="preserve">References : </w:t>
      </w:r>
    </w:p>
    <w:p>
      <w:pPr>
        <w:pStyle w:val="Default"/>
        <w:spacing w:before="2" w:after="2"/>
        <w:jc w:val="both"/>
        <w:rPr/>
      </w:pPr>
      <w:r>
        <w:rPr>
          <w:sz w:val="23"/>
          <w:szCs w:val="23"/>
          <w:lang w:val="en-GB"/>
        </w:rPr>
        <w:t>[1]</w:t>
      </w:r>
      <w:r>
        <w:rPr>
          <w:b/>
          <w:sz w:val="23"/>
          <w:szCs w:val="23"/>
          <w:lang w:val="en-GB"/>
        </w:rPr>
        <w:t xml:space="preserve"> </w:t>
      </w:r>
      <w:r>
        <w:rPr>
          <w:sz w:val="23"/>
          <w:szCs w:val="23"/>
          <w:lang w:val="en-GB"/>
        </w:rPr>
        <w:t>K. Schwarzschild :</w:t>
      </w:r>
      <w:r>
        <w:rPr>
          <w:b/>
          <w:sz w:val="23"/>
          <w:szCs w:val="23"/>
          <w:lang w:val="en-GB"/>
        </w:rPr>
        <w:t xml:space="preserve"> </w:t>
      </w:r>
      <w:r>
        <w:rPr>
          <w:sz w:val="23"/>
          <w:szCs w:val="23"/>
          <w:lang w:val="en-GB"/>
        </w:rPr>
        <w:t>Über das Gravitionalsfeld einer Kugel Aus incompressibler Flüssigkeit nach der Einsteinschen Theorie. Sitzung der phys. Math. Klasse v.23 märz 1916</w:t>
      </w:r>
    </w:p>
    <w:p>
      <w:pPr>
        <w:pStyle w:val="Default"/>
        <w:spacing w:before="2" w:after="2"/>
        <w:jc w:val="both"/>
        <w:rPr>
          <w:sz w:val="23"/>
          <w:szCs w:val="23"/>
          <w:lang w:val="en-GB"/>
        </w:rPr>
      </w:pPr>
      <w:r>
        <w:rPr>
          <w:sz w:val="23"/>
          <w:szCs w:val="23"/>
          <w:lang w:val="en-GB"/>
        </w:rPr>
      </w:r>
    </w:p>
    <w:p>
      <w:pPr>
        <w:pStyle w:val="Default"/>
        <w:spacing w:before="2" w:after="2"/>
        <w:jc w:val="both"/>
        <w:rPr/>
      </w:pPr>
      <w:r>
        <w:rPr>
          <w:sz w:val="23"/>
          <w:szCs w:val="23"/>
          <w:lang w:val="en-GB"/>
        </w:rPr>
        <w:t>[2]</w:t>
      </w:r>
      <w:r>
        <w:rPr>
          <w:b/>
          <w:sz w:val="23"/>
          <w:szCs w:val="23"/>
          <w:lang w:val="en-GB"/>
        </w:rPr>
        <w:t xml:space="preserve"> </w:t>
      </w:r>
      <w:r>
        <w:rPr>
          <w:sz w:val="23"/>
          <w:szCs w:val="23"/>
          <w:lang w:val="en-GB"/>
        </w:rPr>
        <w:t>K. Schwarzschild :</w:t>
      </w:r>
      <w:r>
        <w:rPr>
          <w:b/>
          <w:sz w:val="23"/>
          <w:szCs w:val="23"/>
          <w:lang w:val="en-GB"/>
        </w:rPr>
        <w:t xml:space="preserve"> </w:t>
      </w:r>
      <w:r>
        <w:rPr>
          <w:sz w:val="23"/>
          <w:szCs w:val="23"/>
          <w:lang w:val="en-GB"/>
        </w:rPr>
        <w:t xml:space="preserve">On the gravitational field of a sphere of incompressible fluid according to Einstein theory. Translation by S.Antoci and A.Loinger. arXiv :physics/9905030v1 [physics.hist-ph] 12 may 1999. </w:t>
      </w:r>
    </w:p>
    <w:p>
      <w:pPr>
        <w:pStyle w:val="Normal"/>
        <w:jc w:val="both"/>
        <w:rPr>
          <w:color w:val="000000"/>
          <w:sz w:val="23"/>
          <w:szCs w:val="20"/>
          <w:lang w:val="en-GB" w:eastAsia="fr-FR"/>
        </w:rPr>
      </w:pPr>
      <w:r>
        <w:rPr>
          <w:color w:val="000000"/>
          <w:sz w:val="23"/>
          <w:szCs w:val="20"/>
          <w:lang w:val="en-GB" w:eastAsia="fr-FR"/>
        </w:rPr>
      </w:r>
    </w:p>
    <w:p>
      <w:pPr>
        <w:pStyle w:val="Normal"/>
        <w:rPr/>
      </w:pPr>
      <w:r>
        <w:rPr>
          <w:sz w:val="23"/>
          <w:szCs w:val="23"/>
        </w:rPr>
        <w:t xml:space="preserve">[3] </w:t>
      </w:r>
      <w:r>
        <w:rPr>
          <w:b/>
          <w:sz w:val="23"/>
          <w:szCs w:val="23"/>
        </w:rPr>
        <w:t xml:space="preserve"> </w:t>
      </w:r>
      <w:r>
        <w:rPr/>
        <w:t xml:space="preserve">J.P.Petit &amp; G.D’Agostini : Cancellation of the singularity of the Schwarzschild solution with natural mass inversion process. </w:t>
      </w:r>
      <w:r>
        <w:rPr>
          <w:lang w:val="fr-FR"/>
        </w:rPr>
        <w:t>Mod. Phys. Lett. A vol. 30 n°9  2015</w:t>
      </w:r>
    </w:p>
    <w:p>
      <w:pPr>
        <w:pStyle w:val="Normal"/>
        <w:jc w:val="both"/>
        <w:rPr>
          <w:rStyle w:val="references"/>
        </w:rPr>
      </w:pPr>
      <w:r>
        <w:rPr>
          <w:sz w:val="23"/>
          <w:szCs w:val="23"/>
          <w:lang w:val="fr-FR"/>
        </w:rPr>
        <w:t xml:space="preserve">[4] </w:t>
      </w:r>
      <w:r>
        <w:rPr>
          <w:b/>
          <w:sz w:val="23"/>
          <w:szCs w:val="23"/>
          <w:lang w:val="fr-FR"/>
        </w:rPr>
        <w:t xml:space="preserve"> </w:t>
      </w:r>
      <w:r>
        <w:rPr>
          <w:sz w:val="23"/>
          <w:szCs w:val="23"/>
          <w:lang w:val="fr-FR"/>
        </w:rPr>
        <w:t xml:space="preserve">J.M.Souriau : </w:t>
      </w:r>
      <w:r>
        <w:rPr>
          <w:rStyle w:val="references"/>
          <w:lang w:val="fr-FR"/>
        </w:rPr>
        <w:t xml:space="preserve">Structure des systèmes dynamiques.  </w:t>
      </w:r>
      <w:r>
        <w:rPr>
          <w:rStyle w:val="references"/>
        </w:rPr>
        <w:t xml:space="preserve">Dunod Ed. France, 1970 and Structure of Dynamical Systems. Boston, Birkhaüser Ed. 1997. For time inversion see page 190 equation (14.67). </w:t>
      </w:r>
    </w:p>
    <w:p>
      <w:pPr>
        <w:pStyle w:val="Normal"/>
        <w:jc w:val="both"/>
        <w:rPr/>
      </w:pPr>
      <w:r>
        <w:rPr>
          <w:sz w:val="23"/>
          <w:szCs w:val="23"/>
          <w:lang w:val="fr-FR"/>
        </w:rPr>
        <w:t xml:space="preserve">[5] </w:t>
      </w:r>
      <w:r>
        <w:rPr>
          <w:b/>
          <w:sz w:val="23"/>
          <w:szCs w:val="23"/>
          <w:lang w:val="fr-FR"/>
        </w:rPr>
        <w:t xml:space="preserve"> </w:t>
      </w:r>
      <w:r>
        <w:rPr>
          <w:rStyle w:val="references"/>
        </w:rPr>
        <w:t>D.Hilbert : “Die Grundlagen der Physij. (Zweite Mitteilung)” in Nachchrichten von der Königlichen Gesellschaft zu Göttingen. Math. -Phys. Klasse. 1917 , p.53-76. Presented in the session of 23 december 1916</w:t>
      </w:r>
    </w:p>
    <w:p>
      <w:pPr>
        <w:pStyle w:val="Normal"/>
        <w:spacing w:before="0" w:after="200"/>
        <w:jc w:val="both"/>
        <w:rPr>
          <w:rStyle w:val="references"/>
          <w:szCs w:val="20"/>
          <w:lang w:val="fr-FR" w:eastAsia="fr-FR"/>
        </w:rPr>
      </w:pPr>
      <w:r>
        <w:rPr/>
      </w:r>
    </w:p>
    <w:sectPr>
      <w:headerReference w:type="default" r:id="rId260"/>
      <w:footerReference w:type="default" r:id="rId261"/>
      <w:footnotePr>
        <w:numFmt w:val="decimal"/>
      </w:footnotePr>
      <w:type w:val="nextPage"/>
      <w:pgSz w:w="11906" w:h="16838"/>
      <w:pgMar w:left="1417" w:right="991" w:gutter="0" w:header="708" w:top="1417" w:footer="72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0"/>
    <w:family w:val="auto"/>
    <w:pitch w:val="variable"/>
  </w:font>
  <w:font w:name="Symbol">
    <w:charset w:val="02"/>
    <w:family w:val="auto"/>
    <w:pitch w:val="variable"/>
  </w:font>
  <w:font w:name="Courier New">
    <w:charset w:val="00"/>
    <w:family w:val="auto"/>
    <w:pitch w:val="variable"/>
  </w:font>
  <w:font w:name="Wingdings">
    <w:charset w:val="02"/>
    <w:family w:val="auto"/>
    <w:pitch w:val="variable"/>
  </w:font>
  <w:font w:name="Lucida Grande">
    <w:charset w:val="00"/>
    <w:family w:val="auto"/>
    <w:pitch w:val="variable"/>
  </w:font>
  <w:font w:name="Liberation Sans">
    <w:altName w:val="Arial"/>
    <w:charset w:val="80"/>
    <w:family w:val="swiss"/>
    <w:pitch w:val="variable"/>
  </w:font>
  <w:font w:name="Times">
    <w:altName w:val="Times New Roman"/>
    <w:charset w:val="4d"/>
    <w:family w:val="roman"/>
    <w:pitch w:val="variable"/>
  </w:font>
  <w:font w:name="Palatino Linotype">
    <w:charset w:val="00"/>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suppressAutoHyphens w:val="true"/>
      <w:bidi w:val="0"/>
      <w:spacing w:before="0" w:after="200"/>
      <w:rPr/>
    </w:pPr>
    <w:r>
      <w:rPr>
        <w:vertAlign w:val="superscript"/>
        <w:lang w:val="fr-FR"/>
      </w:rPr>
      <w:t xml:space="preserve">+ </w:t>
    </w:r>
    <w:r>
      <w:rPr>
        <w:lang w:val="fr-FR"/>
      </w:rPr>
      <w:t>jean-pierre.petit@manaty.net , gilles.dagostini@manaty.net, sebastien.michea@manaty.net</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jc w:val="both"/>
        <w:rPr>
          <w:lang w:val="fr-FR"/>
        </w:rPr>
      </w:pPr>
      <w:r>
        <w:rPr>
          <w:rStyle w:val="FootnoteCharacters"/>
        </w:rPr>
        <w:footnoteRef/>
      </w:r>
      <w:r>
        <w:rPr/>
        <w:t xml:space="preserve"> </w:t>
      </w:r>
      <w:r>
        <w:rPr>
          <w:lang w:val="fr-FR"/>
        </w:rPr>
        <w:t xml:space="preserve">We quote, page 67 of the german edition : « Die Gravitation </w:t>
      </w:r>
      <w:r>
        <w:rPr>
          <w:lang w:val="fr-FR"/>
        </w:rPr>
        <w:object w:dxaOrig="380" w:dyaOrig="420">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19pt;height:21pt" filled="f" o:ole="">
            <v:imagedata r:id="rId1" o:title=""/>
          </v:shape>
          <o:OLEObject Type="Embed" ProgID="" ShapeID="ole_rId263" DrawAspect="Content" ObjectID="_595175776" r:id="rId263"/>
        </w:object>
      </w:r>
      <w:r>
        <w:rPr>
          <w:lang w:val="fr-FR"/>
        </w:rPr>
        <w:t xml:space="preserve"> ist zentrisch symmetrisch in Bezug auf den Kooridinatenanfangspunkt. « </w:t>
      </w:r>
    </w:p>
    <w:p>
      <w:pPr>
        <w:pStyle w:val="FootnoteText"/>
        <w:spacing w:before="0" w:after="200"/>
        <w:jc w:val="both"/>
        <w:rPr/>
      </w:pPr>
      <w:r>
        <w:rPr>
          <w:lang w:val="fr-FR"/>
        </w:rPr>
        <w:t xml:space="preserve">English translation : « The gravitation </w:t>
      </w:r>
      <w:r>
        <w:rPr>
          <w:lang w:val="fr-FR"/>
        </w:rPr>
        <w:object w:dxaOrig="380" w:dyaOrig="42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19pt;height:21pt" filled="f" o:ole="">
            <v:imagedata r:id="rId2" o:title=""/>
          </v:shape>
          <o:OLEObject Type="Embed" ProgID="" ShapeID="ole_rId264" DrawAspect="Content" ObjectID="_1772981394" r:id="rId264"/>
        </w:object>
      </w:r>
      <w:r>
        <w:rPr>
          <w:lang w:val="fr-FR"/>
        </w:rPr>
        <w:t xml:space="preserve">is centrally symmetric with respect to the origin of coordinates. »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ind w:right="360"/>
      <w:rPr/>
    </w:pPr>
    <w:r>
      <w:rPr/>
    </w:r>
    <w:r>
      <mc:AlternateContent>
        <mc:Choice Requires="wps">
          <w:drawing>
            <wp:anchor behindDoc="0" distT="0" distB="0" distL="0" distR="0" simplePos="0" locked="0" layoutInCell="0" allowOverlap="1" relativeHeight="142">
              <wp:simplePos x="0" y="0"/>
              <wp:positionH relativeFrom="page">
                <wp:posOffset>6466205</wp:posOffset>
              </wp:positionH>
              <wp:positionV relativeFrom="paragraph">
                <wp:posOffset>635</wp:posOffset>
              </wp:positionV>
              <wp:extent cx="193675" cy="177165"/>
              <wp:effectExtent l="0" t="0" r="0" b="0"/>
              <wp:wrapSquare wrapText="largest"/>
              <wp:docPr id="1" name="Frame1"/>
              <a:graphic xmlns:a="http://schemas.openxmlformats.org/drawingml/2006/main">
                <a:graphicData uri="http://schemas.microsoft.com/office/word/2010/wordprocessingShape">
                  <wps:wsp>
                    <wps:cNvSpPr txBox="1"/>
                    <wps:spPr>
                      <a:xfrm>
                        <a:off x="0" y="0"/>
                        <a:ext cx="193675" cy="177165"/>
                      </a:xfrm>
                      <a:prstGeom prst="rect"/>
                      <a:solidFill>
                        <a:srgbClr val="FFFFFF">
                          <a:alpha val="0"/>
                        </a:srgbClr>
                      </a:solidFill>
                    </wps:spPr>
                    <wps:txbx>
                      <w:txbxContent>
                        <w:p>
                          <w:pPr>
                            <w:pStyle w:val="Header"/>
                            <w:spacing w:before="0" w:after="200"/>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txbxContent>
                    </wps:txbx>
                    <wps:bodyPr anchor="t" lIns="635" tIns="635" rIns="635" bIns="635">
                      <a:noAutofit/>
                    </wps:bodyPr>
                  </wps:wsp>
                </a:graphicData>
              </a:graphic>
            </wp:anchor>
          </w:drawing>
        </mc:Choice>
        <mc:Fallback>
          <w:pict>
            <v:rect fillcolor="#FFFFFF" style="position:absolute;rotation:-0;width:15.25pt;height:13.95pt;mso-wrap-distance-left:0pt;mso-wrap-distance-right:0pt;mso-wrap-distance-top:0pt;mso-wrap-distance-bottom:0pt;margin-top:0.05pt;mso-position-vertical-relative:text;margin-left:509.15pt;mso-position-horizontal-relative:page">
              <v:fill opacity="0f"/>
              <v:textbox inset="0.000694444444444445in,0.000694444444444445in,0.000694444444444445in,0.000694444444444445in">
                <w:txbxContent>
                  <w:p>
                    <w:pPr>
                      <w:pStyle w:val="Header"/>
                      <w:spacing w:before="0" w:after="200"/>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980" w:hanging="620"/>
      </w:pPr>
      <w:rPr/>
    </w:lvl>
  </w:abstractNum>
  <w:abstractNum w:abstractNumId="2">
    <w:lvl w:ilvl="0">
      <w:start w:val="1"/>
      <w:numFmt w:val="decimal"/>
      <w:lvlText w:val="[%1]"/>
      <w:lvlJc w:val="left"/>
      <w:pPr>
        <w:tabs>
          <w:tab w:val="num" w:pos="0"/>
        </w:tabs>
        <w:ind w:left="0" w:hanging="0"/>
      </w:p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12"/>
  <w:defaultTabStop w:val="708"/>
  <w:autoHyphenation w:val="true"/>
  <w:hyphenationZone w:val="0"/>
  <w:footnotePr>
    <w:numFmt w:val="decimal"/>
    <w:footnote w:id="0"/>
    <w:footnote w:id="1"/>
  </w:footnotePr>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fr-FR" w:eastAsia="zh-CN" w:bidi="hi-IN"/>
      </w:rPr>
    </w:rPrDefault>
    <w:pPrDefault>
      <w:pPr>
        <w:suppressAutoHyphens w:val="true"/>
      </w:pPr>
    </w:pPrDefault>
  </w:docDefaults>
  <w:style w:type="paragraph" w:styleId="Normal">
    <w:name w:val="Normal"/>
    <w:qFormat/>
    <w:pPr>
      <w:widowControl w:val="false"/>
      <w:suppressAutoHyphens w:val="true"/>
      <w:bidi w:val="0"/>
      <w:spacing w:before="0" w:after="200"/>
    </w:pPr>
    <w:rPr>
      <w:rFonts w:ascii="Cambria" w:hAnsi="Cambria" w:eastAsia="Cambria" w:cs="Cambria"/>
      <w:color w:val="auto"/>
      <w:sz w:val="24"/>
      <w:szCs w:val="24"/>
      <w:lang w:val="en-GB" w:eastAsia="zh-CN" w:bidi="ar-SA"/>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2z0">
    <w:name w:val="WW8Num2z0"/>
    <w:qFormat/>
    <w:rPr>
      <w:rFonts w:ascii="Cambria" w:hAnsi="Cambria" w:eastAsia="Cambria"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style>
  <w:style w:type="character" w:styleId="WW8Num5z0">
    <w:name w:val="WW8Num5z0"/>
    <w:qFormat/>
    <w:rPr>
      <w:rFonts w:ascii="Cambria" w:hAnsi="Cambria" w:eastAsia="Cambria"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Cambria" w:hAnsi="Cambria" w:eastAsia="Cambria"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Cambria" w:hAnsi="Cambria" w:eastAsia="Cambria"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Policepardfaut">
    <w:name w:val="Police par défaut"/>
    <w:qFormat/>
    <w:rPr/>
  </w:style>
  <w:style w:type="character" w:styleId="WW8Num1z1">
    <w:name w:val="WW8Num1z1"/>
    <w:qFormat/>
    <w:rPr>
      <w:rFonts w:ascii="Courier New" w:hAnsi="Courier New" w:cs="Courier New"/>
    </w:rPr>
  </w:style>
  <w:style w:type="character" w:styleId="WW-Policepardfaut">
    <w:name w:val="WW-Police par défaut"/>
    <w:qFormat/>
    <w:rPr/>
  </w:style>
  <w:style w:type="character" w:styleId="Hyperlink">
    <w:name w:val="Hyperlink"/>
    <w:rPr>
      <w:color w:val="0000FF"/>
      <w:u w:val="single"/>
    </w:rPr>
  </w:style>
  <w:style w:type="character" w:styleId="FollowedHyperlink">
    <w:name w:val="FollowedHyperlink"/>
    <w:rPr>
      <w:color w:val="0000FF"/>
      <w:u w:val="single"/>
    </w:rPr>
  </w:style>
  <w:style w:type="character" w:styleId="En-tteCar">
    <w:name w:val="En-tête Car"/>
    <w:qFormat/>
    <w:rPr>
      <w:rFonts w:ascii="Cambria" w:hAnsi="Cambria" w:eastAsia="Cambria" w:cs="Times New Roman"/>
    </w:rPr>
  </w:style>
  <w:style w:type="character" w:styleId="PageNumber">
    <w:name w:val="page number"/>
    <w:basedOn w:val="WW-Policepardfaut"/>
    <w:rPr/>
  </w:style>
  <w:style w:type="character" w:styleId="TextedebullesCar">
    <w:name w:val="Texte de bulles Car"/>
    <w:qFormat/>
    <w:rPr>
      <w:rFonts w:ascii="Lucida Grande" w:hAnsi="Lucida Grande" w:eastAsia="Cambria" w:cs="Times New Roman"/>
      <w:sz w:val="18"/>
      <w:szCs w:val="18"/>
    </w:rPr>
  </w:style>
  <w:style w:type="character" w:styleId="NotedebasdepageCar">
    <w:name w:val="Note de bas de page Car"/>
    <w:qFormat/>
    <w:rPr>
      <w:rFonts w:ascii="Cambria" w:hAnsi="Cambria" w:eastAsia="Cambria" w:cs="Times New Roman"/>
    </w:rPr>
  </w:style>
  <w:style w:type="character" w:styleId="FootnoteCharacters">
    <w:name w:val="Footnote Characters"/>
    <w:qFormat/>
    <w:rPr>
      <w:vertAlign w:val="superscript"/>
    </w:rPr>
  </w:style>
  <w:style w:type="character" w:styleId="Marquenotebasdepage">
    <w:name w:val="Marque note bas de page"/>
    <w:qFormat/>
    <w:rPr>
      <w:vertAlign w:val="superscript"/>
    </w:rPr>
  </w:style>
  <w:style w:type="character" w:styleId="EndnoteCharacters">
    <w:name w:val="Endnote Characters"/>
    <w:qFormat/>
    <w:rPr>
      <w:vertAlign w:val="superscript"/>
    </w:rPr>
  </w:style>
  <w:style w:type="character" w:styleId="WW-EndnoteCharacters">
    <w:name w:val="WW-Endnote Characters"/>
    <w:qFormat/>
    <w:rPr/>
  </w:style>
  <w:style w:type="character" w:styleId="references">
    <w:name w:val="references"/>
    <w:basedOn w:val="Policepardfaut"/>
    <w:qFormat/>
    <w:rPr/>
  </w:style>
  <w:style w:type="character" w:styleId="UnresolvedMention">
    <w:name w:val="Unresolved Mention"/>
    <w:qFormat/>
    <w:rPr>
      <w:color w:val="605E5C"/>
      <w:shd w:fill="E1DFDD" w:val="clear"/>
    </w:rPr>
  </w:style>
  <w:style w:type="character" w:styleId="FootnoteReference">
    <w:name w:val="footnote reference"/>
    <w:rPr>
      <w:vertAlign w:val="superscrip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Arial" w:hAnsi="Liberation Sans;Arial" w:eastAsia="WenQuanYi Micro Hei" w:cs="Lohit Hindi;MS Mincho"/>
      <w:sz w:val="28"/>
      <w:szCs w:val="28"/>
    </w:rPr>
  </w:style>
  <w:style w:type="paragraph" w:styleId="BodyText">
    <w:name w:val="Body Text"/>
    <w:basedOn w:val="Normal"/>
    <w:pPr>
      <w:spacing w:before="0" w:after="120"/>
    </w:pPr>
    <w:rPr/>
  </w:style>
  <w:style w:type="paragraph" w:styleId="List">
    <w:name w:val="List"/>
    <w:basedOn w:val="BodyText"/>
    <w:pPr/>
    <w:rPr>
      <w:rFonts w:cs="Lohit Hindi;MS Mincho"/>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Lohit Hindi;MS Mincho"/>
    </w:rPr>
  </w:style>
  <w:style w:type="paragraph" w:styleId="Lgende">
    <w:name w:val="Légende"/>
    <w:basedOn w:val="Normal"/>
    <w:qFormat/>
    <w:pPr>
      <w:suppressLineNumbers/>
      <w:spacing w:before="120" w:after="120"/>
    </w:pPr>
    <w:rPr>
      <w:rFonts w:cs="Lohit Hindi;MS Mincho"/>
      <w:i/>
      <w:iCs/>
      <w:sz w:val="24"/>
      <w:szCs w:val="24"/>
    </w:rPr>
  </w:style>
  <w:style w:type="paragraph" w:styleId="NormalWeb">
    <w:name w:val="Normal (Web)"/>
    <w:basedOn w:val="Normal"/>
    <w:qFormat/>
    <w:pPr>
      <w:spacing w:before="0" w:after="0"/>
    </w:pPr>
    <w:rPr>
      <w:rFonts w:ascii="Times;Times Roman" w:hAnsi="Times;Times Roman" w:cs="Times;Times Roman"/>
      <w:sz w:val="20"/>
      <w:szCs w:val="20"/>
      <w:lang w:val="fr-FR"/>
    </w:rPr>
  </w:style>
  <w:style w:type="paragraph" w:styleId="HeaderandFooter">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Textedebulles">
    <w:name w:val="Texte de bulles"/>
    <w:basedOn w:val="Normal"/>
    <w:qFormat/>
    <w:pPr>
      <w:spacing w:before="0" w:after="0"/>
    </w:pPr>
    <w:rPr>
      <w:rFonts w:ascii="Lucida Grande" w:hAnsi="Lucida Grande" w:cs="Lucida Grande"/>
      <w:sz w:val="18"/>
      <w:szCs w:val="18"/>
    </w:rPr>
  </w:style>
  <w:style w:type="paragraph" w:styleId="FootnoteText">
    <w:name w:val="footnote text"/>
    <w:basedOn w:val="Normal"/>
    <w:pPr/>
    <w:rPr/>
  </w:style>
  <w:style w:type="paragraph" w:styleId="Framecontents">
    <w:name w:val="Frame contents"/>
    <w:basedOn w:val="BodyText"/>
    <w:qFormat/>
    <w:pPr/>
    <w:rPr/>
  </w:style>
  <w:style w:type="paragraph" w:styleId="Footer">
    <w:name w:val="footer"/>
    <w:basedOn w:val="Normal"/>
    <w:pPr>
      <w:suppressLineNumbers/>
      <w:tabs>
        <w:tab w:val="clear" w:pos="708"/>
        <w:tab w:val="center" w:pos="4986" w:leader="none"/>
        <w:tab w:val="right" w:pos="9972" w:leader="none"/>
      </w:tabs>
    </w:pPr>
    <w:rPr/>
  </w:style>
  <w:style w:type="paragraph" w:styleId="Reference">
    <w:name w:val="Reference"/>
    <w:qFormat/>
    <w:pPr>
      <w:widowControl w:val="false"/>
      <w:numPr>
        <w:ilvl w:val="0"/>
        <w:numId w:val="2"/>
      </w:numPr>
      <w:tabs>
        <w:tab w:val="clear" w:pos="708"/>
        <w:tab w:val="left" w:pos="567" w:leader="none"/>
      </w:tabs>
      <w:suppressAutoHyphens w:val="true"/>
      <w:bidi w:val="0"/>
      <w:spacing w:lineRule="auto" w:line="276" w:before="0" w:after="200"/>
      <w:jc w:val="both"/>
    </w:pPr>
    <w:rPr>
      <w:rFonts w:ascii="Times;Times Roman" w:hAnsi="Times;Times Roman" w:eastAsia="Times New Roman" w:cs="Times;Times Roman"/>
      <w:iCs/>
      <w:color w:val="000000"/>
      <w:sz w:val="22"/>
      <w:szCs w:val="22"/>
      <w:lang w:val="en-GB" w:bidi="ar-SA" w:eastAsia="zh-CN"/>
    </w:rPr>
  </w:style>
  <w:style w:type="paragraph" w:styleId="Default">
    <w:name w:val="Default"/>
    <w:qFormat/>
    <w:pPr>
      <w:widowControl w:val="false"/>
      <w:autoSpaceDE w:val="false"/>
      <w:bidi w:val="0"/>
    </w:pPr>
    <w:rPr>
      <w:rFonts w:ascii="Palatino Linotype" w:hAnsi="Palatino Linotype" w:eastAsia="MS Mincho;ＭＳ 明朝" w:cs="Palatino Linotype"/>
      <w:color w:val="000000"/>
      <w:sz w:val="24"/>
      <w:szCs w:val="24"/>
      <w:lang w:val="fr-FR" w:bidi="ar-SA" w:eastAsia="zh-CN"/>
    </w:rPr>
  </w:style>
  <w:style w:type="paragraph" w:styleId="FrameContents1">
    <w:name w:val="Frame Contents1"/>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oleObject" Target="embeddings/oleObject6.bin"/><Relationship Id="rId13" Type="http://schemas.openxmlformats.org/officeDocument/2006/relationships/image" Target="media/image6.wmf"/><Relationship Id="rId14" Type="http://schemas.openxmlformats.org/officeDocument/2006/relationships/oleObject" Target="embeddings/oleObject7.bin"/><Relationship Id="rId15" Type="http://schemas.openxmlformats.org/officeDocument/2006/relationships/image" Target="media/image7.wmf"/><Relationship Id="rId16" Type="http://schemas.openxmlformats.org/officeDocument/2006/relationships/oleObject" Target="embeddings/oleObject8.bin"/><Relationship Id="rId17" Type="http://schemas.openxmlformats.org/officeDocument/2006/relationships/image" Target="media/image8.wmf"/><Relationship Id="rId18" Type="http://schemas.openxmlformats.org/officeDocument/2006/relationships/oleObject" Target="embeddings/oleObject9.bin"/><Relationship Id="rId19" Type="http://schemas.openxmlformats.org/officeDocument/2006/relationships/image" Target="media/image9.wmf"/><Relationship Id="rId20" Type="http://schemas.openxmlformats.org/officeDocument/2006/relationships/oleObject" Target="embeddings/oleObject10.bin"/><Relationship Id="rId21" Type="http://schemas.openxmlformats.org/officeDocument/2006/relationships/image" Target="media/image10.wmf"/><Relationship Id="rId22" Type="http://schemas.openxmlformats.org/officeDocument/2006/relationships/oleObject" Target="embeddings/oleObject11.bin"/><Relationship Id="rId23" Type="http://schemas.openxmlformats.org/officeDocument/2006/relationships/image" Target="media/image11.wmf"/><Relationship Id="rId24" Type="http://schemas.openxmlformats.org/officeDocument/2006/relationships/oleObject" Target="embeddings/oleObject12.bin"/><Relationship Id="rId25" Type="http://schemas.openxmlformats.org/officeDocument/2006/relationships/image" Target="media/image12.wmf"/><Relationship Id="rId26" Type="http://schemas.openxmlformats.org/officeDocument/2006/relationships/oleObject" Target="embeddings/oleObject13.bin"/><Relationship Id="rId27" Type="http://schemas.openxmlformats.org/officeDocument/2006/relationships/image" Target="media/image12.wmf"/><Relationship Id="rId28" Type="http://schemas.openxmlformats.org/officeDocument/2006/relationships/oleObject" Target="embeddings/oleObject14.bin"/><Relationship Id="rId29" Type="http://schemas.openxmlformats.org/officeDocument/2006/relationships/image" Target="media/image13.wmf"/><Relationship Id="rId30" Type="http://schemas.openxmlformats.org/officeDocument/2006/relationships/oleObject" Target="embeddings/oleObject15.bin"/><Relationship Id="rId31" Type="http://schemas.openxmlformats.org/officeDocument/2006/relationships/image" Target="media/image14.wmf"/><Relationship Id="rId32" Type="http://schemas.openxmlformats.org/officeDocument/2006/relationships/oleObject" Target="embeddings/oleObject16.bin"/><Relationship Id="rId33" Type="http://schemas.openxmlformats.org/officeDocument/2006/relationships/image" Target="media/image15.wmf"/><Relationship Id="rId34" Type="http://schemas.openxmlformats.org/officeDocument/2006/relationships/oleObject" Target="embeddings/oleObject17.bin"/><Relationship Id="rId35" Type="http://schemas.openxmlformats.org/officeDocument/2006/relationships/image" Target="media/image16.wmf"/><Relationship Id="rId36" Type="http://schemas.openxmlformats.org/officeDocument/2006/relationships/oleObject" Target="embeddings/oleObject18.bin"/><Relationship Id="rId37" Type="http://schemas.openxmlformats.org/officeDocument/2006/relationships/image" Target="media/image17.wmf"/><Relationship Id="rId38" Type="http://schemas.openxmlformats.org/officeDocument/2006/relationships/oleObject" Target="embeddings/oleObject19.bin"/><Relationship Id="rId39" Type="http://schemas.openxmlformats.org/officeDocument/2006/relationships/image" Target="media/image18.wmf"/><Relationship Id="rId40" Type="http://schemas.openxmlformats.org/officeDocument/2006/relationships/oleObject" Target="embeddings/oleObject20.bin"/><Relationship Id="rId41" Type="http://schemas.openxmlformats.org/officeDocument/2006/relationships/image" Target="media/image19.wmf"/><Relationship Id="rId42" Type="http://schemas.openxmlformats.org/officeDocument/2006/relationships/oleObject" Target="embeddings/oleObject21.bin"/><Relationship Id="rId43" Type="http://schemas.openxmlformats.org/officeDocument/2006/relationships/image" Target="media/image20.wmf"/><Relationship Id="rId44" Type="http://schemas.openxmlformats.org/officeDocument/2006/relationships/oleObject" Target="embeddings/oleObject22.bin"/><Relationship Id="rId45" Type="http://schemas.openxmlformats.org/officeDocument/2006/relationships/image" Target="media/image21.wmf"/><Relationship Id="rId46" Type="http://schemas.openxmlformats.org/officeDocument/2006/relationships/oleObject" Target="embeddings/oleObject23.bin"/><Relationship Id="rId47" Type="http://schemas.openxmlformats.org/officeDocument/2006/relationships/image" Target="media/image22.wmf"/><Relationship Id="rId48" Type="http://schemas.openxmlformats.org/officeDocument/2006/relationships/oleObject" Target="embeddings/oleObject24.bin"/><Relationship Id="rId49" Type="http://schemas.openxmlformats.org/officeDocument/2006/relationships/image" Target="media/image23.wmf"/><Relationship Id="rId50" Type="http://schemas.openxmlformats.org/officeDocument/2006/relationships/oleObject" Target="embeddings/oleObject25.bin"/><Relationship Id="rId51" Type="http://schemas.openxmlformats.org/officeDocument/2006/relationships/image" Target="media/image24.wmf"/><Relationship Id="rId52" Type="http://schemas.openxmlformats.org/officeDocument/2006/relationships/oleObject" Target="embeddings/oleObject26.bin"/><Relationship Id="rId53" Type="http://schemas.openxmlformats.org/officeDocument/2006/relationships/image" Target="media/image25.wmf"/><Relationship Id="rId54" Type="http://schemas.openxmlformats.org/officeDocument/2006/relationships/oleObject" Target="embeddings/oleObject27.bin"/><Relationship Id="rId55" Type="http://schemas.openxmlformats.org/officeDocument/2006/relationships/image" Target="media/image17.wmf"/><Relationship Id="rId56" Type="http://schemas.openxmlformats.org/officeDocument/2006/relationships/oleObject" Target="embeddings/oleObject28.bin"/><Relationship Id="rId57" Type="http://schemas.openxmlformats.org/officeDocument/2006/relationships/image" Target="media/image26.wmf"/><Relationship Id="rId58" Type="http://schemas.openxmlformats.org/officeDocument/2006/relationships/oleObject" Target="embeddings/oleObject29.bin"/><Relationship Id="rId59" Type="http://schemas.openxmlformats.org/officeDocument/2006/relationships/image" Target="media/image27.wmf"/><Relationship Id="rId60" Type="http://schemas.openxmlformats.org/officeDocument/2006/relationships/oleObject" Target="embeddings/oleObject30.bin"/><Relationship Id="rId61" Type="http://schemas.openxmlformats.org/officeDocument/2006/relationships/image" Target="media/image28.wmf"/><Relationship Id="rId62" Type="http://schemas.openxmlformats.org/officeDocument/2006/relationships/oleObject" Target="embeddings/oleObject31.bin"/><Relationship Id="rId63" Type="http://schemas.openxmlformats.org/officeDocument/2006/relationships/image" Target="media/image29.wmf"/><Relationship Id="rId64" Type="http://schemas.openxmlformats.org/officeDocument/2006/relationships/oleObject" Target="embeddings/oleObject32.bin"/><Relationship Id="rId65" Type="http://schemas.openxmlformats.org/officeDocument/2006/relationships/image" Target="media/image30.wmf"/><Relationship Id="rId66" Type="http://schemas.openxmlformats.org/officeDocument/2006/relationships/oleObject" Target="embeddings/oleObject33.bin"/><Relationship Id="rId67" Type="http://schemas.openxmlformats.org/officeDocument/2006/relationships/image" Target="media/image31.wmf"/><Relationship Id="rId68" Type="http://schemas.openxmlformats.org/officeDocument/2006/relationships/oleObject" Target="embeddings/oleObject34.bin"/><Relationship Id="rId69" Type="http://schemas.openxmlformats.org/officeDocument/2006/relationships/image" Target="media/image32.wmf"/><Relationship Id="rId70" Type="http://schemas.openxmlformats.org/officeDocument/2006/relationships/oleObject" Target="embeddings/oleObject35.bin"/><Relationship Id="rId71" Type="http://schemas.openxmlformats.org/officeDocument/2006/relationships/image" Target="media/image33.wmf"/><Relationship Id="rId72" Type="http://schemas.openxmlformats.org/officeDocument/2006/relationships/oleObject" Target="embeddings/oleObject36.bin"/><Relationship Id="rId73" Type="http://schemas.openxmlformats.org/officeDocument/2006/relationships/image" Target="media/image34.wmf"/><Relationship Id="rId74" Type="http://schemas.openxmlformats.org/officeDocument/2006/relationships/oleObject" Target="embeddings/oleObject37.bin"/><Relationship Id="rId75" Type="http://schemas.openxmlformats.org/officeDocument/2006/relationships/image" Target="media/image35.wmf"/><Relationship Id="rId76" Type="http://schemas.openxmlformats.org/officeDocument/2006/relationships/oleObject" Target="embeddings/oleObject38.bin"/><Relationship Id="rId77" Type="http://schemas.openxmlformats.org/officeDocument/2006/relationships/image" Target="media/image36.wmf"/><Relationship Id="rId78" Type="http://schemas.openxmlformats.org/officeDocument/2006/relationships/oleObject" Target="embeddings/oleObject39.bin"/><Relationship Id="rId79" Type="http://schemas.openxmlformats.org/officeDocument/2006/relationships/image" Target="media/image37.wmf"/><Relationship Id="rId80" Type="http://schemas.openxmlformats.org/officeDocument/2006/relationships/oleObject" Target="embeddings/oleObject40.bin"/><Relationship Id="rId81" Type="http://schemas.openxmlformats.org/officeDocument/2006/relationships/image" Target="media/image38.wmf"/><Relationship Id="rId82" Type="http://schemas.openxmlformats.org/officeDocument/2006/relationships/oleObject" Target="embeddings/oleObject41.bin"/><Relationship Id="rId83" Type="http://schemas.openxmlformats.org/officeDocument/2006/relationships/image" Target="media/image39.wmf"/><Relationship Id="rId84" Type="http://schemas.openxmlformats.org/officeDocument/2006/relationships/oleObject" Target="embeddings/oleObject42.bin"/><Relationship Id="rId85" Type="http://schemas.openxmlformats.org/officeDocument/2006/relationships/image" Target="media/image40.wmf"/><Relationship Id="rId86" Type="http://schemas.openxmlformats.org/officeDocument/2006/relationships/oleObject" Target="embeddings/oleObject43.bin"/><Relationship Id="rId87" Type="http://schemas.openxmlformats.org/officeDocument/2006/relationships/image" Target="media/image41.wmf"/><Relationship Id="rId88" Type="http://schemas.openxmlformats.org/officeDocument/2006/relationships/oleObject" Target="embeddings/oleObject44.bin"/><Relationship Id="rId89" Type="http://schemas.openxmlformats.org/officeDocument/2006/relationships/image" Target="media/image42.wmf"/><Relationship Id="rId90" Type="http://schemas.openxmlformats.org/officeDocument/2006/relationships/oleObject" Target="embeddings/oleObject45.bin"/><Relationship Id="rId91" Type="http://schemas.openxmlformats.org/officeDocument/2006/relationships/image" Target="media/image43.wmf"/><Relationship Id="rId92" Type="http://schemas.openxmlformats.org/officeDocument/2006/relationships/oleObject" Target="embeddings/oleObject46.bin"/><Relationship Id="rId93" Type="http://schemas.openxmlformats.org/officeDocument/2006/relationships/image" Target="media/image44.wmf"/><Relationship Id="rId94" Type="http://schemas.openxmlformats.org/officeDocument/2006/relationships/oleObject" Target="embeddings/oleObject47.bin"/><Relationship Id="rId95" Type="http://schemas.openxmlformats.org/officeDocument/2006/relationships/image" Target="media/image45.wmf"/><Relationship Id="rId96" Type="http://schemas.openxmlformats.org/officeDocument/2006/relationships/oleObject" Target="embeddings/oleObject48.bin"/><Relationship Id="rId97" Type="http://schemas.openxmlformats.org/officeDocument/2006/relationships/image" Target="media/image46.wmf"/><Relationship Id="rId98" Type="http://schemas.openxmlformats.org/officeDocument/2006/relationships/oleObject" Target="embeddings/oleObject49.bin"/><Relationship Id="rId99" Type="http://schemas.openxmlformats.org/officeDocument/2006/relationships/image" Target="media/image47.wmf"/><Relationship Id="rId100" Type="http://schemas.openxmlformats.org/officeDocument/2006/relationships/oleObject" Target="embeddings/oleObject50.bin"/><Relationship Id="rId101" Type="http://schemas.openxmlformats.org/officeDocument/2006/relationships/image" Target="media/image48.wmf"/><Relationship Id="rId102" Type="http://schemas.openxmlformats.org/officeDocument/2006/relationships/oleObject" Target="embeddings/oleObject51.bin"/><Relationship Id="rId103" Type="http://schemas.openxmlformats.org/officeDocument/2006/relationships/image" Target="media/image49.wmf"/><Relationship Id="rId104" Type="http://schemas.openxmlformats.org/officeDocument/2006/relationships/oleObject" Target="embeddings/oleObject52.bin"/><Relationship Id="rId105" Type="http://schemas.openxmlformats.org/officeDocument/2006/relationships/image" Target="media/image50.wmf"/><Relationship Id="rId106" Type="http://schemas.openxmlformats.org/officeDocument/2006/relationships/oleObject" Target="embeddings/oleObject53.bin"/><Relationship Id="rId107" Type="http://schemas.openxmlformats.org/officeDocument/2006/relationships/image" Target="media/image51.wmf"/><Relationship Id="rId108" Type="http://schemas.openxmlformats.org/officeDocument/2006/relationships/oleObject" Target="embeddings/oleObject54.bin"/><Relationship Id="rId109" Type="http://schemas.openxmlformats.org/officeDocument/2006/relationships/image" Target="media/image52.wmf"/><Relationship Id="rId110" Type="http://schemas.openxmlformats.org/officeDocument/2006/relationships/oleObject" Target="embeddings/oleObject55.bin"/><Relationship Id="rId111" Type="http://schemas.openxmlformats.org/officeDocument/2006/relationships/image" Target="media/image53.wmf"/><Relationship Id="rId112" Type="http://schemas.openxmlformats.org/officeDocument/2006/relationships/oleObject" Target="embeddings/oleObject56.bin"/><Relationship Id="rId113" Type="http://schemas.openxmlformats.org/officeDocument/2006/relationships/image" Target="media/image54.wmf"/><Relationship Id="rId114" Type="http://schemas.openxmlformats.org/officeDocument/2006/relationships/oleObject" Target="embeddings/oleObject57.bin"/><Relationship Id="rId115" Type="http://schemas.openxmlformats.org/officeDocument/2006/relationships/image" Target="media/image55.wmf"/><Relationship Id="rId116" Type="http://schemas.openxmlformats.org/officeDocument/2006/relationships/oleObject" Target="embeddings/oleObject58.bin"/><Relationship Id="rId117" Type="http://schemas.openxmlformats.org/officeDocument/2006/relationships/image" Target="media/image56.wmf"/><Relationship Id="rId118" Type="http://schemas.openxmlformats.org/officeDocument/2006/relationships/oleObject" Target="embeddings/oleObject59.bin"/><Relationship Id="rId119" Type="http://schemas.openxmlformats.org/officeDocument/2006/relationships/image" Target="media/image57.wmf"/><Relationship Id="rId120" Type="http://schemas.openxmlformats.org/officeDocument/2006/relationships/oleObject" Target="embeddings/oleObject60.bin"/><Relationship Id="rId121" Type="http://schemas.openxmlformats.org/officeDocument/2006/relationships/image" Target="media/image58.wmf"/><Relationship Id="rId122" Type="http://schemas.openxmlformats.org/officeDocument/2006/relationships/oleObject" Target="embeddings/oleObject61.bin"/><Relationship Id="rId123" Type="http://schemas.openxmlformats.org/officeDocument/2006/relationships/image" Target="media/image59.wmf"/><Relationship Id="rId124" Type="http://schemas.openxmlformats.org/officeDocument/2006/relationships/oleObject" Target="embeddings/oleObject62.bin"/><Relationship Id="rId125" Type="http://schemas.openxmlformats.org/officeDocument/2006/relationships/image" Target="media/image60.wmf"/><Relationship Id="rId126" Type="http://schemas.openxmlformats.org/officeDocument/2006/relationships/oleObject" Target="embeddings/oleObject63.bin"/><Relationship Id="rId127" Type="http://schemas.openxmlformats.org/officeDocument/2006/relationships/image" Target="media/image61.wmf"/><Relationship Id="rId128" Type="http://schemas.openxmlformats.org/officeDocument/2006/relationships/oleObject" Target="embeddings/oleObject64.bin"/><Relationship Id="rId129" Type="http://schemas.openxmlformats.org/officeDocument/2006/relationships/image" Target="media/image62.wmf"/><Relationship Id="rId130" Type="http://schemas.openxmlformats.org/officeDocument/2006/relationships/oleObject" Target="embeddings/oleObject65.bin"/><Relationship Id="rId131" Type="http://schemas.openxmlformats.org/officeDocument/2006/relationships/image" Target="media/image63.wmf"/><Relationship Id="rId132" Type="http://schemas.openxmlformats.org/officeDocument/2006/relationships/oleObject" Target="embeddings/oleObject66.bin"/><Relationship Id="rId133" Type="http://schemas.openxmlformats.org/officeDocument/2006/relationships/image" Target="media/image64.wmf"/><Relationship Id="rId134" Type="http://schemas.openxmlformats.org/officeDocument/2006/relationships/oleObject" Target="embeddings/oleObject67.bin"/><Relationship Id="rId135" Type="http://schemas.openxmlformats.org/officeDocument/2006/relationships/image" Target="media/image65.wmf"/><Relationship Id="rId136" Type="http://schemas.openxmlformats.org/officeDocument/2006/relationships/oleObject" Target="embeddings/oleObject68.bin"/><Relationship Id="rId137" Type="http://schemas.openxmlformats.org/officeDocument/2006/relationships/image" Target="media/image66.wmf"/><Relationship Id="rId138" Type="http://schemas.openxmlformats.org/officeDocument/2006/relationships/oleObject" Target="embeddings/oleObject69.bin"/><Relationship Id="rId139" Type="http://schemas.openxmlformats.org/officeDocument/2006/relationships/image" Target="media/image67.wmf"/><Relationship Id="rId140" Type="http://schemas.openxmlformats.org/officeDocument/2006/relationships/oleObject" Target="embeddings/oleObject70.bin"/><Relationship Id="rId141" Type="http://schemas.openxmlformats.org/officeDocument/2006/relationships/image" Target="media/image68.wmf"/><Relationship Id="rId142" Type="http://schemas.openxmlformats.org/officeDocument/2006/relationships/oleObject" Target="embeddings/oleObject71.bin"/><Relationship Id="rId143" Type="http://schemas.openxmlformats.org/officeDocument/2006/relationships/image" Target="media/image69.wmf"/><Relationship Id="rId144" Type="http://schemas.openxmlformats.org/officeDocument/2006/relationships/oleObject" Target="embeddings/oleObject72.bin"/><Relationship Id="rId145" Type="http://schemas.openxmlformats.org/officeDocument/2006/relationships/image" Target="media/image70.wmf"/><Relationship Id="rId146" Type="http://schemas.openxmlformats.org/officeDocument/2006/relationships/oleObject" Target="embeddings/oleObject73.bin"/><Relationship Id="rId147" Type="http://schemas.openxmlformats.org/officeDocument/2006/relationships/image" Target="media/image71.wmf"/><Relationship Id="rId148" Type="http://schemas.openxmlformats.org/officeDocument/2006/relationships/oleObject" Target="embeddings/oleObject74.bin"/><Relationship Id="rId149" Type="http://schemas.openxmlformats.org/officeDocument/2006/relationships/image" Target="media/image72.wmf"/><Relationship Id="rId150" Type="http://schemas.openxmlformats.org/officeDocument/2006/relationships/oleObject" Target="embeddings/oleObject75.bin"/><Relationship Id="rId151" Type="http://schemas.openxmlformats.org/officeDocument/2006/relationships/image" Target="media/image73.wmf"/><Relationship Id="rId152" Type="http://schemas.openxmlformats.org/officeDocument/2006/relationships/oleObject" Target="embeddings/oleObject76.bin"/><Relationship Id="rId153" Type="http://schemas.openxmlformats.org/officeDocument/2006/relationships/image" Target="media/image74.wmf"/><Relationship Id="rId154" Type="http://schemas.openxmlformats.org/officeDocument/2006/relationships/oleObject" Target="embeddings/oleObject77.bin"/><Relationship Id="rId155" Type="http://schemas.openxmlformats.org/officeDocument/2006/relationships/image" Target="media/image75.wmf"/><Relationship Id="rId156" Type="http://schemas.openxmlformats.org/officeDocument/2006/relationships/oleObject" Target="embeddings/oleObject78.bin"/><Relationship Id="rId157" Type="http://schemas.openxmlformats.org/officeDocument/2006/relationships/image" Target="media/image76.wmf"/><Relationship Id="rId158" Type="http://schemas.openxmlformats.org/officeDocument/2006/relationships/oleObject" Target="embeddings/oleObject79.bin"/><Relationship Id="rId159" Type="http://schemas.openxmlformats.org/officeDocument/2006/relationships/image" Target="media/image77.wmf"/><Relationship Id="rId160" Type="http://schemas.openxmlformats.org/officeDocument/2006/relationships/oleObject" Target="embeddings/oleObject80.bin"/><Relationship Id="rId161" Type="http://schemas.openxmlformats.org/officeDocument/2006/relationships/image" Target="media/image78.wmf"/><Relationship Id="rId162" Type="http://schemas.openxmlformats.org/officeDocument/2006/relationships/oleObject" Target="embeddings/oleObject81.bin"/><Relationship Id="rId163" Type="http://schemas.openxmlformats.org/officeDocument/2006/relationships/image" Target="media/image79.wmf"/><Relationship Id="rId164" Type="http://schemas.openxmlformats.org/officeDocument/2006/relationships/oleObject" Target="embeddings/oleObject82.bin"/><Relationship Id="rId165" Type="http://schemas.openxmlformats.org/officeDocument/2006/relationships/image" Target="media/image80.wmf"/><Relationship Id="rId166" Type="http://schemas.openxmlformats.org/officeDocument/2006/relationships/oleObject" Target="embeddings/oleObject83.bin"/><Relationship Id="rId167" Type="http://schemas.openxmlformats.org/officeDocument/2006/relationships/image" Target="media/image81.wmf"/><Relationship Id="rId168" Type="http://schemas.openxmlformats.org/officeDocument/2006/relationships/oleObject" Target="embeddings/oleObject84.bin"/><Relationship Id="rId169" Type="http://schemas.openxmlformats.org/officeDocument/2006/relationships/image" Target="media/image82.wmf"/><Relationship Id="rId170" Type="http://schemas.openxmlformats.org/officeDocument/2006/relationships/oleObject" Target="embeddings/oleObject85.bin"/><Relationship Id="rId171" Type="http://schemas.openxmlformats.org/officeDocument/2006/relationships/image" Target="media/image83.wmf"/><Relationship Id="rId172" Type="http://schemas.openxmlformats.org/officeDocument/2006/relationships/oleObject" Target="embeddings/oleObject86.bin"/><Relationship Id="rId173" Type="http://schemas.openxmlformats.org/officeDocument/2006/relationships/image" Target="media/image83.wmf"/><Relationship Id="rId174" Type="http://schemas.openxmlformats.org/officeDocument/2006/relationships/oleObject" Target="embeddings/oleObject87.bin"/><Relationship Id="rId175" Type="http://schemas.openxmlformats.org/officeDocument/2006/relationships/image" Target="media/image84.wmf"/><Relationship Id="rId176" Type="http://schemas.openxmlformats.org/officeDocument/2006/relationships/oleObject" Target="embeddings/oleObject88.bin"/><Relationship Id="rId177" Type="http://schemas.openxmlformats.org/officeDocument/2006/relationships/image" Target="media/image85.wmf"/><Relationship Id="rId178" Type="http://schemas.openxmlformats.org/officeDocument/2006/relationships/oleObject" Target="embeddings/oleObject89.bin"/><Relationship Id="rId179" Type="http://schemas.openxmlformats.org/officeDocument/2006/relationships/image" Target="media/image86.wmf"/><Relationship Id="rId180" Type="http://schemas.openxmlformats.org/officeDocument/2006/relationships/oleObject" Target="embeddings/oleObject90.bin"/><Relationship Id="rId181" Type="http://schemas.openxmlformats.org/officeDocument/2006/relationships/image" Target="media/image87.wmf"/><Relationship Id="rId182" Type="http://schemas.openxmlformats.org/officeDocument/2006/relationships/oleObject" Target="embeddings/oleObject91.bin"/><Relationship Id="rId183" Type="http://schemas.openxmlformats.org/officeDocument/2006/relationships/image" Target="media/image88.wmf"/><Relationship Id="rId184" Type="http://schemas.openxmlformats.org/officeDocument/2006/relationships/oleObject" Target="embeddings/oleObject92.bin"/><Relationship Id="rId185" Type="http://schemas.openxmlformats.org/officeDocument/2006/relationships/image" Target="media/image89.wmf"/><Relationship Id="rId186" Type="http://schemas.openxmlformats.org/officeDocument/2006/relationships/oleObject" Target="embeddings/oleObject93.bin"/><Relationship Id="rId187" Type="http://schemas.openxmlformats.org/officeDocument/2006/relationships/image" Target="media/image90.wmf"/><Relationship Id="rId188" Type="http://schemas.openxmlformats.org/officeDocument/2006/relationships/oleObject" Target="embeddings/oleObject94.bin"/><Relationship Id="rId189" Type="http://schemas.openxmlformats.org/officeDocument/2006/relationships/image" Target="media/image91.wmf"/><Relationship Id="rId190" Type="http://schemas.openxmlformats.org/officeDocument/2006/relationships/oleObject" Target="embeddings/oleObject95.bin"/><Relationship Id="rId191" Type="http://schemas.openxmlformats.org/officeDocument/2006/relationships/image" Target="media/image92.wmf"/><Relationship Id="rId192" Type="http://schemas.openxmlformats.org/officeDocument/2006/relationships/oleObject" Target="embeddings/oleObject96.bin"/><Relationship Id="rId193" Type="http://schemas.openxmlformats.org/officeDocument/2006/relationships/image" Target="media/image93.wmf"/><Relationship Id="rId194" Type="http://schemas.openxmlformats.org/officeDocument/2006/relationships/oleObject" Target="embeddings/oleObject97.bin"/><Relationship Id="rId195" Type="http://schemas.openxmlformats.org/officeDocument/2006/relationships/image" Target="media/image94.wmf"/><Relationship Id="rId196" Type="http://schemas.openxmlformats.org/officeDocument/2006/relationships/oleObject" Target="embeddings/oleObject98.bin"/><Relationship Id="rId197" Type="http://schemas.openxmlformats.org/officeDocument/2006/relationships/image" Target="media/image95.wmf"/><Relationship Id="rId198" Type="http://schemas.openxmlformats.org/officeDocument/2006/relationships/oleObject" Target="embeddings/oleObject99.bin"/><Relationship Id="rId199" Type="http://schemas.openxmlformats.org/officeDocument/2006/relationships/image" Target="media/image96.wmf"/><Relationship Id="rId200" Type="http://schemas.openxmlformats.org/officeDocument/2006/relationships/oleObject" Target="embeddings/oleObject100.bin"/><Relationship Id="rId201" Type="http://schemas.openxmlformats.org/officeDocument/2006/relationships/image" Target="media/image97.wmf"/><Relationship Id="rId202" Type="http://schemas.openxmlformats.org/officeDocument/2006/relationships/oleObject" Target="embeddings/oleObject101.bin"/><Relationship Id="rId203" Type="http://schemas.openxmlformats.org/officeDocument/2006/relationships/image" Target="media/image98.wmf"/><Relationship Id="rId204" Type="http://schemas.openxmlformats.org/officeDocument/2006/relationships/oleObject" Target="embeddings/oleObject102.bin"/><Relationship Id="rId205" Type="http://schemas.openxmlformats.org/officeDocument/2006/relationships/image" Target="media/image99.wmf"/><Relationship Id="rId206" Type="http://schemas.openxmlformats.org/officeDocument/2006/relationships/oleObject" Target="embeddings/oleObject103.bin"/><Relationship Id="rId207" Type="http://schemas.openxmlformats.org/officeDocument/2006/relationships/image" Target="media/image100.wmf"/><Relationship Id="rId208" Type="http://schemas.openxmlformats.org/officeDocument/2006/relationships/oleObject" Target="embeddings/oleObject104.bin"/><Relationship Id="rId209" Type="http://schemas.openxmlformats.org/officeDocument/2006/relationships/image" Target="media/image101.wmf"/><Relationship Id="rId210" Type="http://schemas.openxmlformats.org/officeDocument/2006/relationships/oleObject" Target="embeddings/oleObject105.bin"/><Relationship Id="rId211" Type="http://schemas.openxmlformats.org/officeDocument/2006/relationships/image" Target="media/image102.wmf"/><Relationship Id="rId212" Type="http://schemas.openxmlformats.org/officeDocument/2006/relationships/oleObject" Target="embeddings/oleObject106.bin"/><Relationship Id="rId213" Type="http://schemas.openxmlformats.org/officeDocument/2006/relationships/image" Target="media/image103.wmf"/><Relationship Id="rId214" Type="http://schemas.openxmlformats.org/officeDocument/2006/relationships/oleObject" Target="embeddings/oleObject107.bin"/><Relationship Id="rId215" Type="http://schemas.openxmlformats.org/officeDocument/2006/relationships/image" Target="media/image104.wmf"/><Relationship Id="rId216" Type="http://schemas.openxmlformats.org/officeDocument/2006/relationships/oleObject" Target="embeddings/oleObject108.bin"/><Relationship Id="rId217" Type="http://schemas.openxmlformats.org/officeDocument/2006/relationships/image" Target="media/image105.wmf"/><Relationship Id="rId218" Type="http://schemas.openxmlformats.org/officeDocument/2006/relationships/oleObject" Target="embeddings/oleObject109.bin"/><Relationship Id="rId219" Type="http://schemas.openxmlformats.org/officeDocument/2006/relationships/image" Target="media/image106.wmf"/><Relationship Id="rId220" Type="http://schemas.openxmlformats.org/officeDocument/2006/relationships/oleObject" Target="embeddings/oleObject110.bin"/><Relationship Id="rId221" Type="http://schemas.openxmlformats.org/officeDocument/2006/relationships/image" Target="media/image34.wmf"/><Relationship Id="rId222" Type="http://schemas.openxmlformats.org/officeDocument/2006/relationships/oleObject" Target="embeddings/oleObject111.bin"/><Relationship Id="rId223" Type="http://schemas.openxmlformats.org/officeDocument/2006/relationships/image" Target="media/image105.wmf"/><Relationship Id="rId224" Type="http://schemas.openxmlformats.org/officeDocument/2006/relationships/oleObject" Target="embeddings/oleObject112.bin"/><Relationship Id="rId225" Type="http://schemas.openxmlformats.org/officeDocument/2006/relationships/image" Target="media/image107.wmf"/><Relationship Id="rId226" Type="http://schemas.openxmlformats.org/officeDocument/2006/relationships/oleObject" Target="embeddings/oleObject113.bin"/><Relationship Id="rId227" Type="http://schemas.openxmlformats.org/officeDocument/2006/relationships/image" Target="media/image108.wmf"/><Relationship Id="rId228" Type="http://schemas.openxmlformats.org/officeDocument/2006/relationships/oleObject" Target="embeddings/oleObject114.bin"/><Relationship Id="rId229" Type="http://schemas.openxmlformats.org/officeDocument/2006/relationships/image" Target="media/image109.wmf"/><Relationship Id="rId230" Type="http://schemas.openxmlformats.org/officeDocument/2006/relationships/oleObject" Target="embeddings/oleObject115.bin"/><Relationship Id="rId231" Type="http://schemas.openxmlformats.org/officeDocument/2006/relationships/image" Target="media/image110.wmf"/><Relationship Id="rId232" Type="http://schemas.openxmlformats.org/officeDocument/2006/relationships/oleObject" Target="embeddings/oleObject116.bin"/><Relationship Id="rId233" Type="http://schemas.openxmlformats.org/officeDocument/2006/relationships/image" Target="media/image111.wmf"/><Relationship Id="rId234" Type="http://schemas.openxmlformats.org/officeDocument/2006/relationships/oleObject" Target="embeddings/oleObject117.bin"/><Relationship Id="rId235" Type="http://schemas.openxmlformats.org/officeDocument/2006/relationships/image" Target="media/image112.wmf"/><Relationship Id="rId236" Type="http://schemas.openxmlformats.org/officeDocument/2006/relationships/oleObject" Target="embeddings/oleObject118.bin"/><Relationship Id="rId237" Type="http://schemas.openxmlformats.org/officeDocument/2006/relationships/image" Target="media/image113.wmf"/><Relationship Id="rId238" Type="http://schemas.openxmlformats.org/officeDocument/2006/relationships/oleObject" Target="embeddings/oleObject119.bin"/><Relationship Id="rId239" Type="http://schemas.openxmlformats.org/officeDocument/2006/relationships/image" Target="media/image114.wmf"/><Relationship Id="rId240" Type="http://schemas.openxmlformats.org/officeDocument/2006/relationships/oleObject" Target="embeddings/oleObject120.bin"/><Relationship Id="rId241" Type="http://schemas.openxmlformats.org/officeDocument/2006/relationships/image" Target="media/image115.wmf"/><Relationship Id="rId242" Type="http://schemas.openxmlformats.org/officeDocument/2006/relationships/oleObject" Target="embeddings/oleObject121.bin"/><Relationship Id="rId243" Type="http://schemas.openxmlformats.org/officeDocument/2006/relationships/image" Target="media/image116.wmf"/><Relationship Id="rId244" Type="http://schemas.openxmlformats.org/officeDocument/2006/relationships/oleObject" Target="embeddings/oleObject122.bin"/><Relationship Id="rId245" Type="http://schemas.openxmlformats.org/officeDocument/2006/relationships/image" Target="media/image117.wmf"/><Relationship Id="rId246" Type="http://schemas.openxmlformats.org/officeDocument/2006/relationships/oleObject" Target="embeddings/oleObject123.bin"/><Relationship Id="rId247" Type="http://schemas.openxmlformats.org/officeDocument/2006/relationships/image" Target="media/image118.wmf"/><Relationship Id="rId248" Type="http://schemas.openxmlformats.org/officeDocument/2006/relationships/oleObject" Target="embeddings/oleObject124.bin"/><Relationship Id="rId249" Type="http://schemas.openxmlformats.org/officeDocument/2006/relationships/image" Target="media/image119.wmf"/><Relationship Id="rId250" Type="http://schemas.openxmlformats.org/officeDocument/2006/relationships/oleObject" Target="embeddings/oleObject125.bin"/><Relationship Id="rId251" Type="http://schemas.openxmlformats.org/officeDocument/2006/relationships/image" Target="media/image120.wmf"/><Relationship Id="rId252" Type="http://schemas.openxmlformats.org/officeDocument/2006/relationships/oleObject" Target="embeddings/oleObject126.bin"/><Relationship Id="rId253" Type="http://schemas.openxmlformats.org/officeDocument/2006/relationships/image" Target="media/image121.wmf"/><Relationship Id="rId254" Type="http://schemas.openxmlformats.org/officeDocument/2006/relationships/oleObject" Target="embeddings/oleObject127.bin"/><Relationship Id="rId255" Type="http://schemas.openxmlformats.org/officeDocument/2006/relationships/image" Target="media/image122.wmf"/><Relationship Id="rId256" Type="http://schemas.openxmlformats.org/officeDocument/2006/relationships/oleObject" Target="embeddings/oleObject128.bin"/><Relationship Id="rId257" Type="http://schemas.openxmlformats.org/officeDocument/2006/relationships/image" Target="media/image123.wmf"/><Relationship Id="rId258" Type="http://schemas.openxmlformats.org/officeDocument/2006/relationships/oleObject" Target="embeddings/oleObject129.bin"/><Relationship Id="rId259" Type="http://schemas.openxmlformats.org/officeDocument/2006/relationships/image" Target="media/image124.wmf"/><Relationship Id="rId260" Type="http://schemas.openxmlformats.org/officeDocument/2006/relationships/header" Target="header1.xml"/><Relationship Id="rId261" Type="http://schemas.openxmlformats.org/officeDocument/2006/relationships/footer" Target="footer1.xml"/><Relationship Id="rId262" Type="http://schemas.openxmlformats.org/officeDocument/2006/relationships/footnotes" Target="footnotes.xml"/><Relationship Id="rId263" Type="http://schemas.openxmlformats.org/officeDocument/2006/relationships/oleObject" Target="embeddings/oleObject130.bin"/><Relationship Id="rId264" Type="http://schemas.openxmlformats.org/officeDocument/2006/relationships/oleObject" Target="embeddings/oleObject131.bin"/><Relationship Id="rId265" Type="http://schemas.openxmlformats.org/officeDocument/2006/relationships/numbering" Target="numbering.xml"/><Relationship Id="rId266" Type="http://schemas.openxmlformats.org/officeDocument/2006/relationships/fontTable" Target="fontTable.xml"/><Relationship Id="rId267" Type="http://schemas.openxmlformats.org/officeDocument/2006/relationships/settings" Target="settings.xml"/><Relationship Id="rId268"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image" Target="media/image125.wmf"/><Relationship Id="rId2" Type="http://schemas.openxmlformats.org/officeDocument/2006/relationships/image" Target="media/image125.wm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LibreOffice/25.2.2.2$MacOSX_X86_64 LibreOffice_project/7370d4be9e3cf6031a51beef54ff3bda878e3fac</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2019-11-28T20:04:00Z</dcterms:created>
  <dc:creator>Jean Dupont</dc:creator>
  <dc:description/>
  <cp:keywords/>
  <dc:language>fr-FR</dc:language>
  <cp:lastModifiedBy>Jean-Pierre Petit</cp:lastModifiedBy>
  <cp:lastPrinted>2019-11-28T20:04:00Z</cp:lastPrinted>
  <dcterms:modified xsi:type="dcterms:W3CDTF">2019-11-28T20:10:00Z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1</vt:bool>
  </property>
</Properties>
</file>