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38" w:after="0"/>
        <w:rPr>
          <w:lang w:val="es-ES"/>
        </w:rPr>
      </w:pPr>
      <w:r>
        <w:rPr>
          <w:lang w:val="es-ES"/>
        </w:rPr>
        <w:t>Ángel Luis García-Junco Lora</w:t>
      </w:r>
    </w:p>
    <w:p>
      <w:pPr>
        <w:pStyle w:val="Heading1"/>
        <w:spacing w:before="138" w:after="0"/>
        <w:rPr>
          <w:lang w:val="es-ES"/>
        </w:rPr>
      </w:pPr>
      <w:r>
        <w:rPr>
          <w:lang w:val="es-ES"/>
        </w:rPr>
        <w:t>Actividad Práctica 3: Demostración de sistemas de almacenamiento</w:t>
      </w:r>
    </w:p>
    <w:p>
      <w:pPr>
        <w:pStyle w:val="Heading2"/>
        <w:rPr>
          <w:lang w:val="es-ES"/>
        </w:rPr>
      </w:pPr>
      <w:r>
        <w:rPr>
          <w:lang w:val="es-ES"/>
        </w:rPr>
        <w:t>Introducción</w:t>
      </w:r>
    </w:p>
    <w:p>
      <w:pPr>
        <w:pStyle w:val="Heading2"/>
        <w:rPr>
          <w:lang w:val="es-ES"/>
        </w:rPr>
      </w:pPr>
      <w:r>
        <w:rPr>
          <w:lang w:val="es-ES"/>
        </w:rPr>
        <w:t>Curso: IFCT0609 - Programación de Sistemas Informáticos</w:t>
      </w:r>
    </w:p>
    <w:p>
      <w:pPr>
        <w:pStyle w:val="Normal"/>
        <w:rPr>
          <w:lang w:val="es-ES"/>
        </w:rPr>
      </w:pPr>
      <w:r>
        <w:rPr>
          <w:lang w:val="es-ES"/>
        </w:rPr>
        <w:t>Actividad Práctica: Exploración y análisis del sistema de archivos en Windows y Linux</w:t>
        <w:br/>
        <w:t>Enunciado:</w:t>
      </w:r>
    </w:p>
    <w:p>
      <w:pPr>
        <w:pStyle w:val="Normal"/>
        <w:rPr>
          <w:lang w:val="es-ES"/>
        </w:rPr>
      </w:pPr>
      <w:r>
        <w:rPr>
          <w:lang w:val="es-ES"/>
        </w:rPr>
        <w:t>Como parte del análisis del sistema de almacenamiento de tu ordenador, deberás identificar, comparar y documentar la estructura de archivos y carpetas tanto en el sistema operativo Windows como en Linux, así como los tipos de sistemas de archivos utilizados y las herramientas disponibles para su gestión y visualización.</w:t>
      </w:r>
    </w:p>
    <w:p>
      <w:pPr>
        <w:pStyle w:val="Heading2"/>
        <w:rPr>
          <w:lang w:val="es-ES"/>
        </w:rPr>
      </w:pPr>
      <w:r>
        <w:rPr>
          <w:lang w:val="es-ES"/>
        </w:rPr>
        <w:t>Tareas a realizar:</w:t>
      </w:r>
    </w:p>
    <w:p>
      <w:pPr>
        <w:pStyle w:val="Normal"/>
        <w:rPr>
          <w:lang w:val="es-ES"/>
        </w:rPr>
      </w:pPr>
      <w:r>
        <w:rPr>
          <w:lang w:val="es-ES"/>
        </w:rPr>
        <w:t>1. Explora la estructura de carpetas del sistema:</w:t>
      </w:r>
    </w:p>
    <w:p>
      <w:pPr>
        <w:pStyle w:val="Normal"/>
        <w:rPr>
          <w:lang w:val="es-ES"/>
        </w:rPr>
      </w:pPr>
      <w:r>
        <w:rPr>
          <w:lang w:val="es-ES"/>
        </w:rPr>
        <w:t>- En Windows, navega a través del Explorador de archivos hasta una ruta como C:\Usuarios\TuNombre\Documentos.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El usuario en este caso es integ. 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5135880" cy="2321560"/>
            <wp:effectExtent l="0" t="0" r="0" b="0"/>
            <wp:docPr id="1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158466"/>
          <w:sz w:val="28"/>
          <w:szCs w:val="28"/>
          <w:highlight w:val="none"/>
          <w:shd w:fill="FFFF00" w:val="clear"/>
          <w:lang w:val="es-ES"/>
        </w:rPr>
      </w:pPr>
      <w:r>
        <w:rPr>
          <w:color w:val="158466"/>
          <w:sz w:val="28"/>
          <w:szCs w:val="28"/>
          <w:shd w:fill="FFFF00" w:val="clear"/>
          <w:lang w:val="es-ES"/>
        </w:rPr>
        <w:t>C:\Users\integ\Documents</w:t>
      </w:r>
    </w:p>
    <w:p>
      <w:pPr>
        <w:pStyle w:val="Normal"/>
        <w:rPr>
          <w:lang w:val="es-ES"/>
        </w:rPr>
      </w:pPr>
      <w:r>
        <w:rPr>
          <w:lang w:val="es-ES"/>
        </w:rPr>
        <w:t>- En Linux, usa el comando ls en /home/tuusuario/Documentos o abre la carpeta equivalente con el gestor de archivos. En este caso el user es alumno-angel y al entrar en dicha carpeta esta pasa a visualizarse como carpeta personal, como se puede observar en las imagenes</w:t>
      </w:r>
    </w:p>
    <w:p>
      <w:pPr>
        <w:pStyle w:val="Normal"/>
        <w:rPr>
          <w:lang w:val="es-ES"/>
        </w:rPr>
      </w:pPr>
      <w:r>
        <w:rPr/>
        <w:drawing>
          <wp:inline distT="0" distB="0" distL="0" distR="0">
            <wp:extent cx="2065655" cy="1316990"/>
            <wp:effectExtent l="0" t="0" r="0" b="0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406775" cy="260350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7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y en la terminal:</w:t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1379855"/>
            <wp:effectExtent l="0" t="0" r="0" b="0"/>
            <wp:wrapSquare wrapText="largest"/>
            <wp:docPr id="4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  <w:t>2. Identifica y documenta: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- El sistema de archivos utilizado en cada sistema (por ejemplo, NTFS, ext4, etc.). en windows: hay tres particiones, con la que trabaja el usuario es NTFS,    y despues usa un  sistema EFI y otro de recuperación, para usuarios  de sistemas y expertos </w:t>
      </w:r>
      <w:r>
        <w:rPr/>
        <w:drawing>
          <wp:inline distT="0" distB="0" distL="0" distR="0">
            <wp:extent cx="5082540" cy="972185"/>
            <wp:effectExtent l="0" t="0" r="0" b="0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en linux:</w:t>
      </w:r>
    </w:p>
    <w:p>
      <w:pPr>
        <w:pStyle w:val="Normal"/>
        <w:rPr>
          <w:lang w:val="es-ES"/>
        </w:rPr>
      </w:pPr>
      <w:r>
        <w:rPr>
          <w:lang w:val="es-ES"/>
        </w:rPr>
        <w:t>tenemos instalada una particion fat32 , que linux si tiene acceso, al menos en las versiones que salieron desde la fecha en que salió, windows 8, y ext4, con una particion grub. Aunque linux puede gestionar también mas particiones Ext2, XFS, Btrfs, etc</w:t>
      </w:r>
    </w:p>
    <w:p>
      <w:pPr>
        <w:pStyle w:val="Normal"/>
        <w:rPr>
          <w:lang w:val="es-ES"/>
        </w:rPr>
      </w:pPr>
      <w:r>
        <w:rPr>
          <w:lang w:val="es-E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545840"/>
            <wp:effectExtent l="0" t="0" r="0" b="0"/>
            <wp:wrapSquare wrapText="largest"/>
            <wp:docPr id="6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 Diferencias clave entre los formatos de rutas (C:\ruta\archivo.txt vs /home/ruta/archivo.txt).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Las diferencias clave son que linux no usa nombre de unidad. Como windows,  que las barras de separacion de uno y otro son con inclinación opuesta, y que linux es case sensitive, es decir diferencia mayúsculas y minúsculas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   </w:t>
      </w:r>
      <w:r>
        <w:rPr>
          <w:lang w:val="es-ES"/>
        </w:rPr>
        <w:t>- Herramientas utilizadas para visualizar y gestionar particiones: Administrador de equipos → almacenamiento → almacenamiento de discos en Windows,  y GParted en Linux.</w:t>
      </w:r>
    </w:p>
    <w:p>
      <w:pPr>
        <w:pStyle w:val="Normal"/>
        <w:rPr>
          <w:lang w:val="es-ES"/>
        </w:rPr>
      </w:pPr>
      <w:r>
        <w:rPr>
          <w:lang w:val="es-ES"/>
        </w:rPr>
        <w:t>3. Captura evidencias:</w:t>
      </w:r>
    </w:p>
    <w:p>
      <w:pPr>
        <w:pStyle w:val="Normal"/>
        <w:rPr>
          <w:lang w:val="es-ES"/>
        </w:rPr>
      </w:pPr>
      <w:r>
        <w:rPr>
          <w:lang w:val="es-ES"/>
        </w:rPr>
        <w:t>4. Reflexiona y responde:</w:t>
      </w:r>
    </w:p>
    <w:p>
      <w:pPr>
        <w:pStyle w:val="Normal"/>
        <w:rPr>
          <w:lang w:val="es-ES"/>
        </w:rPr>
      </w:pPr>
      <w:r>
        <w:rPr>
          <w:lang w:val="es-ES"/>
        </w:rPr>
        <w:t>- ¿Qué ventajas tiene el sistema de archivos Linux frente al de Windows?</w:t>
      </w:r>
    </w:p>
    <w:p>
      <w:pPr>
        <w:pStyle w:val="Normal"/>
        <w:rPr>
          <w:lang w:val="es-ES"/>
        </w:rPr>
      </w:pPr>
      <w:r>
        <w:rPr>
          <w:lang w:val="es-ES"/>
        </w:rPr>
        <w:t>Mayor flexibilidad, mayor seguridad, mayor eficiencia en el uso de recursos y mayor configurabilidad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- ¿Qué herramienta te pareció más intuitiva y útil para gestionar el almacenamiento? Justifica tu elección.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Ambas son muy intuitivas, el administrador de discos, y el gparted, pero el administrador de discos de Windows es limitado y puede tener errores al crear en windows prefiero usar fdisk, 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Heading2"/>
        <w:rPr>
          <w:lang w:val="es-ES"/>
        </w:rPr>
      </w:pPr>
      <w:r>
        <w:rPr>
          <w:lang w:val="es-ES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618bf"/>
    <w:rPr/>
  </w:style>
  <w:style w:type="character" w:styleId="PiedepginaCar" w:customStyle="1">
    <w:name w:val="Pie de página Car"/>
    <w:basedOn w:val="DefaultParagraphFont"/>
    <w:uiPriority w:val="99"/>
    <w:qFormat/>
    <w:rsid w:val="00e618bf"/>
    <w:rPr/>
  </w:style>
  <w:style w:type="character" w:styleId="Ttulo1Car" w:customStyle="1">
    <w:name w:val="Título 1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Ttulo2Car" w:customStyle="1">
    <w:name w:val="Título 2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tuloCar" w:customStyle="1">
    <w:name w:val="Título C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BodyText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Ttulo4Car" w:customStyle="1">
    <w:name w:val="Título 4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Ttulo5Car" w:customStyle="1">
    <w:name w:val="Título 5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Ttulo6Car" w:customStyle="1">
    <w:name w:val="Título 6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Ttulo7Car" w:customStyle="1">
    <w:name w:val="Título 7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Ttulo8Car" w:customStyle="1">
    <w:name w:val="Título 8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Ttulo9Car" w:customStyle="1">
    <w:name w:val="Título 9 C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ES" w:eastAsia="en-US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E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themeColor="text1" w:val="000000"/>
    </w:rPr>
  </w:style>
  <w:style w:type="paragraph" w:styleId="Caption1">
    <w:name w:val="caption1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LibreOffice/24.2.3.2$Windows_X86_64 LibreOffice_project/433d9c2ded56988e8a90e6b2e771ee4e6a5ab2ba</Application>
  <AppVersion>15.0000</AppVersion>
  <Pages>4</Pages>
  <Words>412</Words>
  <Characters>2237</Characters>
  <CharactersWithSpaces>2638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2025-06-04T18:41:51Z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