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ranklin Gothic Heavy" w:hAnsi="Franklin Gothic Heavy"/>
          <w:i/>
          <w:iCs/>
          <w:sz w:val="40"/>
          <w:szCs w:val="40"/>
          <w:highlight w:val="red"/>
        </w:rPr>
        <w:id w:val="1913498965"/>
        <w:docPartObj>
          <w:docPartGallery w:val="Cover Pages"/>
          <w:docPartUnique/>
        </w:docPartObj>
      </w:sdtPr>
      <w:sdtEndPr>
        <w:rPr>
          <w:color w:val="000000" w:themeColor="text1"/>
          <w:highlight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sdtEndPr>
      <w:sdtContent>
        <w:p w14:paraId="164C0004" w14:textId="62C669B3" w:rsidR="007E71EB" w:rsidRPr="007E71EB" w:rsidRDefault="007E71EB" w:rsidP="007E71EB">
          <w:pPr>
            <w:tabs>
              <w:tab w:val="center" w:pos="4252"/>
            </w:tabs>
            <w:rPr>
              <w:rFonts w:ascii="Franklin Gothic Heavy" w:hAnsi="Franklin Gothic Heavy"/>
              <w:i/>
              <w:iCs/>
              <w:sz w:val="40"/>
              <w:szCs w:val="40"/>
            </w:rPr>
          </w:pPr>
          <w:r w:rsidRPr="007E71EB">
            <w:rPr>
              <w:rFonts w:ascii="Franklin Gothic Heavy" w:hAnsi="Franklin Gothic Heavy"/>
              <w:i/>
              <w:iCs/>
              <w:sz w:val="40"/>
              <w:szCs w:val="40"/>
              <w:highlight w:val="red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A966A0" wp14:editId="4C741862">
                    <wp:simplePos x="0" y="0"/>
                    <wp:positionH relativeFrom="page">
                      <wp:posOffset>381000</wp:posOffset>
                    </wp:positionH>
                    <wp:positionV relativeFrom="page">
                      <wp:posOffset>312420</wp:posOffset>
                    </wp:positionV>
                    <wp:extent cx="6864350" cy="7751445"/>
                    <wp:effectExtent l="0" t="0" r="18415" b="2095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350" cy="7751445"/>
                              <a:chOff x="0" y="1371600"/>
                              <a:chExt cx="6864824" cy="7751928"/>
                            </a:xfr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lgerian" w:hAnsi="Algerian"/>
                                      <w:color w:val="0D0D0D" w:themeColor="text1" w:themeTint="F2"/>
                                      <w:sz w:val="28"/>
                                      <w:szCs w:val="28"/>
                                      <w:lang w:val="ca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69AE1B0" w14:textId="5A4CE004" w:rsidR="007E71EB" w:rsidRPr="007E71EB" w:rsidRDefault="007E71E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rFonts w:ascii="Algerian" w:hAnsi="Algerian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ca-ES"/>
                                        </w:rPr>
                                      </w:pPr>
                                      <w:r w:rsidRPr="007E71EB">
                                        <w:rPr>
                                          <w:rFonts w:ascii="Algerian" w:hAnsi="Algerian"/>
                                          <w:color w:val="0D0D0D" w:themeColor="text1" w:themeTint="F2"/>
                                          <w:sz w:val="28"/>
                                          <w:szCs w:val="28"/>
                                          <w:lang w:val="ca-ES"/>
                                        </w:rPr>
                                        <w:t>PETROSIUS, VYTAS</w:t>
                                      </w:r>
                                    </w:p>
                                  </w:sdtContent>
                                </w:sdt>
                                <w:p w14:paraId="6ED0DF8C" w14:textId="6414C223" w:rsidR="007E71EB" w:rsidRPr="007E71EB" w:rsidRDefault="007E71E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ca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ca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E71EB">
                                        <w:rPr>
                                          <w:caps/>
                                          <w:color w:val="FFFFFF" w:themeColor="background1"/>
                                          <w:lang w:val="ca-E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7E71EB"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ca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7E71EB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FFC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odoni MT Black" w:eastAsiaTheme="majorEastAsia" w:hAnsi="Bodoni MT Black" w:cstheme="majorBidi"/>
                                      <w:caps/>
                                      <w:color w:val="0D0D0D" w:themeColor="text1" w:themeTint="F2"/>
                                      <w:sz w:val="72"/>
                                      <w:szCs w:val="72"/>
                                      <w:lang w:val="ca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E1CEA0E" w14:textId="4FCB0F92" w:rsidR="007E71EB" w:rsidRPr="007E71EB" w:rsidRDefault="007E71E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odoni MT Black" w:eastAsiaTheme="majorEastAsia" w:hAnsi="Bodoni MT Black" w:cstheme="majorBidi"/>
                                          <w:caps/>
                                          <w:color w:val="0D0D0D" w:themeColor="text1" w:themeTint="F2"/>
                                          <w:sz w:val="72"/>
                                          <w:szCs w:val="72"/>
                                          <w:lang w:val="ca-ES"/>
                                        </w:rPr>
                                      </w:pPr>
                                      <w:r w:rsidRPr="007E71EB">
                                        <w:rPr>
                                          <w:rFonts w:ascii="Bodoni MT Black" w:eastAsiaTheme="majorEastAsia" w:hAnsi="Bodoni MT Black" w:cstheme="majorBidi"/>
                                          <w:caps/>
                                          <w:color w:val="0D0D0D" w:themeColor="text1" w:themeTint="F2"/>
                                          <w:sz w:val="72"/>
                                          <w:szCs w:val="72"/>
                                          <w:lang w:val="ca-ES"/>
                                        </w:rPr>
                                        <w:t>Projecte intermodular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A966A0" id="Grupo 198" o:spid="_x0000_s1026" style="position:absolute;margin-left:30pt;margin-top:24.6pt;width:540.5pt;height:610.35pt;z-index:-251657216;mso-width-percent:882;mso-position-horizontal-relative:page;mso-position-vertical-relative:page;mso-width-percent:882" coordorigin=",13716" coordsize="68648,77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">
                    <v:rect id="Rectángulo 195" o:spid="_x0000_s1027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" filled="f" strokecolor="#ffc000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="Algerian" w:hAnsi="Algerian"/>
                                <w:color w:val="0D0D0D" w:themeColor="text1" w:themeTint="F2"/>
                                <w:sz w:val="28"/>
                                <w:szCs w:val="28"/>
                                <w:lang w:val="ca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69AE1B0" w14:textId="5A4CE004" w:rsidR="007E71EB" w:rsidRPr="007E71EB" w:rsidRDefault="007E71E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rFonts w:ascii="Algerian" w:hAnsi="Algerian"/>
                                    <w:color w:val="FFFFFF" w:themeColor="background1"/>
                                    <w:sz w:val="28"/>
                                    <w:szCs w:val="28"/>
                                    <w:lang w:val="ca-ES"/>
                                  </w:rPr>
                                </w:pPr>
                                <w:r w:rsidRPr="007E71EB">
                                  <w:rPr>
                                    <w:rFonts w:ascii="Algerian" w:hAnsi="Algerian"/>
                                    <w:color w:val="0D0D0D" w:themeColor="text1" w:themeTint="F2"/>
                                    <w:sz w:val="28"/>
                                    <w:szCs w:val="28"/>
                                    <w:lang w:val="ca-ES"/>
                                  </w:rPr>
                                  <w:t>PETROSIUS, VYTAS</w:t>
                                </w:r>
                              </w:p>
                            </w:sdtContent>
                          </w:sdt>
                          <w:p w14:paraId="6ED0DF8C" w14:textId="6414C223" w:rsidR="007E71EB" w:rsidRPr="007E71EB" w:rsidRDefault="007E71EB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ca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ca-ES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E71EB">
                                  <w:rPr>
                                    <w:caps/>
                                    <w:color w:val="FFFFFF" w:themeColor="background1"/>
                                    <w:lang w:val="ca-ES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7E71EB">
                              <w:rPr>
                                <w:color w:val="FFFFFF" w:themeColor="background1"/>
                                <w:lang w:val="ca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ca-ES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7E71EB">
                                  <w:rPr>
                                    <w:color w:val="FFFFFF" w:themeColor="background1"/>
                                    <w:lang w:val="ca-E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8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" fillcolor="#b3e5a1 [1305]" strokecolor="#ffc000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odoni MT Black" w:eastAsiaTheme="majorEastAsia" w:hAnsi="Bodoni MT Black" w:cstheme="majorBidi"/>
                                <w:caps/>
                                <w:color w:val="0D0D0D" w:themeColor="text1" w:themeTint="F2"/>
                                <w:sz w:val="72"/>
                                <w:szCs w:val="72"/>
                                <w:lang w:val="ca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E1CEA0E" w14:textId="4FCB0F92" w:rsidR="007E71EB" w:rsidRPr="007E71EB" w:rsidRDefault="007E71EB">
                                <w:pPr>
                                  <w:pStyle w:val="Sinespaciado"/>
                                  <w:jc w:val="center"/>
                                  <w:rPr>
                                    <w:rFonts w:ascii="Bodoni MT Black" w:eastAsiaTheme="majorEastAsia" w:hAnsi="Bodoni MT Black" w:cstheme="majorBidi"/>
                                    <w:caps/>
                                    <w:color w:val="0D0D0D" w:themeColor="text1" w:themeTint="F2"/>
                                    <w:sz w:val="72"/>
                                    <w:szCs w:val="72"/>
                                    <w:lang w:val="ca-ES"/>
                                  </w:rPr>
                                </w:pPr>
                                <w:r w:rsidRPr="007E71EB">
                                  <w:rPr>
                                    <w:rFonts w:ascii="Bodoni MT Black" w:eastAsiaTheme="majorEastAsia" w:hAnsi="Bodoni MT Black" w:cstheme="majorBidi"/>
                                    <w:caps/>
                                    <w:color w:val="0D0D0D" w:themeColor="text1" w:themeTint="F2"/>
                                    <w:sz w:val="72"/>
                                    <w:szCs w:val="72"/>
                                    <w:lang w:val="ca-ES"/>
                                  </w:rPr>
                                  <w:t>Projecte intermodular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7E71EB">
            <w:rPr>
              <w:rFonts w:ascii="Franklin Gothic Heavy" w:hAnsi="Franklin Gothic Heavy"/>
              <w:i/>
              <w:iCs/>
              <w:sz w:val="40"/>
              <w:szCs w:val="40"/>
            </w:rPr>
            <w:tab/>
          </w:r>
        </w:p>
        <w:p w14:paraId="2999467E" w14:textId="77777777" w:rsidR="007E71EB" w:rsidRPr="007E71EB" w:rsidRDefault="007E71EB" w:rsidP="007E71EB">
          <w:pPr>
            <w:rPr>
              <w:rFonts w:ascii="Franklin Gothic Heavy" w:hAnsi="Franklin Gothic Heavy"/>
              <w:i/>
              <w:iCs/>
              <w:sz w:val="40"/>
              <w:szCs w:val="40"/>
            </w:rPr>
          </w:pPr>
          <w:r w:rsidRPr="007E71EB">
            <w:rPr>
              <w:rFonts w:ascii="Franklin Gothic Heavy" w:hAnsi="Franklin Gothic Heavy"/>
              <w:i/>
              <w:iCs/>
              <w:sz w:val="40"/>
              <w:szCs w:val="40"/>
            </w:rPr>
            <w:br w:type="page"/>
          </w:r>
        </w:p>
        <w:p w14:paraId="207EAC0B" w14:textId="706D3E7B" w:rsidR="007F562E" w:rsidRPr="007E71EB" w:rsidRDefault="007E71EB" w:rsidP="007E71EB">
          <w:pPr>
            <w:rPr>
              <w:rFonts w:ascii="Franklin Gothic Heavy" w:hAnsi="Franklin Gothic Heavy"/>
              <w:i/>
              <w:iCs/>
              <w:color w:val="000000" w:themeColor="text1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7E71EB">
            <w:rPr>
              <w:rFonts w:ascii="Franklin Gothic Heavy" w:hAnsi="Franklin Gothic Heavy"/>
              <w:i/>
              <w:iCs/>
              <w:color w:val="000000" w:themeColor="text1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lastRenderedPageBreak/>
            <w:t>0bjectiu</w:t>
          </w:r>
        </w:p>
      </w:sdtContent>
    </w:sdt>
    <w:p w14:paraId="3A67AD21" w14:textId="70B3AB41" w:rsidR="007E71EB" w:rsidRDefault="007E71EB" w:rsidP="007E71EB">
      <w:pPr>
        <w:rPr>
          <w:sz w:val="28"/>
          <w:szCs w:val="28"/>
        </w:rPr>
      </w:pPr>
      <w:r>
        <w:rPr>
          <w:sz w:val="28"/>
          <w:szCs w:val="28"/>
        </w:rPr>
        <w:t xml:space="preserve">El nostre objectiu en este projecte es </w:t>
      </w:r>
      <w:proofErr w:type="spellStart"/>
      <w:r>
        <w:rPr>
          <w:sz w:val="28"/>
          <w:szCs w:val="28"/>
        </w:rPr>
        <w:t>desarollar</w:t>
      </w:r>
      <w:proofErr w:type="spellEnd"/>
      <w:r>
        <w:rPr>
          <w:sz w:val="28"/>
          <w:szCs w:val="28"/>
        </w:rPr>
        <w:t xml:space="preserve"> de manera completa una aplicació entera per a </w:t>
      </w:r>
      <w:proofErr w:type="spellStart"/>
      <w:r>
        <w:rPr>
          <w:sz w:val="28"/>
          <w:szCs w:val="28"/>
        </w:rPr>
        <w:t>movil</w:t>
      </w:r>
      <w:proofErr w:type="spellEnd"/>
      <w:r>
        <w:rPr>
          <w:sz w:val="28"/>
          <w:szCs w:val="28"/>
        </w:rPr>
        <w:t xml:space="preserve"> per a poder gestionar el Reparto de una empresa , en este cas en el sector de la hostaleria , y volem </w:t>
      </w:r>
      <w:proofErr w:type="spellStart"/>
      <w:r>
        <w:rPr>
          <w:sz w:val="28"/>
          <w:szCs w:val="28"/>
        </w:rPr>
        <w:t>algo</w:t>
      </w:r>
      <w:proofErr w:type="spellEnd"/>
      <w:r>
        <w:rPr>
          <w:sz w:val="28"/>
          <w:szCs w:val="28"/>
        </w:rPr>
        <w:t xml:space="preserve"> que ajuda al repartidor aplegar al client , y al </w:t>
      </w:r>
      <w:proofErr w:type="spellStart"/>
      <w:r>
        <w:rPr>
          <w:sz w:val="28"/>
          <w:szCs w:val="28"/>
        </w:rPr>
        <w:t>jefe</w:t>
      </w:r>
      <w:proofErr w:type="spellEnd"/>
      <w:r>
        <w:rPr>
          <w:sz w:val="28"/>
          <w:szCs w:val="28"/>
        </w:rPr>
        <w:t xml:space="preserve"> tindre un estoc en tot moment actualitzat .</w:t>
      </w:r>
      <w:r w:rsidR="00E83BBB">
        <w:rPr>
          <w:sz w:val="28"/>
          <w:szCs w:val="28"/>
        </w:rPr>
        <w:t xml:space="preserve">Es a dir tenim que en el sector de la logística poder gestionar el </w:t>
      </w:r>
      <w:proofErr w:type="spellStart"/>
      <w:r w:rsidR="00E83BBB">
        <w:rPr>
          <w:sz w:val="28"/>
          <w:szCs w:val="28"/>
        </w:rPr>
        <w:t>tranpost</w:t>
      </w:r>
      <w:proofErr w:type="spellEnd"/>
      <w:r w:rsidR="00E83BBB">
        <w:rPr>
          <w:sz w:val="28"/>
          <w:szCs w:val="28"/>
        </w:rPr>
        <w:t xml:space="preserve"> , </w:t>
      </w:r>
      <w:proofErr w:type="spellStart"/>
      <w:r w:rsidR="00E83BBB">
        <w:rPr>
          <w:sz w:val="28"/>
          <w:szCs w:val="28"/>
        </w:rPr>
        <w:t>almacenament</w:t>
      </w:r>
      <w:proofErr w:type="spellEnd"/>
      <w:r w:rsidR="00E83BBB">
        <w:rPr>
          <w:sz w:val="28"/>
          <w:szCs w:val="28"/>
        </w:rPr>
        <w:t xml:space="preserve"> , distribució i gestió de </w:t>
      </w:r>
      <w:proofErr w:type="spellStart"/>
      <w:r w:rsidR="00E83BBB">
        <w:rPr>
          <w:sz w:val="28"/>
          <w:szCs w:val="28"/>
        </w:rPr>
        <w:t>inventare</w:t>
      </w:r>
      <w:proofErr w:type="spellEnd"/>
      <w:r w:rsidR="00E83BBB">
        <w:rPr>
          <w:sz w:val="28"/>
          <w:szCs w:val="28"/>
        </w:rPr>
        <w:t xml:space="preserve"> .</w:t>
      </w:r>
    </w:p>
    <w:p w14:paraId="0A4B89FC" w14:textId="77777777" w:rsidR="00E83BBB" w:rsidRDefault="00E83BBB" w:rsidP="007E71EB">
      <w:pPr>
        <w:rPr>
          <w:sz w:val="28"/>
          <w:szCs w:val="28"/>
        </w:rPr>
      </w:pPr>
    </w:p>
    <w:p w14:paraId="0D0D067F" w14:textId="77777777" w:rsidR="00E83BBB" w:rsidRDefault="00E83BBB" w:rsidP="007E71EB">
      <w:pPr>
        <w:rPr>
          <w:sz w:val="28"/>
          <w:szCs w:val="28"/>
        </w:rPr>
      </w:pPr>
    </w:p>
    <w:p w14:paraId="5D2B3CBD" w14:textId="1A013DC5" w:rsidR="007E71EB" w:rsidRDefault="007E71EB" w:rsidP="007E71EB">
      <w:pPr>
        <w:rPr>
          <w:sz w:val="28"/>
          <w:szCs w:val="28"/>
        </w:rPr>
      </w:pPr>
      <w:r w:rsidRPr="007E71EB">
        <w:rPr>
          <w:sz w:val="28"/>
          <w:szCs w:val="28"/>
        </w:rPr>
        <w:drawing>
          <wp:inline distT="0" distB="0" distL="0" distR="0" wp14:anchorId="3CAB6198" wp14:editId="04EECBED">
            <wp:extent cx="5219700" cy="3968207"/>
            <wp:effectExtent l="0" t="0" r="0" b="0"/>
            <wp:docPr id="145514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1043" cy="39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B43B" w14:textId="77777777" w:rsidR="00E83BBB" w:rsidRDefault="00E83BBB" w:rsidP="007E71EB">
      <w:pPr>
        <w:rPr>
          <w:sz w:val="28"/>
          <w:szCs w:val="28"/>
        </w:rPr>
      </w:pPr>
    </w:p>
    <w:p w14:paraId="7BA872BE" w14:textId="77777777" w:rsidR="00E83BBB" w:rsidRDefault="00E83BBB" w:rsidP="007E71EB">
      <w:pPr>
        <w:rPr>
          <w:sz w:val="28"/>
          <w:szCs w:val="28"/>
        </w:rPr>
      </w:pPr>
    </w:p>
    <w:p w14:paraId="204353F1" w14:textId="77777777" w:rsidR="00E83BBB" w:rsidRPr="007E71EB" w:rsidRDefault="00E83BBB" w:rsidP="007E71EB">
      <w:pPr>
        <w:rPr>
          <w:sz w:val="28"/>
          <w:szCs w:val="28"/>
        </w:rPr>
      </w:pPr>
    </w:p>
    <w:p w14:paraId="0D0D9464" w14:textId="77777777" w:rsidR="007E71EB" w:rsidRDefault="007E71EB" w:rsidP="007E71EB">
      <w:pPr>
        <w:rPr>
          <w:rFonts w:ascii="Franklin Gothic Heavy" w:hAnsi="Franklin Gothic Heavy"/>
          <w:i/>
          <w:iCs/>
          <w:sz w:val="40"/>
          <w:szCs w:val="40"/>
        </w:rPr>
      </w:pPr>
    </w:p>
    <w:p w14:paraId="42639489" w14:textId="73AB6F46" w:rsidR="007E71EB" w:rsidRDefault="00B93DDE" w:rsidP="007E71EB">
      <w:pPr>
        <w:rPr>
          <w:rFonts w:ascii="Franklin Gothic Heavy" w:hAnsi="Franklin Gothic Heavy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3BBB">
        <w:rPr>
          <w:rFonts w:ascii="Franklin Gothic Heavy" w:hAnsi="Franklin Gothic Heavy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Caracterització</w:t>
      </w:r>
      <w:r w:rsidR="00E83BBB" w:rsidRPr="00E83BBB">
        <w:rPr>
          <w:rFonts w:ascii="Franklin Gothic Heavy" w:hAnsi="Franklin Gothic Heavy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les empreses</w:t>
      </w:r>
    </w:p>
    <w:p w14:paraId="3B432EDD" w14:textId="58BE57B2" w:rsidR="00E83BBB" w:rsidRDefault="00E83BBB" w:rsidP="007E71E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este cas la estructura sol ser casi igual en este empreses , es a dir tenint que dur un producte a un punt , i la idea es que una empresa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puga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modernitzarce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tindre tot el estoc al dia , i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duga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 repartidor al lloc de la manera mes eficient seria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aixina:</w:t>
      </w:r>
    </w:p>
    <w:p w14:paraId="356FDA80" w14:textId="09A2ED12" w:rsidR="00B93DDE" w:rsidRDefault="00E83BBB" w:rsidP="00B93DDE">
      <w:pPr>
        <w:pStyle w:val="Prrafodelista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Gerent : Sol ser el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jefe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la empresa , el que dirigís la empresa es el que vol modernitzar la empresa , eliminar el paper i que els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repartidos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puguen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aplegar al client(Pot tindre un encarregat que delega la faena)</w:t>
      </w:r>
    </w:p>
    <w:p w14:paraId="639DA5EB" w14:textId="77777777" w:rsidR="00B93DDE" w:rsidRPr="00B93DDE" w:rsidRDefault="00B93DDE" w:rsidP="00B93DDE">
      <w:pPr>
        <w:pStyle w:val="Prrafodelista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04E69C" w14:textId="1C927997" w:rsidR="00B93DDE" w:rsidRDefault="00E83BBB" w:rsidP="00B93DDE">
      <w:pPr>
        <w:pStyle w:val="Prrafodelista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Repartidor : El que sol</w:t>
      </w:r>
      <w:r w:rsidR="00B93D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realitzar el Reparto , el que </w:t>
      </w:r>
      <w:proofErr w:type="spellStart"/>
      <w:r w:rsidR="00B93D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nececita</w:t>
      </w:r>
      <w:proofErr w:type="spellEnd"/>
      <w:r w:rsidR="00B93D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aplegar al client, es a dir la ferramenta de treball.</w:t>
      </w:r>
    </w:p>
    <w:p w14:paraId="368F4C5B" w14:textId="77777777" w:rsidR="00541CB6" w:rsidRPr="00541CB6" w:rsidRDefault="00541CB6" w:rsidP="00541CB6">
      <w:pPr>
        <w:pStyle w:val="Prrafodelista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D8DA3" w14:textId="28BBC47E" w:rsidR="00541CB6" w:rsidRDefault="00541CB6" w:rsidP="00B93DDE">
      <w:pPr>
        <w:pStyle w:val="Prrafodelista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Comercial : EL que ven el producte i sap el que tenen.</w:t>
      </w:r>
    </w:p>
    <w:p w14:paraId="79C98584" w14:textId="77777777" w:rsidR="00541CB6" w:rsidRPr="00541CB6" w:rsidRDefault="00541CB6" w:rsidP="00541CB6">
      <w:pPr>
        <w:pStyle w:val="Prrafodelista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D3289B" w14:textId="3CB0FD9A" w:rsidR="00541CB6" w:rsidRDefault="00541CB6" w:rsidP="00B93DDE">
      <w:pPr>
        <w:pStyle w:val="Prrafodelista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Armamentista : EL encarregat de comprovar el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estock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Reparto</w:t>
      </w:r>
    </w:p>
    <w:p w14:paraId="122F8BDA" w14:textId="77777777" w:rsidR="00B93DDE" w:rsidRPr="00B93DDE" w:rsidRDefault="00B93DDE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85932" w14:textId="2BBE8302" w:rsidR="00B93DDE" w:rsidRDefault="00B93DDE" w:rsidP="00B93DDE">
      <w:pPr>
        <w:pStyle w:val="Prrafodelista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Administració : La que realitza la comprovació del Reparto y efectua preparació de algunes rutes o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pedidos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48499F" w14:textId="5264BBB3" w:rsidR="00B93DDE" w:rsidRPr="00B93DDE" w:rsidRDefault="00B93DDE" w:rsidP="00B93DDE">
      <w:pPr>
        <w:rPr>
          <w:rFonts w:ascii="Franklin Gothic Heavy" w:hAnsi="Franklin Gothic Heavy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DDE">
        <w:rPr>
          <w:rFonts w:ascii="Franklin Gothic Heavy" w:hAnsi="Franklin Gothic Heavy"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Projecte</w:t>
      </w:r>
    </w:p>
    <w:p w14:paraId="7098C191" w14:textId="3D5C6220" w:rsidR="00B93DDE" w:rsidRDefault="00B93DDE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Asi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 intervé la nostra proposta i el que volem es solucionar el problemes del sector , volem eliminar el albarans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clasics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papers , aixina podem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abatir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costo a la empresa , y instal·lar en el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movil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una aplicació en la que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puguen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tant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vore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 client , gestionar el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repadido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que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siga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 a un.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En el cas de la empresa podrà gestionar el repartidor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vore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estock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</w:t>
      </w:r>
      <w:r w:rsid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 tindre </w:t>
      </w:r>
      <w:r w:rsid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millor </w:t>
      </w:r>
      <w:proofErr w:type="spellStart"/>
      <w:r w:rsid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reparto</w:t>
      </w:r>
      <w:proofErr w:type="spellEnd"/>
      <w:r w:rsid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 que els repartidors podran </w:t>
      </w:r>
      <w:proofErr w:type="spellStart"/>
      <w:r w:rsid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vore</w:t>
      </w:r>
      <w:proofErr w:type="spellEnd"/>
      <w:r w:rsid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els te que deixar en qualsevol moment . </w:t>
      </w:r>
    </w:p>
    <w:p w14:paraId="1052B99C" w14:textId="63B7EACB" w:rsidR="00541CB6" w:rsidRDefault="00541CB6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Proposem una solució a tots estos problemes i mes , amb la idea de </w:t>
      </w:r>
    </w:p>
    <w:p w14:paraId="0FCC10F6" w14:textId="6C97A74B" w:rsidR="00541CB6" w:rsidRPr="00541CB6" w:rsidRDefault="00541CB6" w:rsidP="00B93DDE">
      <w:pPr>
        <w:rPr>
          <w:rFonts w:ascii="Aharoni" w:hAnsi="Aharoni" w:cs="Aharoni" w:hint="c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41CB6">
        <w:rPr>
          <w:rFonts w:ascii="Franklin Gothic Heavy" w:hAnsi="Franklin Gothic Heavy"/>
          <w:color w:val="3A7C22" w:themeColor="accent6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41CB6">
        <w:rPr>
          <w:rFonts w:ascii="Aharoni" w:hAnsi="Aharoni" w:cs="Aharoni" w:hint="cs"/>
          <w:i/>
          <w:iCs/>
          <w:color w:val="3A7C22" w:themeColor="accent6" w:themeShade="BF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aplega</w:t>
      </w:r>
      <w:r w:rsidRPr="00541CB6">
        <w:rPr>
          <w:rFonts w:ascii="Aharoni" w:hAnsi="Aharoni" w:cs="Aharoni" w:hint="cs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8D638E" w14:textId="71BF1F68" w:rsidR="00541CB6" w:rsidRDefault="00541CB6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C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C24D563" wp14:editId="55911208">
            <wp:extent cx="5400040" cy="4034155"/>
            <wp:effectExtent l="0" t="0" r="0" b="4445"/>
            <wp:docPr id="399324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4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275A" w14:textId="77777777" w:rsidR="00541CB6" w:rsidRDefault="00541CB6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D66970" w14:textId="77777777" w:rsidR="00541CB6" w:rsidRDefault="00541CB6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5EE03" w14:textId="77777777" w:rsidR="00541CB6" w:rsidRPr="00B93DDE" w:rsidRDefault="00541CB6" w:rsidP="00B93DD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41CB6" w:rsidRPr="00B93DDE" w:rsidSect="007E71EB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026D" w14:textId="77777777" w:rsidR="00CF6D87" w:rsidRDefault="00CF6D87" w:rsidP="003D0E1B">
      <w:pPr>
        <w:spacing w:after="0" w:line="240" w:lineRule="auto"/>
      </w:pPr>
      <w:r>
        <w:separator/>
      </w:r>
    </w:p>
  </w:endnote>
  <w:endnote w:type="continuationSeparator" w:id="0">
    <w:p w14:paraId="762269D5" w14:textId="77777777" w:rsidR="00CF6D87" w:rsidRDefault="00CF6D87" w:rsidP="003D0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30FE" w14:textId="77777777" w:rsidR="003D0E1B" w:rsidRPr="003D0E1B" w:rsidRDefault="003D0E1B">
    <w:pPr>
      <w:pStyle w:val="Piedepgina"/>
      <w:jc w:val="right"/>
      <w:rPr>
        <w:color w:val="124F1A" w:themeColor="accent3" w:themeShade="BF"/>
      </w:rPr>
    </w:pPr>
    <w:r w:rsidRPr="003D0E1B">
      <w:rPr>
        <w:color w:val="124F1A" w:themeColor="accent3" w:themeShade="BF"/>
        <w:sz w:val="20"/>
        <w:szCs w:val="20"/>
        <w:lang w:val="es-ES"/>
      </w:rPr>
      <w:t xml:space="preserve">pág. </w:t>
    </w:r>
    <w:r w:rsidRPr="003D0E1B">
      <w:rPr>
        <w:color w:val="124F1A" w:themeColor="accent3" w:themeShade="BF"/>
        <w:sz w:val="20"/>
        <w:szCs w:val="20"/>
      </w:rPr>
      <w:fldChar w:fldCharType="begin"/>
    </w:r>
    <w:r w:rsidRPr="003D0E1B">
      <w:rPr>
        <w:color w:val="124F1A" w:themeColor="accent3" w:themeShade="BF"/>
        <w:sz w:val="20"/>
        <w:szCs w:val="20"/>
      </w:rPr>
      <w:instrText>PAGE  \* Arabic</w:instrText>
    </w:r>
    <w:r w:rsidRPr="003D0E1B">
      <w:rPr>
        <w:color w:val="124F1A" w:themeColor="accent3" w:themeShade="BF"/>
        <w:sz w:val="20"/>
        <w:szCs w:val="20"/>
      </w:rPr>
      <w:fldChar w:fldCharType="separate"/>
    </w:r>
    <w:r w:rsidRPr="003D0E1B">
      <w:rPr>
        <w:color w:val="124F1A" w:themeColor="accent3" w:themeShade="BF"/>
        <w:sz w:val="20"/>
        <w:szCs w:val="20"/>
        <w:lang w:val="es-ES"/>
      </w:rPr>
      <w:t>1</w:t>
    </w:r>
    <w:r w:rsidRPr="003D0E1B">
      <w:rPr>
        <w:color w:val="124F1A" w:themeColor="accent3" w:themeShade="BF"/>
        <w:sz w:val="20"/>
        <w:szCs w:val="20"/>
      </w:rPr>
      <w:fldChar w:fldCharType="end"/>
    </w:r>
  </w:p>
  <w:p w14:paraId="531724E9" w14:textId="77777777" w:rsidR="003D0E1B" w:rsidRDefault="003D0E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B149" w14:textId="77777777" w:rsidR="00CF6D87" w:rsidRDefault="00CF6D87" w:rsidP="003D0E1B">
      <w:pPr>
        <w:spacing w:after="0" w:line="240" w:lineRule="auto"/>
      </w:pPr>
      <w:r>
        <w:separator/>
      </w:r>
    </w:p>
  </w:footnote>
  <w:footnote w:type="continuationSeparator" w:id="0">
    <w:p w14:paraId="79557EE2" w14:textId="77777777" w:rsidR="00CF6D87" w:rsidRDefault="00CF6D87" w:rsidP="003D0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E4BB3"/>
    <w:multiLevelType w:val="hybridMultilevel"/>
    <w:tmpl w:val="A9466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46357"/>
    <w:multiLevelType w:val="hybridMultilevel"/>
    <w:tmpl w:val="BBCC055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738612">
    <w:abstractNumId w:val="0"/>
  </w:num>
  <w:num w:numId="2" w16cid:durableId="1441876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07"/>
    <w:rsid w:val="003D0E1B"/>
    <w:rsid w:val="00541CB6"/>
    <w:rsid w:val="007E71EB"/>
    <w:rsid w:val="007F562E"/>
    <w:rsid w:val="008A4FCB"/>
    <w:rsid w:val="00B11D07"/>
    <w:rsid w:val="00B93DDE"/>
    <w:rsid w:val="00CF6D87"/>
    <w:rsid w:val="00DD2D0F"/>
    <w:rsid w:val="00E83BBB"/>
    <w:rsid w:val="00FF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A002B"/>
  <w15:chartTrackingRefBased/>
  <w15:docId w15:val="{2DC0F223-D536-49B7-ACA7-9EFA4272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B1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D0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E71E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71E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D0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0E1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3D0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1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Projecte intermodular</dc:title>
  <dc:subject/>
  <dc:creator>PETROSIUS, VYTAS</dc:creator>
  <cp:keywords/>
  <dc:description/>
  <cp:lastModifiedBy>PETROSIUS, VYTAS</cp:lastModifiedBy>
  <cp:revision>3</cp:revision>
  <dcterms:created xsi:type="dcterms:W3CDTF">2026-10-27T18:03:00Z</dcterms:created>
  <dcterms:modified xsi:type="dcterms:W3CDTF">2026-10-27T19:59:00Z</dcterms:modified>
</cp:coreProperties>
</file>