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0B1" w:rsidRPr="00B5543A" w:rsidRDefault="00B5543A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b/>
          <w:color w:val="444444"/>
          <w:spacing w:val="-3"/>
          <w:sz w:val="36"/>
          <w:szCs w:val="36"/>
          <w:lang w:eastAsia="pt-BR"/>
        </w:rPr>
      </w:pPr>
      <w:r>
        <w:rPr>
          <w:rFonts w:ascii="Source Sans Pro" w:eastAsia="Times New Roman" w:hAnsi="Source Sans Pro" w:cs="Times New Roman"/>
          <w:b/>
          <w:color w:val="444444"/>
          <w:spacing w:val="-3"/>
          <w:sz w:val="24"/>
          <w:szCs w:val="24"/>
          <w:lang w:eastAsia="pt-BR"/>
        </w:rPr>
        <w:t xml:space="preserve">            </w:t>
      </w:r>
      <w:r>
        <w:rPr>
          <w:rFonts w:ascii="Source Sans Pro" w:eastAsia="Times New Roman" w:hAnsi="Source Sans Pro" w:cs="Times New Roman"/>
          <w:b/>
          <w:color w:val="444444"/>
          <w:spacing w:val="-3"/>
          <w:sz w:val="36"/>
          <w:szCs w:val="36"/>
          <w:lang w:eastAsia="pt-BR"/>
        </w:rPr>
        <w:t>AS SETES MARAVILHAS DO MUNDO</w:t>
      </w:r>
    </w:p>
    <w:p w:rsidR="009C2404" w:rsidRPr="005070B1" w:rsidRDefault="00B5543A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b/>
          <w:color w:val="444444"/>
          <w:spacing w:val="-3"/>
          <w:sz w:val="28"/>
          <w:szCs w:val="28"/>
          <w:lang w:eastAsia="pt-BR"/>
        </w:rPr>
      </w:pPr>
      <w:r>
        <w:rPr>
          <w:rFonts w:ascii="Source Sans Pro" w:eastAsia="Times New Roman" w:hAnsi="Source Sans Pro" w:cs="Times New Roman"/>
          <w:b/>
          <w:color w:val="444444"/>
          <w:spacing w:val="-3"/>
          <w:sz w:val="28"/>
          <w:szCs w:val="28"/>
          <w:lang w:eastAsia="pt-BR"/>
        </w:rPr>
        <w:t xml:space="preserve">   </w:t>
      </w:r>
      <w:bookmarkStart w:id="0" w:name="_GoBack"/>
      <w:bookmarkEnd w:id="0"/>
      <w:r w:rsidR="009C2404" w:rsidRPr="00B5543A">
        <w:rPr>
          <w:rFonts w:ascii="Source Sans Pro" w:eastAsia="Times New Roman" w:hAnsi="Source Sans Pro" w:cs="Times New Roman"/>
          <w:b/>
          <w:color w:val="444444"/>
          <w:spacing w:val="-3"/>
          <w:sz w:val="28"/>
          <w:szCs w:val="28"/>
          <w:lang w:eastAsia="pt-BR"/>
        </w:rPr>
        <w:t xml:space="preserve"> Título: Caixa alta /</w:t>
      </w:r>
      <w:r w:rsidRPr="00B5543A">
        <w:rPr>
          <w:rFonts w:ascii="Source Sans Pro" w:eastAsia="Times New Roman" w:hAnsi="Source Sans Pro" w:cs="Times New Roman"/>
          <w:b/>
          <w:color w:val="444444"/>
          <w:spacing w:val="-3"/>
          <w:sz w:val="28"/>
          <w:szCs w:val="28"/>
          <w:lang w:eastAsia="pt-BR"/>
        </w:rPr>
        <w:t xml:space="preserve"> Arial/ 14 / Centralizado / automático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Em 2007, uma organização suíça chamada New Open World Corporation (NOWC) propôs uma revisão das escolhas feitas na antiguidade.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No final de 2005, a lista de sugestões das novas sete maravilhas do mundo contava com 200 concorrentes e foi reduzida a 77 de acordo com a votação do público.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Os 21 monumentos finalistas foram analisados por um grupo de arquitetos que levaram em conta a beleza, complexidade, valor histórico, relevância cultural e significado arquitetônico.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Mas afinal, qual foram as 7 obras que se destacaram entre as construções icônicas produzidas pelo homem?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No post de hoje, vamos mostrar quais são as sete maravilhas do mundo antigo e moderno e suas principais curiosidades. Confira!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1"/>
        <w:rPr>
          <w:rFonts w:ascii="inherit" w:eastAsia="Times New Roman" w:hAnsi="inherit" w:cs="Times New Roman"/>
          <w:color w:val="444444"/>
          <w:spacing w:val="-3"/>
          <w:sz w:val="36"/>
          <w:szCs w:val="36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36"/>
          <w:szCs w:val="36"/>
          <w:lang w:eastAsia="pt-BR"/>
        </w:rPr>
        <w:t>Quais são as 7 maravilhas do mundo antigo?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Confira quais eram as sete maravilhas do mundo antes da revisão proposta pela New Open World Corporation: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Jardins suspensos da Babilônia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Pirâmide de Gizé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Estátua de Zeus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Templo de Ártemis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 xml:space="preserve">Mausoléu de </w:t>
      </w:r>
      <w:proofErr w:type="spellStart"/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Halicarnasso</w:t>
      </w:r>
      <w:proofErr w:type="spellEnd"/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Colosso de Rodes</w:t>
      </w:r>
    </w:p>
    <w:p w:rsidR="005070B1" w:rsidRPr="005070B1" w:rsidRDefault="005070B1" w:rsidP="005070B1">
      <w:pPr>
        <w:numPr>
          <w:ilvl w:val="0"/>
          <w:numId w:val="1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Farol de Alexandria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Veja agora as sete maravilhas do mundo moderno!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1"/>
        <w:rPr>
          <w:rFonts w:ascii="inherit" w:eastAsia="Times New Roman" w:hAnsi="inherit" w:cs="Times New Roman"/>
          <w:color w:val="444444"/>
          <w:spacing w:val="-3"/>
          <w:sz w:val="36"/>
          <w:szCs w:val="36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36"/>
          <w:szCs w:val="36"/>
          <w:lang w:eastAsia="pt-BR"/>
        </w:rPr>
        <w:t>Quais são as 7 maravilhas do mundo moderno?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1- Ruínas de Petra (Jordânia)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>Vamos começar a apresentação das sete maravilhas do mundo moderno falando das Ruínas de Petra, localizadas na Jordânia.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Trata-se de uma cidade histórica e arqueológica com uma incrível arquitetura esculpida em rocha (e daí vem seu nome, já que “Petra’ significa “Pedra” em grego).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Petra tem uma mistura de arquitetura greco-romana e oriental. Lá os visitantes podem conferir vários túmulos reais, tumbas, ruas colunadas, portões arcados, obeliscos e altares.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531A5ACD" wp14:editId="4BE5FF18">
                <wp:extent cx="3762375" cy="5715000"/>
                <wp:effectExtent l="0" t="0" r="0" b="0"/>
                <wp:docPr id="27" name="AutoShape 121" descr="As sete maravilhas do mundo: parte das ruínas de Pet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62375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8E5E8" id="AutoShape 121" o:spid="_x0000_s1026" alt="As sete maravilhas do mundo: parte das ruínas de Petra" style="width:296.25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As sete maravilhas do mundo: parte das ruínas de Petra.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Mapping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Megan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 xml:space="preserve">Segundo estudiosos, a cidade de Petra foi fundada por volta de 312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a.C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pelos árabes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nabateus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um povo nômade que habitava a região norte da Arábia, o sul da Jordânia e Canaã.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Eles aproveitaram a proximidade da região das rotas comerciais para fazer negócios e transformaram Petra na capital de seu povo.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Os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Nabateus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eram conhecidos pela sua habilidade de construção de método de coleta de água e esculturas em pedra.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351A4E94" wp14:editId="0C953CE8">
            <wp:extent cx="3800475" cy="5715000"/>
            <wp:effectExtent l="590550" t="361950" r="600075" b="361950"/>
            <wp:docPr id="122" name="Imagem 122" descr="Sete maravilhas do mundo: arcos nas ruínas de P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ete maravilhas do mundo: arcos nas ruínas de Pet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61543">
                      <a:off x="0" y="0"/>
                      <a:ext cx="38004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lastRenderedPageBreak/>
        <w:t xml:space="preserve">Sete maravilhas do mundo: arcos nas ruínas de Petra.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Flickr</w:t>
      </w:r>
      <w:proofErr w:type="spellEnd"/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4D455104" wp14:editId="3F675D81">
            <wp:extent cx="3819525" cy="5715000"/>
            <wp:effectExtent l="0" t="0" r="9525" b="0"/>
            <wp:docPr id="123" name="Imagem 123" descr="Sete maravilhas do mundo: ruínas de Petra vistas do al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ete maravilhas do mundo: ruínas de Petra vistas do al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Sete maravilhas do mundo: ruínas de Petra vistas do alto.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Malefica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Mi Mundo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Por volta do século V, após conflitos com outros povos e dois terremotos, os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Nabateus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decidiram a abandonar a cidade.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Ela só foi descoberta pelo mundo ocidental em 1812 pelo explorador suíço Johann Ludwig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Burckhardt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 xml:space="preserve">Petra é uma das sete maravilhas do mundo que já serviu de cenário para grandes produções de Hollywood. Lá foram gravadas cenas dos filmes “Indiana Jones e a Última Cruzada”, “Transformers 2” e “Mortal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Kombat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: A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Aniquilição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”.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 xml:space="preserve">2- </w:t>
      </w:r>
      <w:proofErr w:type="spellStart"/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Chichén</w:t>
      </w:r>
      <w:proofErr w:type="spellEnd"/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Itzá</w:t>
      </w:r>
      <w:proofErr w:type="spellEnd"/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 xml:space="preserve"> (México)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 sítio arqueológico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Chichén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Itzá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é o segundo colocado no ranking das sete maravilhas do mundo. Ele fica localizado em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Tinum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, no estado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Yucatán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no México.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cidade, que foi fundada pelos Maias por volta do século VI d. C, foi um grande centro cultural e religioso.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Aproximadamente no ano 1000, ela foi invadida por estrangeiros provenientes do México Central e influenciados pelo povo tolteca.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proofErr w:type="gram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Ele fizeram</w:t>
      </w:r>
      <w:proofErr w:type="gram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Chichén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Itzá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sua nova capital e construíram várias outras obras.</w:t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Por esse motivo, a </w:t>
      </w:r>
      <w:hyperlink r:id="rId8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arquitetura mexicana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do local é uma mistura única dos estilos arquitetônicos dos povos Maia e Toltecas.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As obras são cheias de significados e oferecem um espetáculo devido a sua arquitetura. Sem dúvidas, é um destaque entre as sete maravilhas do mundo.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7741EAB4" wp14:editId="2FFEE455">
            <wp:extent cx="0" cy="0"/>
            <wp:effectExtent l="0" t="0" r="0" b="0"/>
            <wp:docPr id="124" name="Imagem 124" descr="As sete maravilhas do mundo: Chichén Itzá - vista aé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As sete maravilhas do mundo: Chichén Itzá - vista aére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As sete maravilhas do mundo: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Chichén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Itzá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– vista aérea.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Glartent</w:t>
      </w:r>
      <w:proofErr w:type="spellEnd"/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36D5FCF1" wp14:editId="237E85A2">
            <wp:extent cx="5715000" cy="3810000"/>
            <wp:effectExtent l="0" t="0" r="0" b="0"/>
            <wp:docPr id="125" name="Imagem 125" descr="As sete maravilhas do mundo: Chichén Itzá - obra encontrada no sítio arqueoló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As sete maravilhas do mundo: Chichén Itzá - obra encontrada no sítio arqueológ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Entre as características dessa mistura de estilos arquitetônicos, podemos citar os </w:t>
      </w:r>
      <w:hyperlink r:id="rId11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mosaicos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nas fachadas superiores das estruturas e grandes blocos de pedra.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 templo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Kukulcánm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, conhecido popularmente como El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Castilo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é a obra mais famosa da segunda colocada no ranking das sete maravilhas do mundo.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Ele é composto por várias plataformas quadradas empilhadas uma a uma e cada lado da pirâmide tem uma escadaria que leva até o templo do topo.</w:t>
      </w:r>
    </w:p>
    <w:p w:rsidR="005070B1" w:rsidRPr="005070B1" w:rsidRDefault="005070B1" w:rsidP="005070B1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Quando falamos sobre as sete maravilhas do mundo o misticismo costuma aparecer em algumas obras.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No caso do Templo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Kukulcánm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nos equinócios da primavera e do outono é possível ver a silhueta de uma serpente que se forma na pirâmide por conta da projeção do sol nas escadas.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3- Machu Picchu (Peru)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>Machu Picchu (em quíchua, “velha montanha”), é mais uma das sete maravilhas do mundo localizadas na América Latina.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Conhecida também como “cidade perdida dos Incas”, Machu Picchu fica localizada no topo de uma montanha, a 2400 metros de altitude.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Ela foi fundada no século XV e é considerada o maior símbolo do Império Inca que conhecemos hoje, além de terceira entre as sete maravilhas do mundo.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Machu Picchu ficou “escondida” do mundo até 1911, quando foi descoberta oficialmente pelo norte-americano Hiram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Bingham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3CD5F31C" wp14:editId="57CB9167">
            <wp:extent cx="3810000" cy="5715000"/>
            <wp:effectExtent l="0" t="0" r="0" b="0"/>
            <wp:docPr id="128" name="Imagem 128" descr="As sete maravilhas do mundo: Machu Pic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As sete maravilhas do mundo: Machu Picch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As sete maravilhas do mundo: Machu Picchu.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Quizizz</w:t>
      </w:r>
      <w:proofErr w:type="spellEnd"/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>Uma das características que mais chamam a atenção em Machu Picchu é a perfeição das obras com pedras encaixadas milimetricamente em uma </w:t>
      </w:r>
      <w:hyperlink r:id="rId13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topografia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desafiadora e com os poucos recursos disponíveis na época.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Esse trabalho desperta várias teorias, o que faz da cidade uma das sete maravilhas do mundo moderno com mais misticismo e mistérios.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76DC52A2" wp14:editId="60C32E37">
            <wp:extent cx="0" cy="0"/>
            <wp:effectExtent l="0" t="0" r="0" b="0"/>
            <wp:docPr id="129" name="Imagem 129" descr="As sete maravilhas do mundo: Machu Picchu - ruínas do Templo do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s sete maravilhas do mundo: Machu Picchu - ruínas do Templo do S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Apenas cerca de 30% de Machu Picchu é de construção original, o restante da terceira obra no ranking das sete maravilhas do mundo foi reconstruído.</w:t>
      </w:r>
    </w:p>
    <w:p w:rsidR="005070B1" w:rsidRPr="005070B1" w:rsidRDefault="005070B1" w:rsidP="009C2404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Mas é fácil perceber a diferença das obras pelo encaixe das pedras. </w:t>
      </w:r>
      <w:proofErr w:type="gram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As originais</w:t>
      </w:r>
      <w:proofErr w:type="gram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são feitas com rochas maiores e com pouco espaço entre as pedras.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4- Coliseu de Roma (Itália)</w:t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O </w:t>
      </w:r>
      <w:hyperlink r:id="rId15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Coliseu de Roma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é o maior símbolo de poder do Império Romano e uma das mais belas entre as sete maravilhas do mundo.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Trata-se de um anfiteatro inaugurado em 80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d.C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com o objetivo de promover espetáculos e oferecer entretenimento para a população romana.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Esse “divertimento” acontecia por meio da caça de animais selvagens na arena e os famosos combates de gladiadores.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7D5B0C68" wp14:editId="35DC3234">
            <wp:extent cx="5715000" cy="4114800"/>
            <wp:effectExtent l="0" t="0" r="0" b="0"/>
            <wp:docPr id="130" name="Imagem 130" descr="As sete maravilhas do mundo: Coliseu de Roma - fachada e área exte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As sete maravilhas do mundo: Coliseu de Roma - fachada e área extern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As sete maravilhas do mundo: Coliseu de Roma – fachada e área externa. Fonte: Mapa das Artes</w:t>
      </w:r>
    </w:p>
    <w:p w:rsidR="005070B1" w:rsidRPr="005070B1" w:rsidRDefault="005070B1" w:rsidP="009C2404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28F7DFDA" wp14:editId="61F12ED4">
            <wp:extent cx="0" cy="0"/>
            <wp:effectExtent l="0" t="0" r="0" b="0"/>
            <wp:docPr id="131" name="Imagem 131" descr="As sete maravilhas do mundo: Coliseu de Roma - vista aé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As sete maravilhas do mundo: Coliseu de Roma - vista aér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icônica fachada do Coliseu de Roma é composta de arcadas decoradas com colunas dóricas, jônicas e coríntias, de acordo com o pavimento em que estavam.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Como o Coliseu de Roma tinha 3 andares (posteriormente mais um foi incluído no reinado de Alexandre Severo 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Gordiano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III), as colunas serviam para diferenciá-los.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proofErr w:type="gram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Cada um desses pisos tinham</w:t>
      </w:r>
      <w:proofErr w:type="gram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80 arcos, com cerca de 7 metros de altura cada.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48538197" wp14:editId="7C2C2FA0">
            <wp:extent cx="5057775" cy="5715000"/>
            <wp:effectExtent l="0" t="0" r="9525" b="0"/>
            <wp:docPr id="132" name="Imagem 132" descr="As sete maravilhas do mundo: Coliseu de Roma -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s sete maravilhas do mundo: Coliseu de Roma - Interi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9C2404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As sete maravilhas do mundo: Coliseu de Roma – Interior. Fonte: Apure Guria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Em 2018, o Coliseu de Roma foi eleito pelo site de viagens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Trip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Advisor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o destino mais visitado do mundo.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De acordo com a diretora do parque Arqueológico,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Alfonsina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Russo, foram mais de 7,4 milhões de visitantes em 2018, 5,7% a mais do que no ano anterior.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Trata-se de uma das sete maravilhas do mundo mais conhecidas e visitadas.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5- Taj Mahal (Índia)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>O Taj Mahal é um mausoléu localizado em Agra, na Índia. Essa obra de arquitetura extraordinária, concluída em 1648, é o monumento mais conhecido do país e uma das sete maravilhas do mundo mais impressionantes.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A história de sua construção é uma bela história de amor. O imperador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Shah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Jahan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decidiu construir o mausoléu em memória de sua terceira esposa,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Aryumand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Banu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Begam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Ela faleceu no parto do 14º filho do casal. Diante da tristeza e da saudade, o imperador ordenou a construção dessa monumental obra que demorou 20 anos para ficar pronta. Quem diria que uma das sete maravilhas do mundo seria uma prova de amor?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6AE86E57" wp14:editId="0B3CE994">
            <wp:extent cx="3590925" cy="5715000"/>
            <wp:effectExtent l="0" t="0" r="9525" b="0"/>
            <wp:docPr id="134" name="Imagem 134" descr="Sete maravilhas do mundo: Taj Mahal - fachada fr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ete maravilhas do mundo: Taj Mahal - fachada fronta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9C2404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lastRenderedPageBreak/>
        <w:t xml:space="preserve">Sete maravilhas do mundo: Taj Mahal – fachada frontal. 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arquitetura do Taj Mahal justifica o título de uma das sete maravilhas do mundo moderno.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Ele é construído com mármore branco, com destaque para a cúpula central costurada com fios de ouro. A obra também é incrustada com pedras preciosas (jade, ametista, turquesa, lápis-lazúli, cristal e ouro).</w:t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variedade de elementos formais e decorativos, além da perfeita </w:t>
      </w:r>
      <w:hyperlink r:id="rId20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simetria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enchem os olhos de quem visita a obra.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6BD9A376" wp14:editId="7993E4AE">
            <wp:extent cx="0" cy="0"/>
            <wp:effectExtent l="0" t="0" r="0" b="0"/>
            <wp:docPr id="136" name="Imagem 136" descr="As sete maravilhas do mundo: Taj Mahal - detalhes da cúpula em forma de cebola, típica da arquitetura islâm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As sete maravilhas do mundo: Taj Mahal - detalhes da cúpula em forma de cebola, típica da arquitetura islâmic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As sete maravilhas do mundo: Taj Mahal – detalhes da cúpula em forma de cebola, típica da arquitetura islâmica.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Artofit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 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1760C734" wp14:editId="69719910">
            <wp:extent cx="5715000" cy="4286250"/>
            <wp:effectExtent l="0" t="0" r="0" b="0"/>
            <wp:docPr id="137" name="Imagem 137" descr="Sete maravilhas do mundo: Taj Mahal -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ete maravilhas do mundo: Taj Mahal - interio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Sete maravilhas do mundo: Taj Mahal – interior.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Culture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Trip</w:t>
      </w:r>
      <w:proofErr w:type="spellEnd"/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 xml:space="preserve">A ideia do imperador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Shah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Jahan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era construir um outro Mausoléu preto em frente ao Taj Mahal. O objetivo era que ele e a esposa pudessem “se olhar” pela eternidade. Mas ele acabou falecendo antes e foi enterrado junto a sua amada.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6- Muralha da China (China)</w:t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Grande </w:t>
      </w:r>
      <w:hyperlink r:id="rId23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Muralha da China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é uma série de fortificações feitas de pedra, tijolo, terra compactada, madeira e outros materiais.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Com 21.196 km, a Muralha da China percorre várias províncias e duas regiões autônomas, além do Deserto de Gobi.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Sua história começa por volta de 221 a.C. Nesse período, o primeiro imperador da China unificada,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Qin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Shihuang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unificou vários muros isolados erguidos pelos senhores feudais na época para se proteger da invasão de grupos nômades.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76C6C791" wp14:editId="052C3AF1">
            <wp:extent cx="4000500" cy="5715000"/>
            <wp:effectExtent l="0" t="0" r="0" b="0"/>
            <wp:docPr id="138" name="Imagem 138" descr="Sete maravilhas do mundo: torres na Muralha da China foram construídas para servir de depósito de alimentos e abrigos de trabalh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Sete maravilhas do mundo: torres na Muralha da China foram construídas para servir de depósito de alimentos e abrigos de trabalhador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Sete maravilhas do mundo: torres na Muralha da China foram construídas para servir de depósito de alimentos e abrigos de trabalhadores.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Gio</w:t>
      </w:r>
      <w:proofErr w:type="spellEnd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Mastrobuono</w:t>
      </w:r>
      <w:proofErr w:type="spellEnd"/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Com o falecimento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Qin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Shihuang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a China entrou em um período de agitações e políticas, o que fez com que a construção do muro fosse paralisada.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Porém por volta de 206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a.C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, na Dinastia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Han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, os trabalhos foram retomados.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O muro chegou ao ápice do seu esplendor na Dinastia Ming, por volta do século XV, quando atingiu o aspecto que conhecemos hoje.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42E2EFED" wp14:editId="7B3BA599">
            <wp:extent cx="5715000" cy="3686175"/>
            <wp:effectExtent l="0" t="0" r="0" b="9525"/>
            <wp:docPr id="139" name="Imagem 139" descr="Sete maravilhas do mundo: Muralha da China - parte do per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ete maravilhas do mundo: Muralha da China - parte do percurs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Sete maravilhas do mundo: Muralha da China – parte do percurso. Fonte: Pé na Estrada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171B2075" wp14:editId="7F727571">
            <wp:extent cx="0" cy="0"/>
            <wp:effectExtent l="0" t="0" r="0" b="0"/>
            <wp:docPr id="140" name="Imagem 140" descr="Sete maravilhas do mundo: Muralha da China - tur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ete maravilhas do mundo: Muralha da China - turista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Sete maravilhas do mundo: Muralha da China – turistas. Fonte: CNN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Turk</w:t>
      </w:r>
      <w:proofErr w:type="spellEnd"/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Além de ser uma das sete maravilhas do mundo, a Muralha da China também leva outro título grandioso: ela é a estrutura mais longa construída pelo homem.</w:t>
      </w:r>
    </w:p>
    <w:p w:rsidR="005070B1" w:rsidRPr="005070B1" w:rsidRDefault="005070B1" w:rsidP="005070B1">
      <w:pPr>
        <w:spacing w:beforeAutospacing="1" w:after="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Veja também:</w:t>
      </w: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 Quais são as 20 </w:t>
      </w:r>
      <w:hyperlink r:id="rId27" w:history="1">
        <w:r w:rsidRPr="005070B1">
          <w:rPr>
            <w:rFonts w:ascii="Source Sans Pro" w:eastAsia="Times New Roman" w:hAnsi="Source Sans Pro" w:cs="Times New Roman"/>
            <w:color w:val="FF5656"/>
            <w:spacing w:val="-3"/>
            <w:sz w:val="24"/>
            <w:szCs w:val="24"/>
            <w:u w:val="single"/>
            <w:lang w:eastAsia="pt-BR"/>
          </w:rPr>
          <w:t>maiores cidades do mundo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? Descubra se o Brasil está na lista!</w:t>
      </w:r>
    </w:p>
    <w:p w:rsidR="005070B1" w:rsidRPr="005070B1" w:rsidRDefault="005070B1" w:rsidP="005070B1">
      <w:pPr>
        <w:spacing w:beforeAutospacing="1" w:after="0" w:afterAutospacing="1" w:line="240" w:lineRule="auto"/>
        <w:outlineLvl w:val="2"/>
        <w:rPr>
          <w:rFonts w:ascii="inherit" w:eastAsia="Times New Roman" w:hAnsi="inherit" w:cs="Times New Roman"/>
          <w:color w:val="444444"/>
          <w:spacing w:val="-3"/>
          <w:sz w:val="27"/>
          <w:szCs w:val="27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7"/>
          <w:szCs w:val="27"/>
          <w:lang w:eastAsia="pt-BR"/>
        </w:rPr>
        <w:t>7- Cristo Redentor (Brasil)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O Cristo Redentor, representante brasileiro entre as sete maravilhas do mundo, foi inaugurado no dia 12 de outubro de 1931.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Apesar de ser o monumento brasileiro mais famoso no mundo, muitos não conhecem a sua história.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primeira vez que surgiu a ideia de construir uma estátua no alto do Corcovado foi em meados da década de 1850.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lastRenderedPageBreak/>
        <w:drawing>
          <wp:inline distT="0" distB="0" distL="0" distR="0" wp14:anchorId="06B8D551" wp14:editId="7A9E9020">
            <wp:extent cx="4572000" cy="5715000"/>
            <wp:effectExtent l="0" t="0" r="0" b="0"/>
            <wp:docPr id="141" name="Imagem 141" descr="Sete Maravilhas do Mundo: Vista área do Cristo Redentor (foto: Pintere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ete Maravilhas do Mundo: Vista área do Cristo Redentor (foto: Pinterest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Sete maravilhas do mundo: Vista área do Cristo Redentor. Fonte: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Viajali</w:t>
      </w:r>
      <w:proofErr w:type="spellEnd"/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O padre Pedro Maria Boss sugeriu que fosse construído um monumento cristão para homenagear a Princesa Isabel.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Mas devido a diversos fatores, entre eles a proclamação da República e a oficialização da separação entre estado e Igreja, a ideia foi descartada.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A proposta foi retomada em 1920 pelo Circuito Católico do Rio de Janeiro.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 escolhido para projetar a estátua foi o engenheiro Heitor da Silva Costa. Ela foi esculpida por Paul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Landowski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lastRenderedPageBreak/>
        <w:t>Quem diria que uma obra no Brasil se transformaria em uma das sete maravilhas do mundo, não é mesmo?</w:t>
      </w:r>
    </w:p>
    <w:p w:rsidR="005070B1" w:rsidRPr="005070B1" w:rsidRDefault="005070B1" w:rsidP="005070B1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7BDC295D" wp14:editId="55B8798D">
            <wp:extent cx="5715000" cy="3810000"/>
            <wp:effectExtent l="0" t="0" r="0" b="0"/>
            <wp:docPr id="142" name="Imagem 142" descr="As sete maravilhas do mundo: Cristo Redentor e vista do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s sete maravilhas do mundo: Cristo Redentor e vista do ma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hd w:val="clear" w:color="auto" w:fill="D8D8D8"/>
        <w:spacing w:before="100" w:beforeAutospacing="1" w:after="100" w:afterAutospacing="1" w:line="360" w:lineRule="atLeast"/>
        <w:jc w:val="center"/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</w:pPr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 xml:space="preserve">As sete maravilhas do mundo: Cristo Redentor e vista do mar. Fonte: Local </w:t>
      </w:r>
      <w:proofErr w:type="spellStart"/>
      <w:r w:rsidRPr="005070B1">
        <w:rPr>
          <w:rFonts w:ascii="Source Sans Pro" w:eastAsia="Times New Roman" w:hAnsi="Source Sans Pro" w:cs="Times New Roman"/>
          <w:color w:val="000000"/>
          <w:spacing w:val="-3"/>
          <w:sz w:val="18"/>
          <w:szCs w:val="18"/>
          <w:lang w:eastAsia="pt-BR"/>
        </w:rPr>
        <w:t>Adventures</w:t>
      </w:r>
      <w:proofErr w:type="spellEnd"/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 Cristo Redentor é feito de concreto armado e pedra sabão. Veja os números da sétima colocada </w:t>
      </w:r>
      <w:proofErr w:type="gram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nos ranking</w:t>
      </w:r>
      <w:proofErr w:type="gram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das sete maravilhas do mundo:</w:t>
      </w:r>
    </w:p>
    <w:p w:rsidR="005070B1" w:rsidRPr="005070B1" w:rsidRDefault="005070B1" w:rsidP="005070B1">
      <w:pPr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spacing w:val="-3"/>
          <w:sz w:val="24"/>
          <w:szCs w:val="24"/>
          <w:lang w:eastAsia="pt-BR"/>
        </w:rPr>
        <w:t>Altura:</w:t>
      </w: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 30 metros (sem contar os 8 metros de pedestal)</w:t>
      </w:r>
    </w:p>
    <w:p w:rsidR="005070B1" w:rsidRPr="005070B1" w:rsidRDefault="005070B1" w:rsidP="005070B1">
      <w:pPr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spacing w:val="-3"/>
          <w:sz w:val="24"/>
          <w:szCs w:val="24"/>
          <w:lang w:eastAsia="pt-BR"/>
        </w:rPr>
        <w:t>Largura:</w:t>
      </w: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 28 metros</w:t>
      </w:r>
    </w:p>
    <w:p w:rsidR="005070B1" w:rsidRPr="005070B1" w:rsidRDefault="005070B1" w:rsidP="005070B1">
      <w:pPr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spacing w:val="-3"/>
          <w:sz w:val="24"/>
          <w:szCs w:val="24"/>
          <w:lang w:eastAsia="pt-BR"/>
        </w:rPr>
        <w:t>Peso:</w:t>
      </w:r>
      <w:r w:rsidRPr="005070B1"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  <w:t> 1145 toneladas</w:t>
      </w:r>
    </w:p>
    <w:p w:rsidR="005070B1" w:rsidRPr="005070B1" w:rsidRDefault="005070B1" w:rsidP="009C2404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482BC3AE" wp14:editId="5482A0C8">
            <wp:extent cx="0" cy="0"/>
            <wp:effectExtent l="0" t="0" r="0" b="0"/>
            <wp:docPr id="143" name="Imagem 143" descr="Sete maravilhas do mundo: Cristo Redentor - detalhes do braço e do r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Sete maravilhas do mundo: Cristo Redentor - detalhes do braço e do rosto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5248"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9C2404">
      <w:pPr>
        <w:shd w:val="clear" w:color="auto" w:fill="EBEBEB"/>
        <w:spacing w:after="0" w:line="240" w:lineRule="auto"/>
        <w:jc w:val="center"/>
        <w:rPr>
          <w:rFonts w:ascii="Source Sans Pro" w:eastAsia="Times New Roman" w:hAnsi="Source Sans Pro" w:cs="Times New Roman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noProof/>
          <w:spacing w:val="-3"/>
          <w:sz w:val="24"/>
          <w:szCs w:val="24"/>
          <w:lang w:eastAsia="pt-BR"/>
        </w:rPr>
        <w:drawing>
          <wp:inline distT="0" distB="0" distL="0" distR="0" wp14:anchorId="51FEBD75" wp14:editId="4F2CF814">
            <wp:extent cx="0" cy="0"/>
            <wp:effectExtent l="0" t="0" r="0" b="0"/>
            <wp:docPr id="144" name="Imagem 144" descr="Sete maravilhas do mundo: Cristo Redentor - tur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ete maravilhas do mundo: Cristo Redentor - turista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1" w:rsidRPr="005070B1" w:rsidRDefault="005070B1" w:rsidP="005070B1">
      <w:pPr>
        <w:spacing w:beforeAutospacing="1" w:after="0" w:afterAutospacing="1" w:line="240" w:lineRule="auto"/>
        <w:outlineLvl w:val="3"/>
        <w:rPr>
          <w:rFonts w:ascii="inherit" w:eastAsia="Times New Roman" w:hAnsi="inherit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b/>
          <w:bCs/>
          <w:color w:val="444444"/>
          <w:spacing w:val="-3"/>
          <w:sz w:val="24"/>
          <w:szCs w:val="24"/>
          <w:lang w:eastAsia="pt-BR"/>
        </w:rPr>
        <w:t>Curiosidade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O Cristo Redentor é a terceira maior escultura de Cristo no mundo, menor apenas que a Estátua de Cristo Rei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Świebodzi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na Polônia (a maior escultura de Cristo no mundo) e a de Cristo de 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la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 xml:space="preserve"> Concordia na Bolívia (a segunda maior escultura de Cristo no mundo).</w:t>
      </w:r>
    </w:p>
    <w:p w:rsidR="005070B1" w:rsidRPr="005070B1" w:rsidRDefault="005070B1" w:rsidP="005070B1">
      <w:pPr>
        <w:spacing w:before="100" w:beforeAutospacing="1" w:after="100" w:afterAutospacing="1" w:line="360" w:lineRule="atLeast"/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</w:pPr>
      <w:r w:rsidRPr="005070B1">
        <w:rPr>
          <w:rFonts w:ascii="Source Sans Pro" w:eastAsia="Times New Roman" w:hAnsi="Source Sans Pro" w:cs="Times New Roman"/>
          <w:color w:val="444444"/>
          <w:spacing w:val="-3"/>
          <w:sz w:val="24"/>
          <w:szCs w:val="24"/>
          <w:lang w:eastAsia="pt-BR"/>
        </w:rPr>
        <w:t>E aí, quais das sete maravilhas do mundo você sonha em conhecer ou já conheceu? Compartilha com a gente nos comentários!</w:t>
      </w:r>
    </w:p>
    <w:p w:rsidR="005070B1" w:rsidRPr="005070B1" w:rsidRDefault="005070B1" w:rsidP="005070B1">
      <w:pPr>
        <w:spacing w:after="0" w:line="240" w:lineRule="auto"/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</w:pPr>
      <w:proofErr w:type="spellStart"/>
      <w:r w:rsidRPr="005070B1">
        <w:rPr>
          <w:rFonts w:ascii="Source Sans Pro" w:eastAsia="Times New Roman" w:hAnsi="Source Sans Pro" w:cs="Times New Roman"/>
          <w:color w:val="868686"/>
          <w:spacing w:val="-3"/>
          <w:sz w:val="21"/>
          <w:szCs w:val="21"/>
          <w:lang w:eastAsia="pt-BR"/>
        </w:rPr>
        <w:lastRenderedPageBreak/>
        <w:t>Tags</w:t>
      </w:r>
      <w:proofErr w:type="spellEnd"/>
      <w:r w:rsidRPr="005070B1">
        <w:rPr>
          <w:rFonts w:ascii="Source Sans Pro" w:eastAsia="Times New Roman" w:hAnsi="Source Sans Pro" w:cs="Times New Roman"/>
          <w:color w:val="868686"/>
          <w:spacing w:val="-3"/>
          <w:sz w:val="21"/>
          <w:szCs w:val="21"/>
          <w:lang w:eastAsia="pt-BR"/>
        </w:rPr>
        <w:t>: </w:t>
      </w:r>
      <w:proofErr w:type="spellStart"/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fldChar w:fldCharType="begin"/>
      </w:r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instrText xml:space="preserve"> HYPERLINK "https://www.vivadecora.com.br/pro/tag/chichen-itz/" </w:instrText>
      </w:r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fldChar w:fldCharType="separate"/>
      </w:r>
      <w:r w:rsidRPr="005070B1">
        <w:rPr>
          <w:rFonts w:ascii="Helvetica" w:eastAsia="Times New Roman" w:hAnsi="Helvetica" w:cs="Helvetica"/>
          <w:color w:val="FF5656"/>
          <w:spacing w:val="-5"/>
          <w:sz w:val="27"/>
          <w:szCs w:val="27"/>
          <w:u w:val="single"/>
          <w:lang w:eastAsia="pt-BR"/>
        </w:rPr>
        <w:t>Chichén</w:t>
      </w:r>
      <w:proofErr w:type="spellEnd"/>
      <w:r w:rsidRPr="005070B1">
        <w:rPr>
          <w:rFonts w:ascii="Helvetica" w:eastAsia="Times New Roman" w:hAnsi="Helvetica" w:cs="Helvetica"/>
          <w:color w:val="FF5656"/>
          <w:spacing w:val="-5"/>
          <w:sz w:val="27"/>
          <w:szCs w:val="27"/>
          <w:u w:val="single"/>
          <w:lang w:eastAsia="pt-BR"/>
        </w:rPr>
        <w:t xml:space="preserve"> </w:t>
      </w:r>
      <w:proofErr w:type="spellStart"/>
      <w:r w:rsidRPr="005070B1">
        <w:rPr>
          <w:rFonts w:ascii="Helvetica" w:eastAsia="Times New Roman" w:hAnsi="Helvetica" w:cs="Helvetica"/>
          <w:color w:val="FF5656"/>
          <w:spacing w:val="-5"/>
          <w:sz w:val="27"/>
          <w:szCs w:val="27"/>
          <w:u w:val="single"/>
          <w:lang w:eastAsia="pt-BR"/>
        </w:rPr>
        <w:t>Itz</w:t>
      </w:r>
      <w:proofErr w:type="spellEnd"/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fldChar w:fldCharType="end"/>
      </w:r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2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Coliseu de Roma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3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Cristo Redentor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4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Machu Picchu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5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Muralha da China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6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Ruínas de Petra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7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sete maravilhas do mundo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8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sete maravilhas do mundo antigo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39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sete maravilhas do mundo moderno</w:t>
        </w:r>
      </w:hyperlink>
      <w:r w:rsidRPr="005070B1">
        <w:rPr>
          <w:rFonts w:ascii="Source Sans Pro" w:eastAsia="Times New Roman" w:hAnsi="Source Sans Pro" w:cs="Times New Roman"/>
          <w:color w:val="444444"/>
          <w:spacing w:val="-3"/>
          <w:sz w:val="27"/>
          <w:szCs w:val="27"/>
          <w:lang w:eastAsia="pt-BR"/>
        </w:rPr>
        <w:t> , </w:t>
      </w:r>
      <w:hyperlink r:id="rId40" w:history="1">
        <w:r w:rsidRPr="005070B1">
          <w:rPr>
            <w:rFonts w:ascii="Helvetica" w:eastAsia="Times New Roman" w:hAnsi="Helvetica" w:cs="Helvetica"/>
            <w:color w:val="FF5656"/>
            <w:spacing w:val="-5"/>
            <w:sz w:val="27"/>
            <w:szCs w:val="27"/>
            <w:u w:val="single"/>
            <w:lang w:eastAsia="pt-BR"/>
          </w:rPr>
          <w:t>Taj Mahal</w:t>
        </w:r>
      </w:hyperlink>
    </w:p>
    <w:p w:rsidR="000A13C1" w:rsidRDefault="000A13C1"/>
    <w:sectPr w:rsidR="000A1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6375A"/>
    <w:multiLevelType w:val="multilevel"/>
    <w:tmpl w:val="881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91E67"/>
    <w:multiLevelType w:val="multilevel"/>
    <w:tmpl w:val="1C6E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B1"/>
    <w:rsid w:val="000A13C1"/>
    <w:rsid w:val="005070B1"/>
    <w:rsid w:val="009C2404"/>
    <w:rsid w:val="00B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2114"/>
  <w15:chartTrackingRefBased/>
  <w15:docId w15:val="{A9359004-D284-4123-887E-262BAE48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190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25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28867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323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1825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93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18277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225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60886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39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0980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8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63270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35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51828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7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49997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2129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6968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74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2903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3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172258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24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59939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242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00543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54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6929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884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89733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559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2469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67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1922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877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34101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8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8317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421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4530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567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6792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614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08481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367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68809">
          <w:marLeft w:val="0"/>
          <w:marRight w:val="0"/>
          <w:marTop w:val="0"/>
          <w:marBottom w:val="300"/>
          <w:divBdr>
            <w:top w:val="single" w:sz="6" w:space="15" w:color="D8D8D8"/>
            <w:left w:val="single" w:sz="6" w:space="15" w:color="D8D8D8"/>
            <w:bottom w:val="none" w:sz="0" w:space="0" w:color="auto"/>
            <w:right w:val="single" w:sz="6" w:space="15" w:color="D8D8D8"/>
          </w:divBdr>
          <w:divsChild>
            <w:div w:id="1970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decora.com.br/pro/arquitetura/arquitetura-mexicana/" TargetMode="External"/><Relationship Id="rId13" Type="http://schemas.openxmlformats.org/officeDocument/2006/relationships/hyperlink" Target="https://www.vivadecora.com.br/pro/curiosidades/topografia/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9" Type="http://schemas.openxmlformats.org/officeDocument/2006/relationships/hyperlink" Target="https://www.vivadecora.com.br/pro/tag/sete-maravilhas-do-mundo-modern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hyperlink" Target="https://www.vivadecora.com.br/pro/tag/machu-picchu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hyperlink" Target="https://www.vivadecora.com.br/pro/tag/cristo-redentor/" TargetMode="External"/><Relationship Id="rId38" Type="http://schemas.openxmlformats.org/officeDocument/2006/relationships/hyperlink" Target="https://www.vivadecora.com.br/pro/tag/sete-maravilhas-do-mundo-antig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www.vivadecora.com.br/pro/arquitetura/arquitetura-grega-antiga/" TargetMode="External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vivadecora.com.br/pro/curiosidades/mosaico/" TargetMode="External"/><Relationship Id="rId24" Type="http://schemas.openxmlformats.org/officeDocument/2006/relationships/image" Target="media/image13.jpeg"/><Relationship Id="rId32" Type="http://schemas.openxmlformats.org/officeDocument/2006/relationships/hyperlink" Target="https://www.vivadecora.com.br/pro/tag/coliseu-de-roma/" TargetMode="External"/><Relationship Id="rId37" Type="http://schemas.openxmlformats.org/officeDocument/2006/relationships/hyperlink" Target="https://www.vivadecora.com.br/pro/tag/sete-maravilhas-do-mundo/" TargetMode="External"/><Relationship Id="rId40" Type="http://schemas.openxmlformats.org/officeDocument/2006/relationships/hyperlink" Target="https://www.vivadecora.com.br/pro/tag/taj-mah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vadecora.com.br/pro/arquitetura/coliseu-de-roma/" TargetMode="External"/><Relationship Id="rId23" Type="http://schemas.openxmlformats.org/officeDocument/2006/relationships/hyperlink" Target="https://www.vivadecora.com.br/pro/muralha-da-china/" TargetMode="External"/><Relationship Id="rId28" Type="http://schemas.openxmlformats.org/officeDocument/2006/relationships/image" Target="media/image16.jpeg"/><Relationship Id="rId36" Type="http://schemas.openxmlformats.org/officeDocument/2006/relationships/hyperlink" Target="https://www.vivadecora.com.br/pro/tag/ruinas-de-petra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2.jpeg"/><Relationship Id="rId27" Type="http://schemas.openxmlformats.org/officeDocument/2006/relationships/hyperlink" Target="https://www.vivadecora.com.br/pro/curiosidades/maiores-cidades-do-mundo/" TargetMode="External"/><Relationship Id="rId30" Type="http://schemas.openxmlformats.org/officeDocument/2006/relationships/image" Target="media/image18.jpeg"/><Relationship Id="rId35" Type="http://schemas.openxmlformats.org/officeDocument/2006/relationships/hyperlink" Target="https://www.vivadecora.com.br/pro/tag/muralha-da-chin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F9F2F-8601-4E58-8036-34366F87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2049</Words>
  <Characters>11070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Legiao da Boa Vontade</Company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SRV DCE Aluno 1</dc:creator>
  <cp:keywords/>
  <dc:description/>
  <cp:lastModifiedBy>SRV DCE Aluno 1</cp:lastModifiedBy>
  <cp:revision>1</cp:revision>
  <dcterms:created xsi:type="dcterms:W3CDTF">2023-02-09T18:29:00Z</dcterms:created>
  <dcterms:modified xsi:type="dcterms:W3CDTF">2023-02-09T18:57:00Z</dcterms:modified>
</cp:coreProperties>
</file>