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Discussion Post</w:t>
      </w:r>
    </w:p>
    <w:p w:rsidR="00000000" w:rsidDel="00000000" w:rsidP="00000000" w:rsidRDefault="00000000" w:rsidRPr="00000000" w14:paraId="00000002">
      <w:pPr>
        <w:rPr>
          <w:sz w:val="24"/>
          <w:szCs w:val="24"/>
        </w:rPr>
      </w:pPr>
      <w:r w:rsidDel="00000000" w:rsidR="00000000" w:rsidRPr="00000000">
        <w:rPr>
          <w:sz w:val="24"/>
          <w:szCs w:val="24"/>
          <w:rtl w:val="0"/>
        </w:rPr>
        <w:t xml:space="preserve">Understanding Expository Writing Through a Practical E-Commerce Essay.</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sz w:val="24"/>
          <w:szCs w:val="24"/>
          <w:rtl w:val="0"/>
        </w:rPr>
        <w:t xml:space="preserve">Expository rhetoric refers to the explanation, clarification, or informing of readers about a particular issue. According to Weaver et al. (2016), expository writing is supposed to present facts, explanations, or instructions without any interference from an author's subjective opinions. This genre typically includes a thesis presented clearly, body paragraphs organized with supporting details, and a conclusion to reiterate the main idea. Such writing is suitable for complex topics that require simplification through description, process, or even the giving of factual information in a neutral and more approachable format. Due to its great emphasis on clarity and structure, this mode has found wide application in academic writing, business communication, and instructional materials.</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Starting an E-Commerce Business</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sz w:val="24"/>
          <w:szCs w:val="24"/>
          <w:rtl w:val="0"/>
        </w:rPr>
        <w:t xml:space="preserve">Opening an e-commerce business has increasingly become one of the easiest ways for entrepreneurs to enter the global marketplace. As digital platforms and online consumers grow, people can relatively launch and scale businesses with minimal physical infrastructure. Despite these opportunities, success in e-commerce requires careful planning, strategic decision-making, and familiarity with critical steps that guide the process. Three key steps in starting an e-commerce business are selecting a niche and carrying out market research, developing an efficient online platform, and determining marketing and fulfillment strategies.</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The first necessary step towards starting an e-commerce business is identifying a profitable niche and subsequently performing intensive market research. According to Serdikoff (2021), selecting a particular subject or area of interest provides the basis for a well-developed research question, thereby guiding the direction and allowing one to focus more on developing one's project or idea. In this context, e-commerce requires selecting a product line about which entrepreneurs want to work, and that also deals with market demand. Powerful market research encompasses competitor analysis, the identification of customers' needs, and price trend evaluation. This would ensure that business novices enter the market with a commodity that solves problems or satisfies a need, not assumptions.</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After choosing a niche, it is now time to build an operational and user-friendly online store. Hall and Wallace provide insight into the clarity of organization and structuring of content, which is equally important in online platforms. Here, one has to decide on an appropriate e-commerce platform such as Shopify, WooCommerce, or Etsy, among others, based on individual technological capabilities and commodities sold. An ideal online store includes high-quality product details, clear images, secure payment options, and an intuitive layout for maximum customer experience. Furthermore, outlining the structure of the site, much like one outlines an essay, is going to go a long way in ensuring that your platform flows logically and meets all expectations of the user (Hall &amp; Wallace, 2018). This is where the foundation that the customers will use in maneuvering, trusting, and finally buying from the business is laid.</w:t>
      </w:r>
    </w:p>
    <w:p w:rsidR="00000000" w:rsidDel="00000000" w:rsidP="00000000" w:rsidRDefault="00000000" w:rsidRPr="00000000" w14:paraId="0000000D">
      <w:pPr>
        <w:rPr>
          <w:sz w:val="24"/>
          <w:szCs w:val="24"/>
        </w:rPr>
      </w:pPr>
      <w:r w:rsidDel="00000000" w:rsidR="00000000" w:rsidRPr="00000000">
        <w:rPr>
          <w:sz w:val="24"/>
          <w:szCs w:val="24"/>
          <w:rtl w:val="0"/>
        </w:rPr>
        <w:t xml:space="preserve">A third significant step involves the adoption of marketing and fulfillment strategies that would attract customers and ensure efficient product delivery. Indeed, digital marketing is very important to the visibility and growth of an online business. According to Ryan (2023), strategies such as social media promotion, email campaigns, and search engine optimization are necessary in driving traffic to an online store. While researching the best marketing practices, one should make certain that the sources are credible and relevant; only then can reliable information enable responsible business decisions. The fulfillment strategies, on the other hand, refer to inventory management, packaging, and shipping, all of which would ensure that customers feel satisfied and become loyal in the long run. Without regular marketing and dependable fulfillment processes, even a well-designed e-store will find it hard to yield sustainable sales. Setting up an e-commerce business essentially follows a series of structured steps that take an entrepreneur through idea development to customer delivery. Identifying the niche and studying the market provides direction and limits risk, while developing a solid online platform ensures smooth customer service. In the end, effective strategies for marketing and fulfillment help build credibility and ensure growth over the long term. These steps can help an aspiring business owner succeed in the competitive digital market.</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References</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Hall, B., &amp; Wallace, E. (2018). College ESL Writers: Applied Grammar and Composing Strategies for Success. GALILEO Open Learning Materials. https://oer.galileo.usg.edu/english-textbooks/14/</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Ryan, E. (2023, May 31). How to find sources: Scholarly articles, books, etc. Scribbr. https://www.scribbr.com/working-with-sources/finding-sources/ Serdikoff, S. (2021). Research methods for the behavioral sciences (5th ed.). GALILEO Open Learning Materials. https://oer.galileo.usg.edu/psychology-textbooks/12/ Weaver, R., Bost, L., Kassorla, M., McKinney-Holley, K., Crowther, K., Curtright, L., Gilbert, N., Hall, B., Ravita, T., &amp; Swenson, K. (2016). Successful college composition (3rd ed.). GALILEO Open Learning Materials. https://oer.galileo.usg.edu/english-textbooks/8/</w:t>
      </w:r>
    </w:p>
    <w:p w:rsidR="00000000" w:rsidDel="00000000" w:rsidP="00000000" w:rsidRDefault="00000000" w:rsidRPr="00000000" w14:paraId="00000015">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