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spacing w:before="0" w:after="0" w:line="240" w:lineRule="auto"/>
        <w:jc w:val="center"/>
        <w:rPr>
          <w:rFonts w:hint="eastAsia"/>
          <w:lang w:val="en-US" w:eastAsia="zh-CN"/>
        </w:rPr>
      </w:pPr>
      <w:r>
        <w:rPr>
          <w:rFonts w:hint="eastAsia"/>
          <w:lang w:val="en-US" w:eastAsia="zh-CN"/>
        </w:rPr>
        <w:t>第三章 “黎明”Demo中的皮肤</w:t>
      </w:r>
    </w:p>
    <w:p>
      <w:pPr>
        <w:pStyle w:val="3"/>
        <w:bidi w:val="0"/>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“黎明”是由 NVIDIA 创建的Demo，用于介绍 GeForce FX 产品线并说明如何使用可编程着色来创建逼真的人物角色，如图 3-1 所示。 顶点着色器（在第 4 章“‘黎明’演示中的动画”中进行了描述）通过索引蒙皮和混合形状使高分辨率网格变形，它们为片段着色器中使用的照明模型提供设置。 在引入可编程图形硬件之前，皮肤和片段着色器产生的范围和细节是无法实现的。</w:t>
      </w:r>
    </w:p>
    <w:p>
      <w:pPr>
        <w:ind w:left="0" w:leftChars="0" w:firstLine="0" w:firstLineChars="0"/>
        <w:jc w:val="center"/>
      </w:pPr>
      <w:r>
        <w:drawing>
          <wp:inline distT="0" distB="0" distL="114300" distR="114300">
            <wp:extent cx="3171825" cy="3209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71825" cy="3209925"/>
                    </a:xfrm>
                    <a:prstGeom prst="rect">
                      <a:avLst/>
                    </a:prstGeom>
                    <a:noFill/>
                    <a:ln>
                      <a:noFill/>
                    </a:ln>
                  </pic:spPr>
                </pic:pic>
              </a:graphicData>
            </a:graphic>
          </wp:inline>
        </w:drawing>
      </w:r>
    </w:p>
    <w:p>
      <w:pPr>
        <w:bidi w:val="0"/>
        <w:rPr>
          <w:rFonts w:hint="eastAsia"/>
        </w:rPr>
      </w:pPr>
      <w:r>
        <w:rPr>
          <w:rFonts w:hint="eastAsia"/>
        </w:rPr>
        <w:t>本章讨论了在</w:t>
      </w:r>
      <w:r>
        <w:rPr>
          <w:rFonts w:hint="eastAsia"/>
          <w:lang w:val="en-US" w:eastAsia="zh-CN"/>
        </w:rPr>
        <w:t>Demo</w:t>
      </w:r>
      <w:r>
        <w:rPr>
          <w:rFonts w:hint="eastAsia"/>
        </w:rPr>
        <w:t>中如何使用可编程图形硬件来</w:t>
      </w:r>
      <w:r>
        <w:rPr>
          <w:rFonts w:hint="eastAsia"/>
          <w:lang w:val="en-US" w:eastAsia="zh-CN"/>
        </w:rPr>
        <w:t>计算光照</w:t>
      </w:r>
      <w:r>
        <w:rPr>
          <w:rFonts w:hint="eastAsia"/>
        </w:rPr>
        <w:t>和加速</w:t>
      </w:r>
      <w:r>
        <w:rPr>
          <w:rFonts w:hint="eastAsia"/>
          <w:lang w:eastAsia="zh-CN"/>
        </w:rPr>
        <w:t>《</w:t>
      </w:r>
      <w:r>
        <w:rPr>
          <w:rFonts w:hint="eastAsia"/>
        </w:rPr>
        <w:t>黎明</w:t>
      </w:r>
      <w:r>
        <w:rPr>
          <w:rFonts w:hint="eastAsia"/>
          <w:lang w:eastAsia="zh-CN"/>
        </w:rPr>
        <w:t>》</w:t>
      </w:r>
      <w:r>
        <w:rPr>
          <w:rFonts w:hint="eastAsia"/>
        </w:rPr>
        <w:t>角色上的皮肤着色器。</w:t>
      </w:r>
    </w:p>
    <w:p>
      <w:pPr>
        <w:pStyle w:val="3"/>
        <w:bidi w:val="0"/>
        <w:rPr>
          <w:rFonts w:hint="eastAsia"/>
        </w:rPr>
      </w:pPr>
      <w:r>
        <w:rPr>
          <w:rFonts w:hint="eastAsia"/>
          <w:lang w:val="en-US" w:eastAsia="zh-CN"/>
        </w:rPr>
        <w:t>皮肤着色</w:t>
      </w:r>
    </w:p>
    <w:p>
      <w:pPr>
        <w:rPr>
          <w:rFonts w:hint="eastAsia"/>
        </w:rPr>
      </w:pPr>
      <w:r>
        <w:rPr>
          <w:rFonts w:hint="eastAsia"/>
        </w:rPr>
        <w:t>由于各种原因，皮肤是一个难以在计算机图形中模拟的表面。 即使是电影中使用的高端制作图形也无法模拟出经得起仔细检查的逼真人物角色。 人类通过非语言线索获得大量信息：体重的变化、特定的行走方式、面部表情，甚至是某人皮肤的红晕。 研究人员表明，婴儿在出生时就能识别并注视面部表情。 因此，我们人类在检测角色移动和表情方式以及皮肤微妙颜色的异常时非常敏锐。 尽管很少有人能理解诸如次表面散射和边缘照明之类的术语，但几乎任何人都可以告诉</w:t>
      </w:r>
      <w:r>
        <w:rPr>
          <w:rFonts w:hint="eastAsia"/>
          <w:lang w:val="en-US" w:eastAsia="zh-CN"/>
        </w:rPr>
        <w:t>你</w:t>
      </w:r>
      <w:r>
        <w:rPr>
          <w:rFonts w:hint="eastAsia"/>
        </w:rPr>
        <w:t>渲染何时出错。</w:t>
      </w:r>
    </w:p>
    <w:p>
      <w:pPr>
        <w:rPr>
          <w:rFonts w:hint="eastAsia"/>
        </w:rPr>
      </w:pPr>
      <w:r>
        <w:rPr>
          <w:rFonts w:hint="eastAsia"/>
        </w:rPr>
        <w:t>除了着色问题，人们可能很快就会说，由于皮肤移动的方式，皮肤着色器看起来像塑料，因此解决角色设置问题很重要。 第 4 章描述了在</w:t>
      </w:r>
      <w:r>
        <w:rPr>
          <w:rFonts w:hint="eastAsia"/>
          <w:lang w:eastAsia="zh-CN"/>
        </w:rPr>
        <w:t>《</w:t>
      </w:r>
      <w:r>
        <w:rPr>
          <w:rFonts w:hint="eastAsia"/>
        </w:rPr>
        <w:t>黎明</w:t>
      </w:r>
      <w:r>
        <w:rPr>
          <w:rFonts w:hint="eastAsia"/>
          <w:lang w:eastAsia="zh-CN"/>
        </w:rPr>
        <w:t>》</w:t>
      </w:r>
      <w:r>
        <w:rPr>
          <w:rFonts w:hint="eastAsia"/>
          <w:lang w:val="en-US" w:eastAsia="zh-CN"/>
        </w:rPr>
        <w:t>Demo</w:t>
      </w:r>
      <w:r>
        <w:rPr>
          <w:rFonts w:hint="eastAsia"/>
        </w:rPr>
        <w:t>中使用累积索引蒙皮驱动身体以及通过混合目标为 Dawn 的面部添加情感的技术。 这些技术为 Dawn 和她需要执行的动作提供了一个可以接受的近似值，但它们可能无法完全描述皮肤在真实骨骼上滑动、弯曲和下垂以用于其他目的的方式。 创建角色时，为观察者实际看到的</w:t>
      </w:r>
      <w:r>
        <w:rPr>
          <w:rFonts w:hint="eastAsia"/>
          <w:lang w:val="en-US" w:eastAsia="zh-CN"/>
        </w:rPr>
        <w:t>部分</w:t>
      </w:r>
      <w:r>
        <w:rPr>
          <w:rFonts w:hint="eastAsia"/>
        </w:rPr>
        <w:t>当地</w:t>
      </w:r>
      <w:r>
        <w:rPr>
          <w:rFonts w:hint="eastAsia"/>
          <w:lang w:val="en-US" w:eastAsia="zh-CN"/>
        </w:rPr>
        <w:t>进行骨骼</w:t>
      </w:r>
      <w:r>
        <w:rPr>
          <w:rFonts w:hint="eastAsia"/>
        </w:rPr>
        <w:t>绑定和</w:t>
      </w:r>
      <w:r>
        <w:rPr>
          <w:rFonts w:hint="eastAsia"/>
          <w:lang w:val="en-US" w:eastAsia="zh-CN"/>
        </w:rPr>
        <w:t>着色计算</w:t>
      </w:r>
      <w:r>
        <w:rPr>
          <w:rFonts w:hint="eastAsia"/>
        </w:rPr>
        <w:t>非常重要。</w:t>
      </w:r>
    </w:p>
    <w:p>
      <w:pPr>
        <w:pStyle w:val="3"/>
        <w:bidi w:val="0"/>
        <w:rPr>
          <w:rFonts w:hint="eastAsia"/>
        </w:rPr>
      </w:pPr>
      <w:r>
        <w:rPr>
          <w:rFonts w:hint="eastAsia"/>
          <w:lang w:val="en-US" w:eastAsia="zh-CN"/>
        </w:rPr>
        <w:t>场景中的光照</w:t>
      </w:r>
    </w:p>
    <w:p>
      <w:pPr>
        <w:rPr>
          <w:rFonts w:hint="eastAsia"/>
        </w:rPr>
      </w:pPr>
      <w:r>
        <w:rPr>
          <w:rFonts w:hint="eastAsia"/>
        </w:rPr>
        <w:t>一旦皮肤以尽可能逼真的方式移动，您就可以专注于</w:t>
      </w:r>
      <w:r>
        <w:rPr>
          <w:rFonts w:hint="eastAsia"/>
          <w:lang w:val="en-US" w:eastAsia="zh-CN"/>
        </w:rPr>
        <w:t>着色部分</w:t>
      </w:r>
      <w:r>
        <w:rPr>
          <w:rFonts w:hint="eastAsia"/>
        </w:rPr>
        <w:t>。 分解表面</w:t>
      </w:r>
      <w:r>
        <w:rPr>
          <w:rFonts w:hint="eastAsia"/>
          <w:lang w:val="en-US" w:eastAsia="zh-CN"/>
        </w:rPr>
        <w:t>着色部分</w:t>
      </w:r>
      <w:r>
        <w:rPr>
          <w:rFonts w:hint="eastAsia"/>
        </w:rPr>
        <w:t>的最直接方法是检查场景的照明环境，然后查看皮肤对光线的反应。</w:t>
      </w:r>
    </w:p>
    <w:p>
      <w:pPr>
        <w:pStyle w:val="4"/>
        <w:bidi w:val="0"/>
        <w:rPr>
          <w:rFonts w:hint="eastAsia"/>
        </w:rPr>
      </w:pPr>
      <w:r>
        <w:rPr>
          <w:rFonts w:hint="eastAsia"/>
        </w:rPr>
        <w:t>高动态范围</w:t>
      </w:r>
      <w:r>
        <w:rPr>
          <w:rFonts w:hint="eastAsia"/>
          <w:lang w:eastAsia="zh-CN"/>
        </w:rPr>
        <w:t>（</w:t>
      </w:r>
      <w:r>
        <w:rPr>
          <w:rFonts w:hint="eastAsia"/>
          <w:lang w:val="en-US" w:eastAsia="zh-CN"/>
        </w:rPr>
        <w:t>HDR</w:t>
      </w:r>
      <w:r>
        <w:rPr>
          <w:rFonts w:hint="eastAsia"/>
          <w:lang w:eastAsia="zh-CN"/>
        </w:rPr>
        <w:t>）</w:t>
      </w:r>
      <w:r>
        <w:rPr>
          <w:rFonts w:hint="eastAsia"/>
        </w:rPr>
        <w:t>环境</w:t>
      </w:r>
    </w:p>
    <w:p>
      <w:pPr>
        <w:rPr>
          <w:rFonts w:hint="eastAsia"/>
        </w:rPr>
      </w:pPr>
      <w:r>
        <w:rPr>
          <w:rFonts w:hint="eastAsia"/>
        </w:rPr>
        <w:t>我们创建角色并将她放置在一个与传统实时图形技术典型的平面、简单的阴影不同的环境中。 较早的图形架构是围绕 Gouraud 和 Phong 着色的概念构建的，它们将所有入射光描述为从无限小的点、定向和聚光灯辐射。 材料表面的漫反射和镜面反射响应通常使用</w:t>
      </w:r>
      <w:r>
        <w:rPr>
          <w:rFonts w:hint="eastAsia"/>
          <w:lang w:val="en-US" w:eastAsia="zh-CN"/>
        </w:rPr>
        <w:t>的</w:t>
      </w:r>
      <w:r>
        <w:rPr>
          <w:rFonts w:hint="eastAsia"/>
        </w:rPr>
        <w:t>纹理和方程无法描述合适范围的光响应。</w:t>
      </w:r>
    </w:p>
    <w:p>
      <w:pPr>
        <w:rPr>
          <w:rFonts w:hint="eastAsia"/>
        </w:rPr>
      </w:pPr>
      <w:r>
        <w:rPr>
          <w:rFonts w:hint="eastAsia"/>
        </w:rPr>
        <w:t>前一种方法的一个不良结果是场景往往缺乏现实世界中看到的亮度范围。 地板上的一张白纸会像上面的白色光源一样明亮； 复杂环境中的角色通常看起来格格不入，因为它们是由离散点而不是周围环境照亮的。</w:t>
      </w:r>
    </w:p>
    <w:p>
      <w:pPr>
        <w:rPr>
          <w:rFonts w:hint="eastAsia"/>
        </w:rPr>
      </w:pPr>
      <w:r>
        <w:rPr>
          <w:rFonts w:hint="eastAsia"/>
        </w:rPr>
        <w:t>Paul Debevec 在高动态范围图像处理和处理领域进行了大量研究，以解决这个问题。 他的作品可以在各种 SIGGRAPH 出版物中找到，并通过他渲染的电影中的例子变得更加具体。 我们试图利用新的可编程实时图形架构将这些概念应用于实时角色。 特别是，我们希望</w:t>
      </w:r>
      <w:r>
        <w:rPr>
          <w:rFonts w:hint="eastAsia"/>
          <w:lang w:val="en-US" w:eastAsia="zh-CN"/>
        </w:rPr>
        <w:t>Dawn</w:t>
      </w:r>
      <w:r>
        <w:rPr>
          <w:rFonts w:hint="eastAsia"/>
        </w:rPr>
        <w:t>被环境照亮，并允许亮点导致光线流失，软化她的轮廓边缘。</w:t>
      </w:r>
    </w:p>
    <w:p>
      <w:pPr>
        <w:rPr>
          <w:rFonts w:hint="eastAsia"/>
        </w:rPr>
      </w:pPr>
      <w:r>
        <w:rPr>
          <w:rFonts w:hint="eastAsia"/>
          <w:lang w:val="en-US" w:eastAsia="zh-CN"/>
        </w:rPr>
        <w:t>Dawn是</w:t>
      </w:r>
      <w:r>
        <w:rPr>
          <w:rFonts w:hint="eastAsia"/>
        </w:rPr>
        <w:t>一个仙女，我们找到了一个合适的森林地带，拍了一些经过校准的照片。我们使用了一个iPIX套件，包括一个以相反角度锁定的三脚架、一台数码相机和一个183度的鱼眼镜头。在这种情况下，两张半球形的照片是使用相机的内置宏在几个快门速度下拍摄的。与在任何单独的快门速度下产生的单像素颜色相比，这组图像更好</w:t>
      </w:r>
      <w:r>
        <w:rPr>
          <w:rFonts w:hint="eastAsia"/>
          <w:lang w:val="en-US" w:eastAsia="zh-CN"/>
        </w:rPr>
        <w:t>地</w:t>
      </w:r>
      <w:r>
        <w:rPr>
          <w:rFonts w:hint="eastAsia"/>
        </w:rPr>
        <w:t>提供了关于每个像素处光强度</w:t>
      </w:r>
      <w:r>
        <w:rPr>
          <w:rFonts w:hint="eastAsia"/>
          <w:lang w:val="en-US" w:eastAsia="zh-CN"/>
        </w:rPr>
        <w:t>的</w:t>
      </w:r>
      <w:r>
        <w:rPr>
          <w:rFonts w:hint="eastAsia"/>
        </w:rPr>
        <w:t>信息。</w:t>
      </w:r>
    </w:p>
    <w:p>
      <w:pPr>
        <w:rPr>
          <w:rFonts w:hint="eastAsia"/>
        </w:rPr>
      </w:pPr>
      <w:r>
        <w:rPr>
          <w:rFonts w:hint="eastAsia"/>
        </w:rPr>
        <w:t>我们使用iPIX软件将相应的半球缝合成一个全景图，然后使用Debevec的HDRShop软件创建一个高动态范围的全景图，该全景图在每个给定角度对环境的灯光颜色和强度进行编码。见图3-2。然后，HDRShop可以创建漫反射查找贴图，该贴图执行卷积，为具有给定表面粗糙度的曲面创建漫反射或镜面反射贴图（在过去，该曲面将使用Phong指数建模）。</w:t>
      </w:r>
    </w:p>
    <w:p>
      <w:pPr>
        <w:ind w:left="0" w:leftChars="0" w:firstLine="0" w:firstLineChars="0"/>
        <w:jc w:val="center"/>
      </w:pPr>
      <w:r>
        <w:drawing>
          <wp:inline distT="0" distB="0" distL="114300" distR="114300">
            <wp:extent cx="3228975" cy="28384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228975" cy="2838450"/>
                    </a:xfrm>
                    <a:prstGeom prst="rect">
                      <a:avLst/>
                    </a:prstGeom>
                    <a:noFill/>
                    <a:ln>
                      <a:noFill/>
                    </a:ln>
                  </pic:spPr>
                </pic:pic>
              </a:graphicData>
            </a:graphic>
          </wp:inline>
        </w:drawing>
      </w:r>
    </w:p>
    <w:p>
      <w:pPr>
        <w:bidi w:val="0"/>
        <w:rPr>
          <w:rFonts w:hint="eastAsia"/>
        </w:rPr>
      </w:pPr>
      <w:r>
        <w:rPr>
          <w:rFonts w:hint="eastAsia"/>
        </w:rPr>
        <w:t>漫反射贴图是一个立方体贴图，如图3-3所示，使用网格的曲面法线进行索引，并存储该方向入射光的余弦加权平均值。暂时忽略半球部分可能在给定点被遮挡的事实，该加权平均值为计算曲面上点的漫反射提供了适当的值。</w:t>
      </w:r>
    </w:p>
    <w:p>
      <w:pPr>
        <w:bidi w:val="0"/>
        <w:ind w:left="0" w:leftChars="0" w:firstLine="0" w:firstLineChars="0"/>
        <w:jc w:val="center"/>
      </w:pPr>
      <w:r>
        <w:drawing>
          <wp:inline distT="0" distB="0" distL="114300" distR="114300">
            <wp:extent cx="3228975" cy="28384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228975" cy="2838450"/>
                    </a:xfrm>
                    <a:prstGeom prst="rect">
                      <a:avLst/>
                    </a:prstGeom>
                    <a:noFill/>
                    <a:ln>
                      <a:noFill/>
                    </a:ln>
                  </pic:spPr>
                </pic:pic>
              </a:graphicData>
            </a:graphic>
          </wp:inline>
        </w:drawing>
      </w:r>
    </w:p>
    <w:p>
      <w:pPr>
        <w:bidi w:val="0"/>
      </w:pPr>
      <w:r>
        <w:rPr>
          <w:rFonts w:hint="eastAsia"/>
        </w:rPr>
        <w:t>镜面反射贴图也是一种立方体贴图，如图3-4所示，并使用反射向量进行索引（立方体贴图“常用”于反射）。该镜面反射贴图基于粗糙度因子进行模糊，以模拟曲面上任意给定点处不断变化的曲面法线。</w:t>
      </w:r>
    </w:p>
    <w:p>
      <w:pPr>
        <w:bidi w:val="0"/>
        <w:ind w:left="0" w:leftChars="0" w:firstLine="0" w:firstLineChars="0"/>
        <w:jc w:val="center"/>
      </w:pPr>
      <w:r>
        <w:drawing>
          <wp:inline distT="0" distB="0" distL="114300" distR="114300">
            <wp:extent cx="3324225" cy="28670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324225" cy="2867025"/>
                    </a:xfrm>
                    <a:prstGeom prst="rect">
                      <a:avLst/>
                    </a:prstGeom>
                    <a:noFill/>
                    <a:ln>
                      <a:noFill/>
                    </a:ln>
                  </pic:spPr>
                </pic:pic>
              </a:graphicData>
            </a:graphic>
          </wp:inline>
        </w:drawing>
      </w:r>
    </w:p>
    <w:p>
      <w:pPr>
        <w:pStyle w:val="4"/>
        <w:bidi w:val="0"/>
        <w:rPr>
          <w:rFonts w:hint="eastAsia"/>
        </w:rPr>
      </w:pPr>
      <w:r>
        <w:rPr>
          <w:rFonts w:hint="eastAsia"/>
          <w:lang w:val="en-US" w:eastAsia="zh-CN"/>
        </w:rPr>
        <w:t>遮挡项</w:t>
      </w:r>
    </w:p>
    <w:p>
      <w:pPr>
        <w:rPr>
          <w:rFonts w:hint="eastAsia"/>
        </w:rPr>
      </w:pPr>
      <w:r>
        <w:rPr>
          <w:rFonts w:hint="eastAsia"/>
        </w:rPr>
        <w:t>使用环境贴图来描述环境或照明解决方案的一个问题是，映射的样本仅对空间中的单个点非常准确。这样做的第一个副作用是，如果仙女四处走动，背景似乎“无限”遥远。这对我们来说是一个合适的近似值，因为仙女很小，在这种情况下背景应该看起来很远。</w:t>
      </w:r>
    </w:p>
    <w:p>
      <w:pPr>
        <w:rPr>
          <w:rFonts w:hint="eastAsia"/>
        </w:rPr>
      </w:pPr>
      <w:r>
        <w:rPr>
          <w:rFonts w:hint="eastAsia"/>
        </w:rPr>
        <w:t>第二个副作用是漫反射贴图和镜面反射贴图描述了来自拍摄环境的入射光，但它们没有描述由模拟元素（例如Dawn</w:t>
      </w:r>
      <w:r>
        <w:rPr>
          <w:rFonts w:hint="eastAsia"/>
          <w:lang w:val="en-US" w:eastAsia="zh-CN"/>
        </w:rPr>
        <w:t>自身</w:t>
      </w:r>
      <w:r>
        <w:rPr>
          <w:rFonts w:hint="eastAsia"/>
        </w:rPr>
        <w:t>）引入的阴影。因此，有必要开发一种技术来整合这些信息。</w:t>
      </w:r>
    </w:p>
    <w:p>
      <w:pPr>
        <w:rPr>
          <w:rFonts w:hint="eastAsia"/>
        </w:rPr>
      </w:pPr>
      <w:r>
        <w:rPr>
          <w:rFonts w:hint="eastAsia"/>
        </w:rPr>
        <w:t>许多实时阴影技术会产生硬阴影，我们想要一个特别柔和的外观。因此，我们生成了一个遮挡项，该项近似于每个顶点上方的半球被场景中其他对象遮挡的百分比。</w:t>
      </w:r>
    </w:p>
    <w:p>
      <w:pPr>
        <w:rPr>
          <w:rFonts w:hint="eastAsia"/>
        </w:rPr>
      </w:pPr>
      <w:r>
        <w:rPr>
          <w:rFonts w:hint="eastAsia"/>
        </w:rPr>
        <w:t>这是使用自定义软件工具完成的，该工具将光线随机投射到该顶点的可见半球并发现与其他几何体的碰撞。我们在“Dawn”</w:t>
      </w:r>
      <w:r>
        <w:rPr>
          <w:rFonts w:hint="eastAsia"/>
          <w:lang w:eastAsia="zh-CN"/>
        </w:rPr>
        <w:t>Demo</w:t>
      </w:r>
      <w:r>
        <w:rPr>
          <w:rFonts w:hint="eastAsia"/>
        </w:rPr>
        <w:t>和“Ogre”</w:t>
      </w:r>
      <w:r>
        <w:rPr>
          <w:rFonts w:hint="eastAsia"/>
          <w:lang w:eastAsia="zh-CN"/>
        </w:rPr>
        <w:t>Demo</w:t>
      </w:r>
      <w:r>
        <w:rPr>
          <w:rFonts w:hint="eastAsia"/>
        </w:rPr>
        <w:t>（内容由 Spellcraft Studio 提供）中使用了这种技术，尽管结果的使用方式有所不同。对于 Dawn，遮挡项对于她的身材的顶点保持不变；她的脸混合了来自各种变形目标的遮挡</w:t>
      </w:r>
      <w:r>
        <w:rPr>
          <w:rFonts w:hint="eastAsia"/>
          <w:lang w:val="en-US" w:eastAsia="zh-CN"/>
        </w:rPr>
        <w:t>项</w:t>
      </w:r>
      <w:r>
        <w:rPr>
          <w:rFonts w:hint="eastAsia"/>
        </w:rPr>
        <w:t>。</w:t>
      </w:r>
    </w:p>
    <w:p>
      <w:pPr>
        <w:bidi w:val="0"/>
        <w:rPr>
          <w:rFonts w:hint="eastAsia"/>
        </w:rPr>
      </w:pPr>
      <w:r>
        <w:rPr>
          <w:rFonts w:hint="eastAsia"/>
        </w:rPr>
        <w:t>我们在预发布的 GeForce FX 5800 上达到了所能做的极限（Dawn 被创建为该产品的发布</w:t>
      </w:r>
      <w:r>
        <w:rPr>
          <w:rFonts w:hint="eastAsia"/>
          <w:lang w:eastAsia="zh-CN"/>
        </w:rPr>
        <w:t>Demo</w:t>
      </w:r>
      <w:r>
        <w:rPr>
          <w:rFonts w:hint="eastAsia"/>
        </w:rPr>
        <w:t>），我们不再害怕为每一帧上的每个顶点设置遮挡项的动画，就像我们为 Ogre 所做的那样</w:t>
      </w:r>
      <w:r>
        <w:rPr>
          <w:rFonts w:hint="eastAsia"/>
          <w:lang w:eastAsia="zh-CN"/>
        </w:rPr>
        <w:t>——</w:t>
      </w:r>
      <w:r>
        <w:rPr>
          <w:rFonts w:hint="eastAsia"/>
        </w:rPr>
        <w:t>Spellcraft Studio 的</w:t>
      </w:r>
      <w:r>
        <w:rPr>
          <w:rFonts w:hint="eastAsia"/>
          <w:lang w:eastAsia="zh-CN"/>
        </w:rPr>
        <w:t>《</w:t>
      </w:r>
      <w:r>
        <w:rPr>
          <w:rFonts w:ascii="Helvetica" w:hAnsi="Helvetica" w:eastAsia="Helvetica" w:cs="Helvetica"/>
          <w:i w:val="0"/>
          <w:caps w:val="0"/>
          <w:color w:val="333333"/>
          <w:spacing w:val="0"/>
          <w:sz w:val="24"/>
          <w:szCs w:val="24"/>
          <w:shd w:val="clear" w:fill="FFFFFF"/>
        </w:rPr>
        <w:t>Yeah! The Movie</w:t>
      </w:r>
      <w:r>
        <w:rPr>
          <w:rFonts w:hint="eastAsia"/>
          <w:lang w:eastAsia="zh-CN"/>
        </w:rPr>
        <w:t>》Demo</w:t>
      </w:r>
      <w:r>
        <w:rPr>
          <w:rFonts w:hint="eastAsia"/>
        </w:rPr>
        <w:t>中的角色。</w:t>
      </w:r>
    </w:p>
    <w:p>
      <w:pPr>
        <w:pStyle w:val="3"/>
        <w:bidi w:val="0"/>
        <w:rPr>
          <w:rFonts w:hint="eastAsia"/>
        </w:rPr>
      </w:pPr>
      <w:r>
        <w:rPr>
          <w:rFonts w:hint="eastAsia"/>
        </w:rPr>
        <w:t>皮肤如何对光做出反应</w:t>
      </w:r>
    </w:p>
    <w:p>
      <w:pPr>
        <w:bidi w:val="0"/>
        <w:rPr>
          <w:rFonts w:hint="eastAsia"/>
        </w:rPr>
      </w:pPr>
      <w:r>
        <w:rPr>
          <w:rFonts w:hint="eastAsia"/>
        </w:rPr>
        <w:t>皮肤与我们在计算机图形中建模的大多数表面不同，因为它由半透明的表皮、真皮和皮下组织层组成。 次表面散射</w:t>
      </w:r>
      <w:r>
        <w:rPr>
          <w:rFonts w:hint="eastAsia"/>
          <w:lang w:eastAsia="zh-CN"/>
        </w:rPr>
        <w:t>（</w:t>
      </w:r>
      <w:r>
        <w:t>Subsurface scattering</w:t>
      </w:r>
      <w:r>
        <w:rPr>
          <w:rFonts w:hint="eastAsia"/>
          <w:lang w:eastAsia="zh-CN"/>
        </w:rPr>
        <w:t>）</w:t>
      </w:r>
      <w:r>
        <w:rPr>
          <w:rFonts w:hint="eastAsia"/>
        </w:rPr>
        <w:t>是我们对光进入表面、通过介质散射并在另一点离开的现象的术语。 当您在太阳前举起手时，这种效果通常可以看作是穿过皮肤的橙色光。 这种在皮肤下的散射对于皮肤在各个角度的外观都很重要，并有助于赋予皮肤柔软、高度独特的特性。 不幸的是，这一现实违背了图形 API 和架构中的一个常见假设：即物体上某一点的光不会影响其他点的反射。</w:t>
      </w:r>
    </w:p>
    <w:p>
      <w:pPr>
        <w:bidi w:val="0"/>
        <w:rPr>
          <w:rFonts w:hint="eastAsia"/>
        </w:rPr>
      </w:pPr>
      <w:r>
        <w:rPr>
          <w:rFonts w:hint="eastAsia"/>
        </w:rPr>
        <w:t>过去，一些研究小组曾尝试使用多层纹理贴图模拟皮肤的复杂性。一般来说，这种方法已被证明是难以管理的，而且纹理艺术家在对最终混合颜色进行预视觉化时也很难使用。相反，我们使用了单色贴图，通过着色添加颜色变化，如图3-5所示。</w:t>
      </w:r>
    </w:p>
    <w:p>
      <w:pPr>
        <w:bidi w:val="0"/>
        <w:ind w:left="0" w:leftChars="0" w:firstLine="0" w:firstLineChars="0"/>
        <w:jc w:val="center"/>
      </w:pPr>
      <w:r>
        <w:drawing>
          <wp:inline distT="0" distB="0" distL="114300" distR="114300">
            <wp:extent cx="4667250" cy="26765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667250" cy="2676525"/>
                    </a:xfrm>
                    <a:prstGeom prst="rect">
                      <a:avLst/>
                    </a:prstGeom>
                    <a:noFill/>
                    <a:ln>
                      <a:noFill/>
                    </a:ln>
                  </pic:spPr>
                </pic:pic>
              </a:graphicData>
            </a:graphic>
          </wp:inline>
        </w:drawing>
      </w:r>
    </w:p>
    <w:p>
      <w:pPr>
        <w:bidi w:val="0"/>
        <w:rPr>
          <w:rFonts w:hint="eastAsia"/>
        </w:rPr>
      </w:pPr>
      <w:r>
        <w:rPr>
          <w:rFonts w:hint="eastAsia"/>
        </w:rPr>
        <w:t>此外，皮肤有极其细微的变化，影响其反射特性。这些都会对皮肤的外观产生微妙的影响，尤其是当光线与相机位置（即边缘和边缘照明）直接相反时。真正的皮肤有细小的特征，如绒毛和毛孔，可以捕捉光线。这些细节太小，我们无法明确建模，但我们希望曲面仍能给我们一个合适的整体外观。添加凹凸贴图在特写时提供了一些额外的细节，特别是对于小皱纹，但我们希望外观柔和，而不是有光泽的斑点塑料，并且我们希望效果在屏幕上可见，而不管大小（凹凸贴图通常仅在近距离观看时可见）。</w:t>
      </w:r>
    </w:p>
    <w:p>
      <w:pPr>
        <w:bidi w:val="0"/>
        <w:rPr>
          <w:rFonts w:hint="eastAsia"/>
        </w:rPr>
      </w:pPr>
      <w:r>
        <w:rPr>
          <w:rFonts w:hint="eastAsia"/>
        </w:rPr>
        <w:t>我们认识到可以根据曲面法线和照明或观察向量将它们建模为简单的公式，从而对这两个着色属性进行了近似。特别是，沿着轮廓边缘，我们对</w:t>
      </w:r>
      <w:r>
        <w:rPr>
          <w:rFonts w:hint="eastAsia"/>
          <w:lang w:val="en-US" w:eastAsia="zh-CN"/>
        </w:rPr>
        <w:t>Dawn</w:t>
      </w:r>
      <w:r>
        <w:rPr>
          <w:rFonts w:hint="eastAsia"/>
        </w:rPr>
        <w:t>后的照明进行了采样，通过将“穿过”</w:t>
      </w:r>
      <w:r>
        <w:rPr>
          <w:rFonts w:hint="eastAsia"/>
          <w:lang w:val="en-US" w:eastAsia="zh-CN"/>
        </w:rPr>
        <w:t>Dawn</w:t>
      </w:r>
      <w:r>
        <w:rPr>
          <w:rFonts w:hint="eastAsia"/>
        </w:rPr>
        <w:t>的光线与她的基本肤色混合在一起的视图向量进行索引，以创建亚表面和边缘效果照明的错觉，尤其是对于背景图中非常明亮的区域。见图3-6。</w:t>
      </w:r>
    </w:p>
    <w:p>
      <w:pPr>
        <w:bidi w:val="0"/>
        <w:ind w:left="0" w:leftChars="0" w:firstLine="0" w:firstLineChars="0"/>
        <w:jc w:val="center"/>
      </w:pPr>
      <w:r>
        <w:drawing>
          <wp:inline distT="0" distB="0" distL="114300" distR="114300">
            <wp:extent cx="5991225" cy="27717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991225" cy="2771775"/>
                    </a:xfrm>
                    <a:prstGeom prst="rect">
                      <a:avLst/>
                    </a:prstGeom>
                    <a:noFill/>
                    <a:ln>
                      <a:noFill/>
                    </a:ln>
                  </pic:spPr>
                </pic:pic>
              </a:graphicData>
            </a:graphic>
          </wp:inline>
        </w:drawing>
      </w:r>
    </w:p>
    <w:p>
      <w:pPr>
        <w:pStyle w:val="3"/>
        <w:bidi w:val="0"/>
      </w:pPr>
      <w:r>
        <w:rPr>
          <w:rFonts w:hint="eastAsia"/>
          <w:lang w:val="en-US" w:eastAsia="zh-CN"/>
        </w:rPr>
        <w:t>应用</w:t>
      </w:r>
    </w:p>
    <w:p>
      <w:pPr>
        <w:rPr>
          <w:rFonts w:hint="eastAsia"/>
        </w:rPr>
      </w:pPr>
      <w:r>
        <w:rPr>
          <w:rFonts w:hint="eastAsia"/>
        </w:rPr>
        <w:t>在顶点和片段着色器之间分割照明过程。这是一种一次性照明解决方案：创建蒙皮曲面不需要额外的渲染过程或</w:t>
      </w:r>
      <w:r>
        <w:rPr>
          <w:rFonts w:hint="eastAsia"/>
          <w:lang w:val="en-US" w:eastAsia="zh-CN"/>
        </w:rPr>
        <w:t>A</w:t>
      </w:r>
      <w:r>
        <w:rPr>
          <w:rFonts w:hint="eastAsia"/>
        </w:rPr>
        <w:t>lpha</w:t>
      </w:r>
      <w:r>
        <w:rPr>
          <w:rFonts w:hint="eastAsia"/>
          <w:lang w:val="en-US" w:eastAsia="zh-CN"/>
        </w:rPr>
        <w:t xml:space="preserve"> blending</w:t>
      </w:r>
      <w:r>
        <w:rPr>
          <w:rFonts w:hint="eastAsia"/>
        </w:rPr>
        <w:t>。</w:t>
      </w:r>
    </w:p>
    <w:p>
      <w:pPr>
        <w:pStyle w:val="4"/>
        <w:bidi w:val="0"/>
        <w:rPr>
          <w:rFonts w:hint="eastAsia"/>
        </w:rPr>
      </w:pPr>
      <w:r>
        <w:rPr>
          <w:rFonts w:hint="eastAsia"/>
          <w:lang w:val="en-US" w:eastAsia="zh-CN"/>
        </w:rPr>
        <w:t>顶点着色器</w:t>
      </w:r>
    </w:p>
    <w:p>
      <w:pPr>
        <w:rPr>
          <w:rFonts w:hint="eastAsia"/>
        </w:rPr>
      </w:pPr>
      <w:r>
        <w:rPr>
          <w:rFonts w:hint="eastAsia"/>
        </w:rPr>
        <w:t>顶点着色器的主要功能是将坐标转换为投影空间，并执行那些在片段着色器中计算起来非常昂贵的数学运算。如第1.3.2节所述，</w:t>
      </w:r>
      <w:r>
        <w:rPr>
          <w:rFonts w:hint="eastAsia"/>
          <w:lang w:eastAsia="zh-CN"/>
        </w:rPr>
        <w:t>《</w:t>
      </w:r>
      <w:r>
        <w:rPr>
          <w:rFonts w:hint="eastAsia"/>
          <w:lang w:val="en-US" w:eastAsia="zh-CN"/>
        </w:rPr>
        <w:t>Dawn</w:t>
      </w:r>
      <w:r>
        <w:rPr>
          <w:rFonts w:hint="eastAsia"/>
          <w:lang w:eastAsia="zh-CN"/>
        </w:rPr>
        <w:t>》</w:t>
      </w:r>
      <w:r>
        <w:rPr>
          <w:rFonts w:hint="eastAsia"/>
        </w:rPr>
        <w:t>演示中的顶点着色器首先应用变形目标（如果有的话），然后使用98个骨骼的骨架为超过180000个顶点的网格蒙皮。详见第4章。</w:t>
      </w:r>
    </w:p>
    <w:p>
      <w:pPr>
        <w:bidi w:val="0"/>
        <w:rPr>
          <w:rFonts w:hint="eastAsia"/>
        </w:rPr>
      </w:pPr>
      <w:r>
        <w:rPr>
          <w:rFonts w:hint="eastAsia"/>
        </w:rPr>
        <w:t>对于每个顶点，我们从CPU应用程序接收</w:t>
      </w:r>
      <w:r>
        <w:rPr>
          <w:rFonts w:hint="eastAsia"/>
          <w:lang w:val="en-US" w:eastAsia="zh-CN"/>
        </w:rPr>
        <w:t>例子</w:t>
      </w:r>
      <w:r>
        <w:rPr>
          <w:rFonts w:hint="eastAsia"/>
        </w:rPr>
        <w:t>3-1所示的数据。</w:t>
      </w:r>
    </w:p>
    <w:p>
      <w:pPr>
        <w:bidi w:val="0"/>
        <w:rPr>
          <w:rFonts w:hint="eastAsia"/>
        </w:rPr>
      </w:pPr>
      <w:r>
        <w:rPr>
          <w:rFonts w:hint="eastAsia"/>
        </w:rPr>
        <w:t>在顶点着色器中计算并在片段着色器中作为插值传递的因子包括世界空间</w:t>
      </w:r>
      <w:r>
        <w:rPr>
          <w:rFonts w:hint="eastAsia"/>
          <w:lang w:val="en-US" w:eastAsia="zh-CN"/>
        </w:rPr>
        <w:t>视角</w:t>
      </w:r>
      <w:r>
        <w:rPr>
          <w:rFonts w:hint="eastAsia"/>
        </w:rPr>
        <w:t>方向向量（worldEyeDirection），描述从观察者的眼睛到任何给定顶点的方向；3x3</w:t>
      </w:r>
      <w:r>
        <w:rPr>
          <w:rFonts w:hint="eastAsia"/>
          <w:lang w:val="en-US" w:eastAsia="zh-CN"/>
        </w:rPr>
        <w:t>切线转</w:t>
      </w:r>
      <w:r>
        <w:rPr>
          <w:rFonts w:hint="eastAsia"/>
        </w:rPr>
        <w:t>世界空间矩阵（</w:t>
      </w:r>
      <w:r>
        <w:t>tangentToWorld</w:t>
      </w:r>
      <w:r>
        <w:rPr>
          <w:rFonts w:hint="eastAsia"/>
        </w:rPr>
        <w:t>）；各种术语统称为</w:t>
      </w:r>
      <w:r>
        <w:rPr>
          <w:rFonts w:hint="eastAsia"/>
          <w:lang w:val="en-US" w:eastAsia="zh-CN"/>
        </w:rPr>
        <w:t>血液转换</w:t>
      </w:r>
      <w:r>
        <w:rPr>
          <w:rFonts w:hint="eastAsia"/>
        </w:rPr>
        <w:t>（</w:t>
      </w:r>
      <w:r>
        <w:t>bloodTransmission</w:t>
      </w:r>
      <w:r>
        <w:rPr>
          <w:rFonts w:hint="eastAsia"/>
        </w:rPr>
        <w:t>）。</w:t>
      </w:r>
      <w:r>
        <w:rPr>
          <w:rFonts w:hint="eastAsia"/>
          <w:lang w:val="en-US" w:eastAsia="zh-CN"/>
        </w:rPr>
        <w:t>例子</w:t>
      </w:r>
      <w:r>
        <w:rPr>
          <w:rFonts w:hint="eastAsia"/>
        </w:rPr>
        <w:t>3-2显示了输出顶点的数据结构。</w:t>
      </w:r>
    </w:p>
    <w:p>
      <w:pPr>
        <w:bidi w:val="0"/>
        <w:rPr>
          <w:rFonts w:hint="eastAsia"/>
          <w:b/>
          <w:bCs/>
          <w:lang w:eastAsia="zh-CN"/>
        </w:rPr>
      </w:pPr>
      <w:r>
        <w:rPr>
          <w:rFonts w:hint="eastAsia"/>
          <w:b/>
          <w:bCs/>
        </w:rPr>
        <w:t>例3-1</w:t>
      </w:r>
      <w:r>
        <w:rPr>
          <w:rFonts w:hint="eastAsia"/>
          <w:b/>
          <w:bCs/>
          <w:lang w:eastAsia="zh-CN"/>
        </w:rPr>
        <w:t>，</w:t>
      </w:r>
      <w:r>
        <w:rPr>
          <w:rFonts w:hint="eastAsia"/>
          <w:b/>
          <w:bCs/>
        </w:rPr>
        <w:t>从CPU应用程序接收的逐顶点数据</w:t>
      </w:r>
      <w:r>
        <w:rPr>
          <w:rFonts w:hint="eastAsia"/>
          <w:b/>
          <w:bCs/>
          <w:lang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Here is the PER-VERTEX data -- we use 16 vectors,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the maximum permitted by our graphics API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a2vConnector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coord;                </w:t>
      </w:r>
      <w:r>
        <w:rPr>
          <w:rFonts w:hint="default" w:ascii="Consolas" w:hAnsi="Consolas" w:eastAsia="Consolas" w:cs="Consolas"/>
          <w:b w:val="0"/>
          <w:color w:val="6A9955"/>
          <w:kern w:val="0"/>
          <w:sz w:val="21"/>
          <w:szCs w:val="21"/>
          <w:shd w:val="clear" w:fill="1E1E1E"/>
          <w:lang w:val="en-US" w:eastAsia="zh-CN" w:bidi="ar"/>
        </w:rPr>
        <w:t>// 3D location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tangent;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coordMorph0;          </w:t>
      </w:r>
      <w:r>
        <w:rPr>
          <w:rFonts w:hint="default" w:ascii="Consolas" w:hAnsi="Consolas" w:eastAsia="Consolas" w:cs="Consolas"/>
          <w:b w:val="0"/>
          <w:color w:val="6A9955"/>
          <w:kern w:val="0"/>
          <w:sz w:val="21"/>
          <w:szCs w:val="21"/>
          <w:shd w:val="clear" w:fill="1E1E1E"/>
          <w:lang w:val="en-US" w:eastAsia="zh-CN" w:bidi="ar"/>
        </w:rPr>
        <w:t>// 3D offset to target 0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normalMorph0;         </w:t>
      </w:r>
      <w:r>
        <w:rPr>
          <w:rFonts w:hint="default" w:ascii="Consolas" w:hAnsi="Consolas" w:eastAsia="Consolas" w:cs="Consolas"/>
          <w:b w:val="0"/>
          <w:color w:val="6A9955"/>
          <w:kern w:val="0"/>
          <w:sz w:val="21"/>
          <w:szCs w:val="21"/>
          <w:shd w:val="clear" w:fill="1E1E1E"/>
          <w:lang w:val="en-US" w:eastAsia="zh-CN" w:bidi="ar"/>
        </w:rPr>
        <w:t>// matching offset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coordMorph1;          </w:t>
      </w:r>
      <w:r>
        <w:rPr>
          <w:rFonts w:hint="default" w:ascii="Consolas" w:hAnsi="Consolas" w:eastAsia="Consolas" w:cs="Consolas"/>
          <w:b w:val="0"/>
          <w:color w:val="6A9955"/>
          <w:kern w:val="0"/>
          <w:sz w:val="21"/>
          <w:szCs w:val="21"/>
          <w:shd w:val="clear" w:fill="1E1E1E"/>
          <w:lang w:val="en-US" w:eastAsia="zh-CN" w:bidi="ar"/>
        </w:rPr>
        <w:t>// 3D offset to target 1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normalMorph1;         </w:t>
      </w:r>
      <w:r>
        <w:rPr>
          <w:rFonts w:hint="default" w:ascii="Consolas" w:hAnsi="Consolas" w:eastAsia="Consolas" w:cs="Consolas"/>
          <w:b w:val="0"/>
          <w:color w:val="6A9955"/>
          <w:kern w:val="0"/>
          <w:sz w:val="21"/>
          <w:szCs w:val="21"/>
          <w:shd w:val="clear" w:fill="1E1E1E"/>
          <w:lang w:val="en-US" w:eastAsia="zh-CN" w:bidi="ar"/>
        </w:rPr>
        <w:t>// matching offset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coordMorph2;          </w:t>
      </w:r>
      <w:r>
        <w:rPr>
          <w:rFonts w:hint="default" w:ascii="Consolas" w:hAnsi="Consolas" w:eastAsia="Consolas" w:cs="Consolas"/>
          <w:b w:val="0"/>
          <w:color w:val="6A9955"/>
          <w:kern w:val="0"/>
          <w:sz w:val="21"/>
          <w:szCs w:val="21"/>
          <w:shd w:val="clear" w:fill="1E1E1E"/>
          <w:lang w:val="en-US" w:eastAsia="zh-CN" w:bidi="ar"/>
        </w:rPr>
        <w:t>// 3D offset to target 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normalMorph2;         </w:t>
      </w:r>
      <w:r>
        <w:rPr>
          <w:rFonts w:hint="default" w:ascii="Consolas" w:hAnsi="Consolas" w:eastAsia="Consolas" w:cs="Consolas"/>
          <w:b w:val="0"/>
          <w:color w:val="6A9955"/>
          <w:kern w:val="0"/>
          <w:sz w:val="21"/>
          <w:szCs w:val="21"/>
          <w:shd w:val="clear" w:fill="1E1E1E"/>
          <w:lang w:val="en-US" w:eastAsia="zh-CN" w:bidi="ar"/>
        </w:rPr>
        <w:t>// matching offset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coordMorph3;          </w:t>
      </w:r>
      <w:r>
        <w:rPr>
          <w:rFonts w:hint="default" w:ascii="Consolas" w:hAnsi="Consolas" w:eastAsia="Consolas" w:cs="Consolas"/>
          <w:b w:val="0"/>
          <w:color w:val="6A9955"/>
          <w:kern w:val="0"/>
          <w:sz w:val="21"/>
          <w:szCs w:val="21"/>
          <w:shd w:val="clear" w:fill="1E1E1E"/>
          <w:lang w:val="en-US" w:eastAsia="zh-CN" w:bidi="ar"/>
        </w:rPr>
        <w:t>// 3D offset to target 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normalMorph3;         </w:t>
      </w:r>
      <w:r>
        <w:rPr>
          <w:rFonts w:hint="default" w:ascii="Consolas" w:hAnsi="Consolas" w:eastAsia="Consolas" w:cs="Consolas"/>
          <w:b w:val="0"/>
          <w:color w:val="6A9955"/>
          <w:kern w:val="0"/>
          <w:sz w:val="21"/>
          <w:szCs w:val="21"/>
          <w:shd w:val="clear" w:fill="1E1E1E"/>
          <w:lang w:val="en-US" w:eastAsia="zh-CN" w:bidi="ar"/>
        </w:rPr>
        <w:t>// matching offset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coordMorph4;          </w:t>
      </w:r>
      <w:r>
        <w:rPr>
          <w:rFonts w:hint="default" w:ascii="Consolas" w:hAnsi="Consolas" w:eastAsia="Consolas" w:cs="Consolas"/>
          <w:b w:val="0"/>
          <w:color w:val="6A9955"/>
          <w:kern w:val="0"/>
          <w:sz w:val="21"/>
          <w:szCs w:val="21"/>
          <w:shd w:val="clear" w:fill="1E1E1E"/>
          <w:lang w:val="en-US" w:eastAsia="zh-CN" w:bidi="ar"/>
        </w:rPr>
        <w:t>// 3D offset to target 4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normalMorph4;         </w:t>
      </w:r>
      <w:r>
        <w:rPr>
          <w:rFonts w:hint="default" w:ascii="Consolas" w:hAnsi="Consolas" w:eastAsia="Consolas" w:cs="Consolas"/>
          <w:b w:val="0"/>
          <w:color w:val="6A9955"/>
          <w:kern w:val="0"/>
          <w:sz w:val="21"/>
          <w:szCs w:val="21"/>
          <w:shd w:val="clear" w:fill="1E1E1E"/>
          <w:lang w:val="en-US" w:eastAsia="zh-CN" w:bidi="ar"/>
        </w:rPr>
        <w:t>// matching offset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boneWeight0_3;        </w:t>
      </w:r>
      <w:r>
        <w:rPr>
          <w:rFonts w:hint="default" w:ascii="Consolas" w:hAnsi="Consolas" w:eastAsia="Consolas" w:cs="Consolas"/>
          <w:b w:val="0"/>
          <w:color w:val="6A9955"/>
          <w:kern w:val="0"/>
          <w:sz w:val="21"/>
          <w:szCs w:val="21"/>
          <w:shd w:val="clear" w:fill="1E1E1E"/>
          <w:lang w:val="en-US" w:eastAsia="zh-CN" w:bidi="ar"/>
        </w:rPr>
        <w:t>// skull and neck bone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boneIndex0_3;         </w:t>
      </w:r>
      <w:r>
        <w:rPr>
          <w:rFonts w:hint="default" w:ascii="Consolas" w:hAnsi="Consolas" w:eastAsia="Consolas" w:cs="Consolas"/>
          <w:b w:val="0"/>
          <w:color w:val="6A9955"/>
          <w:kern w:val="0"/>
          <w:sz w:val="21"/>
          <w:szCs w:val="21"/>
          <w:shd w:val="clear" w:fill="1E1E1E"/>
          <w:lang w:val="en-US" w:eastAsia="zh-CN" w:bidi="ar"/>
        </w:rPr>
        <w:t>// indices and weights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skinColor_frontSpec;  </w:t>
      </w:r>
      <w:r>
        <w:rPr>
          <w:rFonts w:hint="default" w:ascii="Consolas" w:hAnsi="Consolas" w:eastAsia="Consolas" w:cs="Consolas"/>
          <w:b w:val="0"/>
          <w:color w:val="6A9955"/>
          <w:kern w:val="0"/>
          <w:sz w:val="21"/>
          <w:szCs w:val="21"/>
          <w:shd w:val="clear" w:fill="1E1E1E"/>
          <w:lang w:val="en-US" w:eastAsia="zh-CN" w:bidi="ar"/>
        </w:rPr>
        <w:t>// UV indices </w:t>
      </w:r>
    </w:p>
    <w:p>
      <w:pPr>
        <w:keepNext w:val="0"/>
        <w:keepLines w:val="0"/>
        <w:widowControl/>
        <w:suppressLineNumbers w:val="0"/>
        <w:shd w:val="clear" w:fill="1E1E1E"/>
        <w:spacing w:line="285" w:lineRule="atLeast"/>
        <w:jc w:val="left"/>
        <w:rPr>
          <w:rFonts w:hint="default"/>
          <w:b/>
          <w:bCs/>
          <w:lang w:val="en-US" w:eastAsia="zh-CN"/>
        </w:rPr>
      </w:pPr>
      <w:r>
        <w:rPr>
          <w:rFonts w:hint="default" w:ascii="Consolas" w:hAnsi="Consolas" w:eastAsia="Consolas" w:cs="Consolas"/>
          <w:b w:val="0"/>
          <w:color w:val="D4D4D4"/>
          <w:kern w:val="0"/>
          <w:sz w:val="21"/>
          <w:szCs w:val="21"/>
          <w:shd w:val="clear" w:fill="1E1E1E"/>
          <w:lang w:val="en-US" w:eastAsia="zh-CN" w:bidi="ar"/>
        </w:rPr>
        <w:t>}; </w:t>
      </w:r>
    </w:p>
    <w:p>
      <w:pPr>
        <w:bidi w:val="0"/>
        <w:rPr>
          <w:rFonts w:hint="eastAsia"/>
          <w:b/>
          <w:bCs/>
          <w:lang w:eastAsia="zh-CN"/>
        </w:rPr>
      </w:pPr>
      <w:r>
        <w:rPr>
          <w:rFonts w:hint="eastAsia"/>
          <w:b/>
          <w:bCs/>
        </w:rPr>
        <w:t>例3-2</w:t>
      </w:r>
      <w:r>
        <w:rPr>
          <w:rFonts w:hint="eastAsia"/>
          <w:b/>
          <w:bCs/>
          <w:lang w:eastAsia="zh-CN"/>
        </w:rPr>
        <w:t>，</w:t>
      </w:r>
      <w:r>
        <w:rPr>
          <w:rFonts w:hint="eastAsia"/>
          <w:b/>
          <w:bCs/>
        </w:rPr>
        <w:t>输出顶点的数据结构</w:t>
      </w:r>
      <w:r>
        <w:rPr>
          <w:rFonts w:hint="eastAsia"/>
          <w:b/>
          <w:bCs/>
          <w:lang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Here is the data passed from the vertex shader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to the fragment shader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struct</w:t>
      </w:r>
      <w:r>
        <w:rPr>
          <w:rFonts w:hint="default" w:ascii="Consolas" w:hAnsi="Consolas" w:eastAsia="Consolas" w:cs="Consolas"/>
          <w:b w:val="0"/>
          <w:color w:val="D4D4D4"/>
          <w:kern w:val="0"/>
          <w:sz w:val="21"/>
          <w:szCs w:val="21"/>
          <w:shd w:val="clear" w:fill="1E1E1E"/>
          <w:lang w:val="en-US" w:eastAsia="zh-CN" w:bidi="ar"/>
        </w:rPr>
        <w:t> v2fConnector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HPOS              : POSITION;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SkinUVST          : TEXCOORD0;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WorldEyeDir       : TEXCOORD2;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SkinSilhouetteVec : TEXCOORD3;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WorldTanMatrixX   : TEXCOORD5;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WorldTanMatrixY   : TEXCOORD6;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WorldTanMatrixZ   : TEXCOORD7;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bidi w:val="0"/>
        <w:rPr>
          <w:rFonts w:hint="eastAsia"/>
        </w:rPr>
      </w:pPr>
      <w:r>
        <w:rPr>
          <w:rFonts w:hint="eastAsia"/>
        </w:rPr>
        <w:t>因为我们是凹凸贴图，我们的片段着色器必须找到世界空间的凹凸法线，所以我们必须提供一种凹凸法线从切线空间（由纹理贴图提供）</w:t>
      </w:r>
      <w:r>
        <w:rPr>
          <w:rFonts w:hint="eastAsia"/>
          <w:lang w:val="en-US" w:eastAsia="zh-CN"/>
        </w:rPr>
        <w:t>转换</w:t>
      </w:r>
      <w:r>
        <w:rPr>
          <w:rFonts w:hint="eastAsia"/>
        </w:rPr>
        <w:t xml:space="preserve">到世界空间的方法。 常用方法是让顶点着色器传递世界空间法线、副法线和切线，然后将这三个向量作为一个 3x3 矩阵将向量从世界空间旋转到切线空间进行计算。 在这种情况下，片段着色器将不得不使用世界空间向量来查看光照解决方案，因此我们映射该矩阵的转置（转置是旋转矩阵的逆矩阵），从而在顶点中产生9 </w:t>
      </w:r>
      <w:r>
        <w:rPr>
          <w:rFonts w:hint="eastAsia"/>
          <w:lang w:val="en-US" w:eastAsia="zh-CN"/>
        </w:rPr>
        <w:t>个</w:t>
      </w:r>
      <w:r>
        <w:rPr>
          <w:rFonts w:hint="eastAsia"/>
        </w:rPr>
        <w:t xml:space="preserve"> MOV指令着色器加载 WorldTanMatrixX、WorldTanMatrixY 和 WorldTanMatrixZ 项。</w:t>
      </w:r>
    </w:p>
    <w:p>
      <w:pPr>
        <w:bidi w:val="0"/>
        <w:rPr>
          <w:rFonts w:hint="eastAsia"/>
        </w:rPr>
      </w:pPr>
      <w:r>
        <w:rPr>
          <w:rFonts w:hint="eastAsia"/>
        </w:rPr>
        <w:t>最后，顶点着色</w:t>
      </w:r>
      <w:r>
        <w:rPr>
          <w:rFonts w:hint="eastAsia"/>
          <w:lang w:val="en-US" w:eastAsia="zh-CN"/>
        </w:rPr>
        <w:t>的</w:t>
      </w:r>
      <w:r>
        <w:t>bloodTransmission</w:t>
      </w:r>
      <w:r>
        <w:rPr>
          <w:rFonts w:hint="eastAsia"/>
        </w:rPr>
        <w:t>或“皮肤轮廓”项是一个float4向量，由遮挡项组成； 表达式（N·V）的不同变化（即表面法线和视</w:t>
      </w:r>
      <w:r>
        <w:rPr>
          <w:rFonts w:hint="eastAsia"/>
          <w:lang w:val="en-US" w:eastAsia="zh-CN"/>
        </w:rPr>
        <w:t>角</w:t>
      </w:r>
      <w:r>
        <w:rPr>
          <w:rFonts w:hint="eastAsia"/>
        </w:rPr>
        <w:t>向量的点积）； 以及法线相对于立方体贴图照明的坐标系的旋转。 请参见图 3-7。</w:t>
      </w:r>
    </w:p>
    <w:p>
      <w:pPr>
        <w:bidi w:val="0"/>
        <w:ind w:left="0" w:leftChars="0" w:firstLine="0" w:firstLineChars="0"/>
        <w:jc w:val="center"/>
      </w:pPr>
      <w:r>
        <w:drawing>
          <wp:inline distT="0" distB="0" distL="114300" distR="114300">
            <wp:extent cx="4352925" cy="2295525"/>
            <wp:effectExtent l="0" t="0" r="952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352925" cy="229552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OUT.SkinSilhouetteVec = float4(objectNormal.w,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oneMinusVdotN * oneMinusVdotN,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oneMinusVdotN,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vecMul(G_DappleXf, worldNormal.xyz).z); </w:t>
      </w:r>
    </w:p>
    <w:p>
      <w:pPr>
        <w:bidi w:val="0"/>
        <w:rPr>
          <w:rFonts w:hint="eastAsia"/>
        </w:rPr>
      </w:pPr>
      <w:r>
        <w:rPr>
          <w:rFonts w:hint="eastAsia"/>
        </w:rPr>
        <w:t>这些步骤提供了一些参数化像素与轮廓的接近程度的方法，它们为我们提供了一个玩具盒，在开发片段着色器时可以使用这些值。数学上精明的读者可能会注意到，（N·V）项可能无法通过Gouraud（线性）着色在大三角形上正确插值。幸运的是，在这种特殊情况下，Dawn被精细地镶嵌在一起，相机需要非常靠近她的脸，才能发现任何错误。这是一个使用着色器的好例子，该着色器非常特定于特定模型，可以在一系列可预测的屏幕大小中看到。（N·V）本可以在片段着色器中完成，但这会使着色器的成本显著提高（因此速度也会降低）。</w:t>
      </w:r>
    </w:p>
    <w:p>
      <w:pPr>
        <w:bidi w:val="0"/>
        <w:rPr>
          <w:rFonts w:hint="eastAsia"/>
        </w:rPr>
      </w:pPr>
      <w:r>
        <w:rPr>
          <w:rFonts w:hint="eastAsia"/>
        </w:rPr>
        <w:t>请注意，</w:t>
      </w:r>
      <w:r>
        <w:rPr>
          <w:rFonts w:hint="eastAsia"/>
          <w:lang w:eastAsia="zh-CN"/>
        </w:rPr>
        <w:t>《</w:t>
      </w:r>
      <w:r>
        <w:rPr>
          <w:rFonts w:hint="eastAsia"/>
          <w:lang w:val="en-US" w:eastAsia="zh-CN"/>
        </w:rPr>
        <w:t>Dawn</w:t>
      </w:r>
      <w:r>
        <w:rPr>
          <w:rFonts w:hint="eastAsia"/>
          <w:lang w:eastAsia="zh-CN"/>
        </w:rPr>
        <w:t>》</w:t>
      </w:r>
      <w:r>
        <w:rPr>
          <w:rFonts w:hint="eastAsia"/>
          <w:lang w:val="en-US" w:eastAsia="zh-CN"/>
        </w:rPr>
        <w:t>Demo</w:t>
      </w:r>
      <w:r>
        <w:rPr>
          <w:rFonts w:hint="eastAsia"/>
        </w:rPr>
        <w:t>中的所有顶点着色器都是按程序生成的。我们在Maya中指定片段着色器，我们有一个顶点着色器生成器，可以查看角色设置（骨骼、变形目标等）和片段着色器请求的输入；然后使用a*搜索从规则文件生成最佳顶点着色器。[7]</w:t>
      </w:r>
    </w:p>
    <w:p>
      <w:pPr>
        <w:bidi w:val="0"/>
        <w:rPr>
          <w:rFonts w:hint="eastAsia"/>
        </w:rPr>
      </w:pPr>
      <w:r>
        <w:rPr>
          <w:rFonts w:hint="eastAsia"/>
        </w:rPr>
        <w:t>清单3-3是一个示例注释顶点着色器，用于Dawn的面部区域（包括矩阵蒙皮和形状混合，以及片段着色器中用于颜色计算的值）。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Helper function: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vecMul(matrix, float3) multiplies like a vector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instead of like a point (no translate)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float3 vecMul(</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float4x4 matrix,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float3 vec)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(float3(</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(vec, matrix._11_12_13),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(vec, matrix._21_22_23),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(vec, matrix._31_32_33)));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The Vertex Shader for Dawn's Face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v2fConnector faceVertexShader(a2vConnector IN,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MorphWeight0,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MorphWeight1,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MorphWeight2,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MorphWeight3,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MorphWeight4,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float4x4 BoneXf[</w:t>
      </w:r>
      <w:r>
        <w:rPr>
          <w:rFonts w:hint="default" w:ascii="Consolas" w:hAnsi="Consolas" w:eastAsia="Consolas" w:cs="Consolas"/>
          <w:b w:val="0"/>
          <w:color w:val="B5CEA8"/>
          <w:kern w:val="0"/>
          <w:sz w:val="21"/>
          <w:szCs w:val="21"/>
          <w:shd w:val="clear" w:fill="1E1E1E"/>
          <w:lang w:val="en-US" w:eastAsia="zh-CN" w:bidi="ar"/>
        </w:rPr>
        <w:t>8</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float4   GlobalCamPos,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float4x4 ViewXf,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float4x4 G_DappleXf,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float4x4 ProjXf)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v2fConnector OUT;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The following large block is entirely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concerned with shape skinning.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First, do shape blending between the five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blend shapes ("morph targets")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objectCoord = IN.coord;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objectCoord.xyz += (MorphWeight0 * IN.coordMorph0);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objectCoord.xyz += (MorphWeight1 * IN.coordMorph1);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objectCoord.xyz += (MorphWeight2 * IN.coordMorph2);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objectCoord.xyz += (MorphWeight3 * IN.coordMorph3);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objectCoord.xyz += (MorphWeight4 * IN.coordMorph4);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Now transform the entire head by the neck bone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worldCoord = IN.boneWeight0_3.x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mul(BoneXf[IN.boneIndex0_3.x], objectCoord);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worldCoord += (IN.boneWeight0_3.y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mul(BoneXf[IN.boneIndex0_3.y], objectCoord));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worldCoord += (IN.boneWeight0_3.z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mul(BoneXf[IN.boneIndex0_3.z], objectCoord));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worldCoord += (IN.boneWeight0_3.w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mul(BoneXf[IN.boneIndex0_3.w], objectCoord));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Repeat the previous skinning ops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on the surface 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objectNormal = IN.normal;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objectNormal += (MorphWeight0 * IN.normalMorph0);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objectNormal += (MorphWeight1 * IN.normalMorph1);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objectNormal += (MorphWeight2 * IN.normalMorph2);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objectNormal += (MorphWeight3 * IN.normalMorph3);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objectNormal += (MorphWeight4 * IN.normalMorph4);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objectNormal.xyz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(objectNormal.xyz);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worldNormal = IN.boneWeight0_3.x * vecMul(BoneXf[IN.boneIndex0_3.x],objectNormal.xyz));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worldNormal += (IN.boneWeight0_3.y * vecMul(BoneXf[IN.boneIndex0_3.y],objectNormal.xyz));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worldNormal += (IN.boneWeight0_3.z * vecMul(BoneXf[IN.boneIndex0_3.z],objectNormal.xyz));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worldNormal += (IN.boneWeight0_3.w * vecMul(BoneXf[IN.boneIndex0_3.w],objectNormal.xyz));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worldNormal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Repeat the previous skinning ops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on the orthonormalized surface tangent vector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objectTangent = IN.tangent;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objectTangent.xyz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(objectTangent.xyz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(objectTangent.xyz, objectNormal.xyz) *objectNormal.xyz);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worldTangent;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worldTangent.xyz = IN.boneWeight0_3.x * vecMul(BoneXf[IN.boneIndex0_3.x], objectTangent.xyz);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worldTangent.xyz += (IN.boneWeight0_3.y * vecMul(BoneXf[IN.boneIndex0_3.y], objectTangent.xyz));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worldTangent.xyz += (IN.boneWeight0_3.z * vecMul(BoneXf[IN.boneIndex0_3.z], objectTangent.xyz));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worldTangent.xyz += (IN.boneWeight0_3.w * vecMul(BoneXf[IN.boneIndex0_3.w], objectTangent.xyz));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worldTangent.xyz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(worldTangent.xyz);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worldTangent.w = objectTangent.w;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Now our deformations are done.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Create a binormal vector as the cross product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of the normal and tangent vectors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float3 worldBinormal = worldTangent.w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cross</w:t>
      </w:r>
      <w:r>
        <w:rPr>
          <w:rFonts w:hint="default" w:ascii="Consolas" w:hAnsi="Consolas" w:eastAsia="Consolas" w:cs="Consolas"/>
          <w:b w:val="0"/>
          <w:color w:val="D4D4D4"/>
          <w:kern w:val="0"/>
          <w:sz w:val="21"/>
          <w:szCs w:val="21"/>
          <w:shd w:val="clear" w:fill="1E1E1E"/>
          <w:lang w:val="en-US" w:eastAsia="zh-CN" w:bidi="ar"/>
        </w:rPr>
        <w:t>(worldNormal, worldTangent.xyz));   </w:t>
      </w:r>
    </w:p>
    <w:p>
      <w:pPr>
        <w:keepNext w:val="0"/>
        <w:keepLines w:val="0"/>
        <w:widowControl/>
        <w:suppressLineNumbers w:val="0"/>
        <w:shd w:val="clear" w:fill="1E1E1E"/>
        <w:spacing w:line="285" w:lineRule="atLeast"/>
        <w:ind w:left="0" w:leftChars="0" w:firstLine="0" w:firstLineChars="0"/>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Reorder these values for output as a 3 x 3 matrix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for bump mapping in the fragment shader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OUT.WorldTanMatrixX = float3(worldTangent.x,worldBinormal.x, worldNormal.x);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OUT.WorldTanMatrixY = float3(worldTangent.y,worldBinormal.y, worldNormal.y);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OUT.WorldTanMatrixZ = float3(worldTangent.z,worldBinormal.z, worldNormal.z);</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The vectors are complete. Now use them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to calculate some lighting values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worldEyePos = GlobalCamPos;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OUT.WorldEyeDir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(worldCoord.xyz - worldEyePos.xyz);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eyespaceEyePos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.0f,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.0f,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.0f,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.0f};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eyespaceCoord = mul(ViewXf, worldCoord);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eyespaceEyeVec = </w:t>
      </w:r>
      <w:r>
        <w:rPr>
          <w:rFonts w:hint="default" w:ascii="Consolas" w:hAnsi="Consolas" w:eastAsia="Consolas" w:cs="Consolas"/>
          <w:b w:val="0"/>
          <w:color w:val="DCDCAA"/>
          <w:kern w:val="0"/>
          <w:sz w:val="21"/>
          <w:szCs w:val="21"/>
          <w:shd w:val="clear" w:fill="1E1E1E"/>
          <w:lang w:val="en-US" w:eastAsia="zh-CN" w:bidi="ar"/>
        </w:rPr>
        <w:t>normalize</w:t>
      </w:r>
      <w:r>
        <w:rPr>
          <w:rFonts w:hint="default" w:ascii="Consolas" w:hAnsi="Consolas" w:eastAsia="Consolas" w:cs="Consolas"/>
          <w:b w:val="0"/>
          <w:color w:val="D4D4D4"/>
          <w:kern w:val="0"/>
          <w:sz w:val="21"/>
          <w:szCs w:val="21"/>
          <w:shd w:val="clear" w:fill="1E1E1E"/>
          <w:lang w:val="en-US" w:eastAsia="zh-CN" w:bidi="ar"/>
        </w:rPr>
        <w:t>(eyespaceEyePos.xyz - eyespaceCoord.xyz);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eyespaceNormal = vecMul(ViewXf, 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VdotN = </w:t>
      </w:r>
      <w:r>
        <w:rPr>
          <w:rFonts w:hint="default" w:ascii="Consolas" w:hAnsi="Consolas" w:eastAsia="Consolas" w:cs="Consolas"/>
          <w:b w:val="0"/>
          <w:color w:val="DCDCAA"/>
          <w:kern w:val="0"/>
          <w:sz w:val="21"/>
          <w:szCs w:val="21"/>
          <w:shd w:val="clear" w:fill="1E1E1E"/>
          <w:lang w:val="en-US" w:eastAsia="zh-CN" w:bidi="ar"/>
        </w:rPr>
        <w:t>abs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(eyespaceEyeVec, eyespaceNormal));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oneMinusVdotN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 VdotN;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OUT.SkinUVST = IN.skinColor_frontSpec;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OUT.SkinSilhouetteVec = float4(objectNormal.w, oneMinusVdotN * oneMinusVdotN, oneMinusVdotN,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vecMul(G_DappleXf, worldNormal.xyz).z);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hpos = mul(ProjXf, eyespaceCoord);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OUT.HPOS = hpos;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OUT; </w:t>
      </w:r>
    </w:p>
    <w:p>
      <w:pPr>
        <w:keepNext w:val="0"/>
        <w:keepLines w:val="0"/>
        <w:widowControl/>
        <w:suppressLineNumbers w:val="0"/>
        <w:shd w:val="clear" w:fill="1E1E1E"/>
        <w:spacing w:line="285" w:lineRule="atLeast"/>
        <w:jc w:val="left"/>
        <w:rPr>
          <w:rFonts w:hint="eastAsia"/>
        </w:rPr>
      </w:pPr>
      <w:r>
        <w:rPr>
          <w:rFonts w:hint="default" w:ascii="Consolas" w:hAnsi="Consolas" w:eastAsia="Consolas" w:cs="Consolas"/>
          <w:b w:val="0"/>
          <w:color w:val="D4D4D4"/>
          <w:kern w:val="0"/>
          <w:sz w:val="21"/>
          <w:szCs w:val="21"/>
          <w:shd w:val="clear" w:fill="1E1E1E"/>
          <w:lang w:val="en-US" w:eastAsia="zh-CN" w:bidi="ar"/>
        </w:rPr>
        <w:t>}                         </w:t>
      </w:r>
    </w:p>
    <w:p>
      <w:pPr>
        <w:pStyle w:val="4"/>
        <w:bidi w:val="0"/>
        <w:rPr>
          <w:rFonts w:hint="eastAsia"/>
        </w:rPr>
      </w:pPr>
      <w:r>
        <w:rPr>
          <w:rFonts w:hint="eastAsia"/>
          <w:lang w:val="en-US" w:eastAsia="zh-CN"/>
        </w:rPr>
        <w:t>片段着色器</w:t>
      </w:r>
    </w:p>
    <w:p>
      <w:pPr>
        <w:rPr>
          <w:rFonts w:hint="eastAsia"/>
        </w:rPr>
      </w:pPr>
      <w:r>
        <w:rPr>
          <w:rFonts w:hint="eastAsia"/>
        </w:rPr>
        <w:t>给定顶点着色器的输出（以及Dawn身体上的所有地方，顶点着色器输出一致的数据结构），我们可以生成实际的纹理颜色。</w:t>
      </w:r>
    </w:p>
    <w:p>
      <w:pPr>
        <w:rPr>
          <w:rFonts w:hint="eastAsia"/>
        </w:rPr>
      </w:pPr>
      <w:r>
        <w:rPr>
          <w:rFonts w:hint="eastAsia"/>
          <w:lang w:val="en-US" w:eastAsia="zh-CN"/>
        </w:rPr>
        <w:t>例子</w:t>
      </w:r>
      <w:r>
        <w:rPr>
          <w:rFonts w:hint="eastAsia"/>
        </w:rPr>
        <w:t>3-4显示了人脸使用的完整片段着色器。</w:t>
      </w:r>
    </w:p>
    <w:p>
      <w:pPr>
        <w:rPr>
          <w:rFonts w:hint="eastAsia"/>
          <w:b/>
          <w:bCs/>
          <w:lang w:eastAsia="zh-CN"/>
        </w:rPr>
      </w:pPr>
      <w:r>
        <w:rPr>
          <w:rFonts w:hint="eastAsia"/>
          <w:b/>
          <w:bCs/>
        </w:rPr>
        <w:t>例3-4</w:t>
      </w:r>
      <w:r>
        <w:rPr>
          <w:rFonts w:hint="eastAsia"/>
          <w:b/>
          <w:bCs/>
          <w:lang w:eastAsia="zh-CN"/>
        </w:rPr>
        <w:t>，</w:t>
      </w:r>
      <w:r>
        <w:rPr>
          <w:rFonts w:hint="eastAsia"/>
          <w:b/>
          <w:bCs/>
        </w:rPr>
        <w:t>Dawn脸上的</w:t>
      </w:r>
      <w:r>
        <w:rPr>
          <w:rFonts w:hint="eastAsia"/>
          <w:b/>
          <w:bCs/>
          <w:lang w:val="en-US" w:eastAsia="zh-CN"/>
        </w:rPr>
        <w:t>片段</w:t>
      </w:r>
      <w:r>
        <w:rPr>
          <w:rFonts w:hint="eastAsia"/>
          <w:b/>
          <w:bCs/>
        </w:rPr>
        <w:t>着色器</w:t>
      </w:r>
      <w:r>
        <w:rPr>
          <w:rFonts w:hint="eastAsia"/>
          <w:b/>
          <w:bCs/>
          <w:lang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float4 faceFragmentShader(v2fConnector IN,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sampler2D</w:t>
      </w:r>
      <w:r>
        <w:rPr>
          <w:rFonts w:hint="default" w:ascii="Consolas" w:hAnsi="Consolas" w:eastAsia="Consolas" w:cs="Consolas"/>
          <w:b w:val="0"/>
          <w:color w:val="D4D4D4"/>
          <w:kern w:val="0"/>
          <w:sz w:val="21"/>
          <w:szCs w:val="21"/>
          <w:shd w:val="clear" w:fill="1E1E1E"/>
          <w:lang w:val="en-US" w:eastAsia="zh-CN" w:bidi="ar"/>
        </w:rPr>
        <w:t> SkinColorFrontSpecMap,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sampler2D</w:t>
      </w:r>
      <w:r>
        <w:rPr>
          <w:rFonts w:hint="default" w:ascii="Consolas" w:hAnsi="Consolas" w:eastAsia="Consolas" w:cs="Consolas"/>
          <w:b w:val="0"/>
          <w:color w:val="D4D4D4"/>
          <w:kern w:val="0"/>
          <w:sz w:val="21"/>
          <w:szCs w:val="21"/>
          <w:shd w:val="clear" w:fill="1E1E1E"/>
          <w:lang w:val="en-US" w:eastAsia="zh-CN" w:bidi="ar"/>
        </w:rPr>
        <w:t> SkinNormSideSpecMap,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xyz normal map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sampler2D</w:t>
      </w:r>
      <w:r>
        <w:rPr>
          <w:rFonts w:hint="default" w:ascii="Consolas" w:hAnsi="Consolas" w:eastAsia="Consolas" w:cs="Consolas"/>
          <w:b w:val="0"/>
          <w:color w:val="D4D4D4"/>
          <w:kern w:val="0"/>
          <w:sz w:val="21"/>
          <w:szCs w:val="21"/>
          <w:shd w:val="clear" w:fill="1E1E1E"/>
          <w:lang w:val="en-US" w:eastAsia="zh-CN" w:bidi="ar"/>
        </w:rPr>
        <w:t> SpecularColorShiftMap,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and spec map in "w"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samplerCUBE DiffuseCubeMap,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samplerCUBE SpecularCubeMap,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samplerCUBE HilightCubeMap) : COLOR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half4 normSideSpec</w:t>
      </w:r>
      <w:r>
        <w:rPr>
          <w:rFonts w:hint="eastAsia"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tex2D(SkinNormSideSpecMap,IN.SkinUVST.xy);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half3 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worldNormal.x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(normSideSpec.xyz, IN.WorldTanMatrixX);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worldNormal.y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(normSideSpec.xyz, IN.WorldTanMatrixY);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worldNormal.z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(normSideSpec.xyz, IN.WorldTanMatrixZ);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 nDotV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(IN.WorldEyeDir, 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half4 skinColor = tex2D(SkinColorFrontSpecMap, IN.SkinUVST.xy);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fixed3 diffuse = skinColor * texCUBE(DiffuseCubeMap, 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diffuse = diffuse * IN.SkinSilhouetteVec.x;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fixed4 sideSpec = normSideSpec.w * texCUBE(SpecularCubeMap,worldNormal);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fixed3 result = diffuse * IN.SkinSilhouetteVec.y + sideSpec;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fixed3 hilite = </w:t>
      </w:r>
      <w:r>
        <w:rPr>
          <w:rFonts w:hint="default" w:ascii="Consolas" w:hAnsi="Consolas" w:eastAsia="Consolas" w:cs="Consolas"/>
          <w:b w:val="0"/>
          <w:color w:val="B5CEA8"/>
          <w:kern w:val="0"/>
          <w:sz w:val="21"/>
          <w:szCs w:val="21"/>
          <w:shd w:val="clear" w:fill="1E1E1E"/>
          <w:lang w:val="en-US" w:eastAsia="zh-CN" w:bidi="ar"/>
        </w:rPr>
        <w:t>0.7</w:t>
      </w:r>
      <w:r>
        <w:rPr>
          <w:rFonts w:hint="default" w:ascii="Consolas" w:hAnsi="Consolas" w:eastAsia="Consolas" w:cs="Consolas"/>
          <w:b w:val="0"/>
          <w:color w:val="D4D4D4"/>
          <w:kern w:val="0"/>
          <w:sz w:val="21"/>
          <w:szCs w:val="21"/>
          <w:shd w:val="clear" w:fill="1E1E1E"/>
          <w:lang w:val="en-US" w:eastAsia="zh-CN" w:bidi="ar"/>
        </w:rPr>
        <w:t> * IN.SkinSilhouetteVec.x *IN.SkinSilhouetteVec.y *texCUBE(HilightCubeMap, IN.WorldEyeDir);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 reflVect = IN.WorldEyeDir * nDotV - (worldNormal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.0x);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fixed4 reflColor = IN.SkinSilhouetteVec.w *texCUBE(SpecularCubeMap, reflVect);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result += (reflColor.xyz * </w:t>
      </w:r>
      <w:r>
        <w:rPr>
          <w:rFonts w:hint="default" w:ascii="Consolas" w:hAnsi="Consolas" w:eastAsia="Consolas" w:cs="Consolas"/>
          <w:b w:val="0"/>
          <w:color w:val="B5CEA8"/>
          <w:kern w:val="0"/>
          <w:sz w:val="21"/>
          <w:szCs w:val="21"/>
          <w:shd w:val="clear" w:fill="1E1E1E"/>
          <w:lang w:val="en-US" w:eastAsia="zh-CN" w:bidi="ar"/>
        </w:rPr>
        <w:t>0.02</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 hiLightAttenuator = tex2D(SpecularColorShiftMap,IN.SkinUVST.xy).x;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result += (hilite * hiLightAttenuator);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fixed haze = reflColor.w * hiLightAttenuator;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float4(result.xyz, haze);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bidi w:val="0"/>
        <w:rPr>
          <w:rFonts w:hint="eastAsia"/>
          <w:lang w:val="en-US" w:eastAsia="zh-CN"/>
        </w:rPr>
      </w:pPr>
      <w:r>
        <w:rPr>
          <w:rFonts w:hint="eastAsia"/>
          <w:lang w:val="en-US" w:eastAsia="zh-CN"/>
        </w:rPr>
        <w:t>首先，我们得到凹凸贴图表面法线。 存储在 SkinNormSideSpecMap 中的纹理在其 RGB 组件中包含切线空间法线，而高光贴图（表示高光强度的灰度值）在 alpha 通道中（为了代码清晰，我们将在此处将RGB称为 xyz）。 通过使用 WorldTanMatrix 旋转切线空间 xyz 值，我们获得它们在世界坐标中的坐标——这正是我们执行世界空间光照算法所需的。</w:t>
      </w:r>
    </w:p>
    <w:p>
      <w:pPr>
        <w:bidi w:val="0"/>
        <w:rPr>
          <w:rFonts w:hint="eastAsia"/>
          <w:lang w:val="en-US" w:eastAsia="zh-CN"/>
        </w:rPr>
      </w:pPr>
      <w:r>
        <w:rPr>
          <w:rFonts w:hint="eastAsia"/>
          <w:lang w:val="en-US" w:eastAsia="zh-CN"/>
        </w:rPr>
        <w:t>然后我们将新计算的表面法线与视图方向进行比较。 我们稍后会使用这个 nDotV 值。</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half4 normSideSpec tex2D(SkinNormSideSpecMap,IN.SkinUVST.xy);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half3 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worldNormal.x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(normSideSpec.xyz, IN.WorldTanMatrixX);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worldNormal.y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(normSideSpec.xyz, IN.WorldTanMatrixY);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worldNormal.z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(normSideSpec.xyz, IN.WorldTanMatrixZ);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 nDotV = </w:t>
      </w:r>
      <w:r>
        <w:rPr>
          <w:rFonts w:hint="default" w:ascii="Consolas" w:hAnsi="Consolas" w:eastAsia="Consolas" w:cs="Consolas"/>
          <w:b w:val="0"/>
          <w:color w:val="DCDCAA"/>
          <w:kern w:val="0"/>
          <w:sz w:val="21"/>
          <w:szCs w:val="21"/>
          <w:shd w:val="clear" w:fill="1E1E1E"/>
          <w:lang w:val="en-US" w:eastAsia="zh-CN" w:bidi="ar"/>
        </w:rPr>
        <w:t>dot</w:t>
      </w:r>
      <w:r>
        <w:rPr>
          <w:rFonts w:hint="default" w:ascii="Consolas" w:hAnsi="Consolas" w:eastAsia="Consolas" w:cs="Consolas"/>
          <w:b w:val="0"/>
          <w:color w:val="D4D4D4"/>
          <w:kern w:val="0"/>
          <w:sz w:val="21"/>
          <w:szCs w:val="21"/>
          <w:shd w:val="clear" w:fill="1E1E1E"/>
          <w:lang w:val="en-US" w:eastAsia="zh-CN" w:bidi="ar"/>
        </w:rPr>
        <w:t>(IN.WorldEyeDir, worldNormal); </w:t>
      </w:r>
    </w:p>
    <w:p>
      <w:pPr>
        <w:bidi w:val="0"/>
        <w:ind w:left="0" w:leftChars="0" w:firstLine="0" w:firstLineChars="0"/>
        <w:rPr>
          <w:rFonts w:hint="eastAsia"/>
          <w:lang w:val="en-US" w:eastAsia="zh-CN"/>
        </w:rPr>
      </w:pPr>
      <w:r>
        <w:rPr>
          <w:rFonts w:hint="eastAsia"/>
          <w:lang w:val="en-US" w:eastAsia="zh-CN"/>
        </w:rPr>
        <w:t>漫反射颜色是皮肤纹理贴图，乘以预卷积的漫反射光照立方体贴图。 我们通过在 SkinSilhouetteVec 中传递的半球遮挡项对此进行了一些调整。</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half4 skinColor = tex2D(SkinColorFrontSpecMap, IN.SkinUVST.xy);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fixed3 diffuse = skinColor * texCUBE(DiffuseCubeMap, worldNormal);   </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diffuse = diffuse * IN.SkinSilhouetteVec.x;  </w:t>
      </w:r>
    </w:p>
    <w:p>
      <w:pPr>
        <w:rPr>
          <w:rFonts w:hint="eastAsia"/>
        </w:rPr>
      </w:pPr>
      <w:r>
        <w:rPr>
          <w:rFonts w:hint="eastAsia"/>
        </w:rPr>
        <w:t>边缘高光颜色来自我们的高光立方体贴图，由我们使用法线贴图（即在 SkinNormSideSpecMap 的 alpha 通道中）获得的高光强度贴图调制。 我们开始建立一个累积的结果。</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fixed4 sideSpec = normSideSpec.w * texCUBE(SpecularCubeMap,worldNormal);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fixed3 result = diffuse * IN.SkinSilhouetteVec.y + sideSpec;   </w:t>
      </w:r>
    </w:p>
    <w:p>
      <w:pPr>
        <w:rPr>
          <w:rFonts w:hint="eastAsia"/>
        </w:rPr>
      </w:pPr>
      <w:r>
        <w:rPr>
          <w:rFonts w:hint="eastAsia"/>
        </w:rPr>
        <w:t>接下来，我们通过索引 WorldEyeDir 来检索 Dawn 背后的环境颜色，并获得传统的反射立方体贴图颜色。 将这些以及一些艺术“软糖因素”添加到我们的结果中。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fixed3 hilite = </w:t>
      </w:r>
      <w:r>
        <w:rPr>
          <w:rFonts w:hint="default" w:ascii="Consolas" w:hAnsi="Consolas" w:eastAsia="Consolas" w:cs="Consolas"/>
          <w:b w:val="0"/>
          <w:color w:val="B5CEA8"/>
          <w:kern w:val="0"/>
          <w:sz w:val="21"/>
          <w:szCs w:val="21"/>
          <w:shd w:val="clear" w:fill="1E1E1E"/>
          <w:lang w:val="en-US" w:eastAsia="zh-CN" w:bidi="ar"/>
        </w:rPr>
        <w:t>0.7</w:t>
      </w:r>
      <w:r>
        <w:rPr>
          <w:rFonts w:hint="default" w:ascii="Consolas" w:hAnsi="Consolas" w:eastAsia="Consolas" w:cs="Consolas"/>
          <w:b w:val="0"/>
          <w:color w:val="D4D4D4"/>
          <w:kern w:val="0"/>
          <w:sz w:val="21"/>
          <w:szCs w:val="21"/>
          <w:shd w:val="clear" w:fill="1E1E1E"/>
          <w:lang w:val="en-US" w:eastAsia="zh-CN" w:bidi="ar"/>
        </w:rPr>
        <w:t> * IN.SkinSilhouetteVec.x *IN.SkinSilhouetteVec.y *texCUBE(HilightCubeMap, IN.WorldEyeDir);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 reflVect = IN.WorldEyeDir * nDotV - (worldNormal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.0x);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fixed4 reflColor = IN.SkinSilhouetteVec.w *texCUBE(SpecularCubeMap, reflVect);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(reflColor.xyz * </w:t>
      </w:r>
      <w:r>
        <w:rPr>
          <w:rFonts w:hint="default" w:ascii="Consolas" w:hAnsi="Consolas" w:eastAsia="Consolas" w:cs="Consolas"/>
          <w:b w:val="0"/>
          <w:color w:val="B5CEA8"/>
          <w:kern w:val="0"/>
          <w:sz w:val="21"/>
          <w:szCs w:val="21"/>
          <w:shd w:val="clear" w:fill="1E1E1E"/>
          <w:lang w:val="en-US" w:eastAsia="zh-CN" w:bidi="ar"/>
        </w:rPr>
        <w:t>0.02</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 hiLightAttenuator = tex2D(SpecularColorShiftMap,IN.SkinUVST.xy).x;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result += (hilite * hiLightAttenuator);</w:t>
      </w:r>
    </w:p>
    <w:p>
      <w:pPr>
        <w:bidi w:val="0"/>
        <w:rPr>
          <w:rFonts w:hint="eastAsia"/>
        </w:rPr>
      </w:pPr>
      <w:r>
        <w:rPr>
          <w:rFonts w:hint="eastAsia"/>
        </w:rPr>
        <w:t>最后，我们在最终输出的 alpha 通道中添加了一些额外的剪影信息，这样在 alpha 混合时，沿着 Dawn 的剪影边缘的“绽放”看起来更自然。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fixed haze = reflColor.w * hiLightAttenuator;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float4(result.xyz, haze); </w:t>
      </w:r>
    </w:p>
    <w:p>
      <w:pPr>
        <w:pStyle w:val="3"/>
        <w:bidi w:val="0"/>
        <w:rPr>
          <w:rFonts w:hint="eastAsia"/>
        </w:rPr>
      </w:pPr>
      <w:r>
        <w:rPr>
          <w:rFonts w:hint="eastAsia"/>
          <w:lang w:val="en-US" w:eastAsia="zh-CN"/>
        </w:rPr>
        <w:t>结论</w:t>
      </w:r>
    </w:p>
    <w:p>
      <w:pPr>
        <w:bidi w:val="0"/>
        <w:rPr>
          <w:rFonts w:hint="eastAsia"/>
        </w:rPr>
      </w:pPr>
      <w:r>
        <w:rPr>
          <w:rFonts w:hint="eastAsia"/>
        </w:rPr>
        <w:t>尽管 Dawn 皮肤着色器中的许多实现细节对于许多游戏引擎来说可能过于严格，但大多数概念都可以使用其他方式来实现。高动态范围、次表面散射、边缘照明等的基本原理也可以从合成光源或其他场景信息中计算出来。</w:t>
      </w:r>
    </w:p>
    <w:p>
      <w:pPr>
        <w:bidi w:val="0"/>
        <w:rPr>
          <w:rFonts w:hint="eastAsia"/>
        </w:rPr>
      </w:pPr>
      <w:r>
        <w:rPr>
          <w:rFonts w:hint="eastAsia"/>
        </w:rPr>
        <w:t>在许多方面，很难在</w:t>
      </w:r>
      <w:r>
        <w:rPr>
          <w:rFonts w:hint="eastAsia"/>
          <w:lang w:val="en-US" w:eastAsia="zh-CN"/>
        </w:rPr>
        <w:t>Dawn</w:t>
      </w:r>
      <w:r>
        <w:rPr>
          <w:rFonts w:hint="eastAsia"/>
        </w:rPr>
        <w:t>被环境照亮的情况下工作。更复杂和更逼真的照明解决方案通常以牺牲艺术控制为代价。在本例中，我们希望她的鸡皮疙瘩更加明显，但环境过于分散，以至于我们不得不不切实际地夸大她的表面疙瘩以进行补偿。</w:t>
      </w:r>
    </w:p>
    <w:p>
      <w:pPr>
        <w:bidi w:val="0"/>
        <w:rPr>
          <w:rFonts w:hint="eastAsia"/>
        </w:rPr>
      </w:pPr>
      <w:r>
        <w:rPr>
          <w:rFonts w:hint="eastAsia"/>
        </w:rPr>
        <w:t>如果我们第二次实现 Dawn，我们可能会使用更加混合的光照方法，在这种方法中，我们会查看漫反射和镜面反射贴图（给定平滑法线），然后使用主要的“光照方向”来计算凹凸贴图的贡献。这将使我们能够更直接地控制凹凸贴图的外观，并消除在顶点着色器中执行昂贵的矩阵转置的需要。</w:t>
      </w:r>
      <w:bookmarkStart w:id="0" w:name="_GoBack"/>
      <w:bookmarkEnd w:id="0"/>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045E6"/>
    <w:multiLevelType w:val="multilevel"/>
    <w:tmpl w:val="5B7045E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352E9"/>
    <w:rsid w:val="03F34EA0"/>
    <w:rsid w:val="06262FFD"/>
    <w:rsid w:val="10BB2C84"/>
    <w:rsid w:val="14977A5B"/>
    <w:rsid w:val="160E20EB"/>
    <w:rsid w:val="184D0731"/>
    <w:rsid w:val="2D28142F"/>
    <w:rsid w:val="2FFA2F58"/>
    <w:rsid w:val="332352E9"/>
    <w:rsid w:val="35D90C4B"/>
    <w:rsid w:val="47ED7603"/>
    <w:rsid w:val="48447EDB"/>
    <w:rsid w:val="5D4153CA"/>
    <w:rsid w:val="68DD0DAD"/>
    <w:rsid w:val="72B4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eastAsia="宋体" w:asciiTheme="minorAscii" w:hAnsiTheme="minorAscii" w:cstheme="minorBidi"/>
      <w:kern w:val="2"/>
      <w:sz w:val="30"/>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character" w:styleId="13">
    <w:name w:val="Emphasis"/>
    <w:basedOn w:val="12"/>
    <w:qFormat/>
    <w:uiPriority w:val="0"/>
    <w:rPr>
      <w:i/>
    </w:rPr>
  </w:style>
  <w:style w:type="character" w:styleId="14">
    <w:name w:val="HTML Typewriter"/>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2022-03-14T08:11:00Z</dcterms:created>
  <dc:creator>黄炯华</dc:creator>
  <cp:lastModifiedBy>黄炯华</cp:lastModifiedBy>
  <dcterms:modified xsi:type="dcterms:W3CDTF">2022-03-16T03:31:28Z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