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Instituto Tecnológico de Costa Rica</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Ingeniería en Computadores</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Algoritmos y estructuras de Datos II</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II Extraclase</w:t>
      </w:r>
    </w:p>
    <w:p>
      <w:pPr>
        <w:pStyle w:val="Normal"/>
        <w:bidi w:val="0"/>
        <w:jc w:val="center"/>
        <w:rPr/>
      </w:pPr>
      <w:r>
        <w:rPr/>
        <w:t>Patrones de diseño</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Profesor:</w:t>
        <w:br/>
        <w:t>Luis Diego Noguera Mena</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Alumnos:</w:t>
        <w:br/>
        <w:t>Brian Wagemans Alvarado</w:t>
      </w:r>
    </w:p>
    <w:p>
      <w:pPr>
        <w:pStyle w:val="Normal"/>
        <w:bidi w:val="0"/>
        <w:jc w:val="center"/>
        <w:rPr/>
      </w:pPr>
      <w:r>
        <w:rPr/>
        <w:t>Alejandro Vásquez Oviedo</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Adapter</w:t>
      </w:r>
    </w:p>
    <w:p>
      <w:pPr>
        <w:pStyle w:val="Normal"/>
        <w:bidi w:val="0"/>
        <w:jc w:val="center"/>
        <w:rPr/>
      </w:pPr>
      <w:r>
        <w:rPr/>
      </w:r>
    </w:p>
    <w:p>
      <w:pPr>
        <w:pStyle w:val="Normal"/>
        <w:bidi w:val="0"/>
        <w:jc w:val="left"/>
        <w:rPr/>
      </w:pPr>
      <w:r>
        <w:rPr/>
        <w:t xml:space="preserve">Propósito </w:t>
      </w:r>
    </w:p>
    <w:p>
      <w:pPr>
        <w:pStyle w:val="Normal"/>
        <w:bidi w:val="0"/>
        <w:jc w:val="left"/>
        <w:rPr/>
      </w:pPr>
      <w:r>
        <w:rPr/>
      </w:r>
    </w:p>
    <w:p>
      <w:pPr>
        <w:pStyle w:val="Normal"/>
        <w:bidi w:val="0"/>
        <w:jc w:val="left"/>
        <w:rPr/>
      </w:pPr>
      <w:r>
        <w:rPr/>
        <w:t>Convertir la interfaz de una clase en la interfaz que espera otra clase, la del cliente. El adapter permite el trabajo en conjunto de dos clases que de otra forma no podrían trabajar entre ellas debido a la incompatibilidad de interfaces.</w:t>
      </w:r>
    </w:p>
    <w:p>
      <w:pPr>
        <w:pStyle w:val="Normal"/>
        <w:bidi w:val="0"/>
        <w:jc w:val="left"/>
        <w:rPr/>
      </w:pPr>
      <w:r>
        <w:rPr/>
      </w:r>
    </w:p>
    <w:p>
      <w:pPr>
        <w:pStyle w:val="Normal"/>
        <w:bidi w:val="0"/>
        <w:jc w:val="left"/>
        <w:rPr/>
      </w:pPr>
      <w:r>
        <w:rPr/>
        <w:t>https://www.geeksforgeeks.org/adapter-pattern/</w:t>
      </w:r>
    </w:p>
    <w:p>
      <w:pPr>
        <w:pStyle w:val="Normal"/>
        <w:bidi w:val="0"/>
        <w:jc w:val="left"/>
        <w:rPr/>
      </w:pPr>
      <w:r>
        <w:rPr/>
      </w:r>
    </w:p>
    <w:p>
      <w:pPr>
        <w:pStyle w:val="Normal"/>
        <w:bidi w:val="0"/>
        <w:jc w:val="left"/>
        <w:rPr/>
      </w:pPr>
      <w:r>
        <w:rPr/>
        <w:t>Estructura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Contexto</w:t>
      </w:r>
    </w:p>
    <w:p>
      <w:pPr>
        <w:pStyle w:val="Normal"/>
        <w:bidi w:val="0"/>
        <w:jc w:val="left"/>
        <w:rPr/>
      </w:pPr>
      <w:r>
        <w:rPr/>
      </w:r>
    </w:p>
    <w:p>
      <w:pPr>
        <w:pStyle w:val="Normal"/>
        <w:bidi w:val="0"/>
        <w:jc w:val="left"/>
        <w:rPr/>
      </w:pPr>
      <w:r>
        <w:rPr/>
        <w:t>1. Al trabajar con distintos formatos de archivos dentro de un mismo sistema, por ejemplo, si se trabaja en un mismo sistema con archivos xml y JSON estos se leen y modifican de manera distinta al otro, por tanto, se debe utilizar un adapter que permita el trabajo en conjunto de ambos formatos sin ocasionar errores por diferencia de formatos.</w:t>
      </w:r>
    </w:p>
    <w:p>
      <w:pPr>
        <w:pStyle w:val="Normal"/>
        <w:bidi w:val="0"/>
        <w:jc w:val="left"/>
        <w:rPr/>
      </w:pPr>
      <w:r>
        <w:rPr/>
      </w:r>
    </w:p>
    <w:p>
      <w:pPr>
        <w:pStyle w:val="Normal"/>
        <w:bidi w:val="0"/>
        <w:jc w:val="left"/>
        <w:rPr/>
      </w:pPr>
      <w:r>
        <w:rPr/>
        <w:t>2. Sea que se requiera una funcionalidad específica de un sistema o módulo antiguo en una nueva implementación donde estos ya no puedan interactuar directamente debido a incompatibilidad de funcionamiento ya sea por cantidad de parámetros, o dependencias se requerirá un adapter que permita la correcta comunicación entre ambos para poder utilizar la característica del modelo antiguo en la implementación actual.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Noto Sans Devanagari"/>
        <w:kern w:val="2"/>
        <w:szCs w:val="24"/>
        <w:lang w:val="es-CR" w:eastAsia="zh-CN" w:bidi="hi-IN"/>
      </w:rPr>
    </w:rPrDefault>
    <w:pPrDefault>
      <w:pPr/>
    </w:pPrDefault>
  </w:docDefaults>
  <w:style w:type="paragraph" w:styleId="Normal">
    <w:name w:val="Normal"/>
    <w:qFormat/>
    <w:pPr>
      <w:widowControl/>
      <w:bidi w:val="0"/>
      <w:spacing w:before="0" w:after="0"/>
      <w:jc w:val="left"/>
    </w:pPr>
    <w:rPr>
      <w:rFonts w:ascii="Noto Serif" w:hAnsi="Noto Serif" w:eastAsia="Noto Sans" w:cs="Noto Sans Devanagari"/>
      <w:color w:val="auto"/>
      <w:kern w:val="2"/>
      <w:sz w:val="24"/>
      <w:szCs w:val="24"/>
      <w:lang w:val="es-CR" w:eastAsia="zh-CN" w:bidi="hi-IN"/>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LibreOffice/6.4.1.2$Linux_X86_64 LibreOffice_project/40$Build-2</Application>
  <Pages>2</Pages>
  <Words>198</Words>
  <Characters>1110</Characters>
  <CharactersWithSpaces>1293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2020-03-08T16:24:50Z</dcterms:created>
  <dc:creator/>
  <dc:description/>
  <dc:language>es-CR</dc:language>
  <cp:lastModifiedBy/>
  <dcterms:modified xsi:type="dcterms:W3CDTF">2020-03-08T18:02:21Z</dcterms:modified>
  <cp:revision>4</cp:revision>
  <dc:subject/>
  <dc:title/>
</cp:coreProperties>
</file>