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2A3B50" w14:textId="77777777" w:rsidR="00640068" w:rsidRDefault="004231CF">
      <w:pPr>
        <w:jc w:val="center"/>
        <w:rPr>
          <w:rFonts w:ascii="Times New Roman" w:hAnsi="Times New Roman"/>
        </w:rPr>
      </w:pPr>
      <w:r>
        <w:rPr>
          <w:rFonts w:ascii="Times New Roman" w:hAnsi="Times New Roman"/>
        </w:rPr>
        <w:t>Instituto Tecnológico de Costa Rica</w:t>
      </w:r>
    </w:p>
    <w:p w14:paraId="47324048" w14:textId="77777777" w:rsidR="00640068" w:rsidRDefault="00640068">
      <w:pPr>
        <w:jc w:val="center"/>
        <w:rPr>
          <w:rFonts w:ascii="Times New Roman" w:hAnsi="Times New Roman"/>
        </w:rPr>
      </w:pPr>
    </w:p>
    <w:p w14:paraId="6DD8EA49" w14:textId="77777777" w:rsidR="00640068" w:rsidRDefault="00640068">
      <w:pPr>
        <w:jc w:val="center"/>
        <w:rPr>
          <w:rFonts w:ascii="Times New Roman" w:hAnsi="Times New Roman"/>
        </w:rPr>
      </w:pPr>
    </w:p>
    <w:p w14:paraId="35A0F472" w14:textId="77777777" w:rsidR="00640068" w:rsidRDefault="00640068">
      <w:pPr>
        <w:jc w:val="center"/>
        <w:rPr>
          <w:rFonts w:ascii="Times New Roman" w:hAnsi="Times New Roman"/>
        </w:rPr>
      </w:pPr>
    </w:p>
    <w:p w14:paraId="7ACE920D" w14:textId="77777777" w:rsidR="00640068" w:rsidRDefault="00640068">
      <w:pPr>
        <w:jc w:val="center"/>
        <w:rPr>
          <w:rFonts w:ascii="Times New Roman" w:hAnsi="Times New Roman"/>
        </w:rPr>
      </w:pPr>
    </w:p>
    <w:p w14:paraId="61C5F85A" w14:textId="77777777" w:rsidR="00640068" w:rsidRDefault="00640068">
      <w:pPr>
        <w:jc w:val="center"/>
        <w:rPr>
          <w:rFonts w:ascii="Times New Roman" w:hAnsi="Times New Roman"/>
        </w:rPr>
      </w:pPr>
    </w:p>
    <w:p w14:paraId="02D589D0" w14:textId="77777777" w:rsidR="00640068" w:rsidRDefault="004231CF">
      <w:pPr>
        <w:jc w:val="center"/>
        <w:rPr>
          <w:rFonts w:ascii="Times New Roman" w:hAnsi="Times New Roman"/>
        </w:rPr>
      </w:pPr>
      <w:r>
        <w:rPr>
          <w:rFonts w:ascii="Times New Roman" w:hAnsi="Times New Roman"/>
        </w:rPr>
        <w:t>Ingeniería en Computadores</w:t>
      </w:r>
    </w:p>
    <w:p w14:paraId="5514A05E" w14:textId="77777777" w:rsidR="00640068" w:rsidRDefault="00640068">
      <w:pPr>
        <w:jc w:val="center"/>
        <w:rPr>
          <w:rFonts w:ascii="Times New Roman" w:hAnsi="Times New Roman"/>
        </w:rPr>
      </w:pPr>
    </w:p>
    <w:p w14:paraId="13590BA6" w14:textId="77777777" w:rsidR="00640068" w:rsidRDefault="00640068">
      <w:pPr>
        <w:jc w:val="center"/>
        <w:rPr>
          <w:rFonts w:ascii="Times New Roman" w:hAnsi="Times New Roman"/>
        </w:rPr>
      </w:pPr>
    </w:p>
    <w:p w14:paraId="5A208D16" w14:textId="77777777" w:rsidR="00640068" w:rsidRDefault="00640068">
      <w:pPr>
        <w:jc w:val="center"/>
        <w:rPr>
          <w:rFonts w:ascii="Times New Roman" w:hAnsi="Times New Roman"/>
        </w:rPr>
      </w:pPr>
    </w:p>
    <w:p w14:paraId="2DD15E29" w14:textId="77777777" w:rsidR="00640068" w:rsidRDefault="00640068">
      <w:pPr>
        <w:jc w:val="center"/>
        <w:rPr>
          <w:rFonts w:ascii="Times New Roman" w:hAnsi="Times New Roman"/>
        </w:rPr>
      </w:pPr>
    </w:p>
    <w:p w14:paraId="54160437" w14:textId="77777777" w:rsidR="00640068" w:rsidRDefault="004231CF">
      <w:pPr>
        <w:jc w:val="center"/>
        <w:rPr>
          <w:rFonts w:ascii="Times New Roman" w:hAnsi="Times New Roman"/>
        </w:rPr>
      </w:pPr>
      <w:r>
        <w:rPr>
          <w:rFonts w:ascii="Times New Roman" w:hAnsi="Times New Roman"/>
        </w:rPr>
        <w:t>Algoritmos y estructuras de Datos II</w:t>
      </w:r>
    </w:p>
    <w:p w14:paraId="6BAC8A18" w14:textId="77777777" w:rsidR="00640068" w:rsidRDefault="00640068">
      <w:pPr>
        <w:jc w:val="center"/>
        <w:rPr>
          <w:rFonts w:ascii="Times New Roman" w:hAnsi="Times New Roman"/>
        </w:rPr>
      </w:pPr>
    </w:p>
    <w:p w14:paraId="553AABEF" w14:textId="77777777" w:rsidR="00640068" w:rsidRDefault="00640068">
      <w:pPr>
        <w:jc w:val="center"/>
        <w:rPr>
          <w:rFonts w:ascii="Times New Roman" w:hAnsi="Times New Roman"/>
        </w:rPr>
      </w:pPr>
    </w:p>
    <w:p w14:paraId="46E2DB59" w14:textId="77777777" w:rsidR="00640068" w:rsidRDefault="00640068">
      <w:pPr>
        <w:jc w:val="center"/>
        <w:rPr>
          <w:rFonts w:ascii="Times New Roman" w:hAnsi="Times New Roman"/>
        </w:rPr>
      </w:pPr>
    </w:p>
    <w:p w14:paraId="0805B1EA" w14:textId="77777777" w:rsidR="00640068" w:rsidRDefault="004231CF">
      <w:pPr>
        <w:jc w:val="center"/>
        <w:rPr>
          <w:rFonts w:ascii="Times New Roman" w:hAnsi="Times New Roman"/>
        </w:rPr>
      </w:pPr>
      <w:r>
        <w:rPr>
          <w:rFonts w:ascii="Times New Roman" w:hAnsi="Times New Roman"/>
        </w:rPr>
        <w:t>II Extraclase</w:t>
      </w:r>
    </w:p>
    <w:p w14:paraId="5D87038C" w14:textId="77777777" w:rsidR="00640068" w:rsidRDefault="00640068">
      <w:pPr>
        <w:jc w:val="center"/>
        <w:rPr>
          <w:rFonts w:ascii="Times New Roman" w:hAnsi="Times New Roman"/>
        </w:rPr>
      </w:pPr>
    </w:p>
    <w:p w14:paraId="1F9FEBC7" w14:textId="77777777" w:rsidR="00640068" w:rsidRDefault="00640068">
      <w:pPr>
        <w:jc w:val="center"/>
        <w:rPr>
          <w:rFonts w:ascii="Times New Roman" w:hAnsi="Times New Roman"/>
        </w:rPr>
      </w:pPr>
    </w:p>
    <w:p w14:paraId="5524E392" w14:textId="77777777" w:rsidR="00640068" w:rsidRDefault="00640068">
      <w:pPr>
        <w:jc w:val="center"/>
        <w:rPr>
          <w:rFonts w:ascii="Times New Roman" w:hAnsi="Times New Roman"/>
        </w:rPr>
      </w:pPr>
    </w:p>
    <w:p w14:paraId="033B2D50" w14:textId="77777777" w:rsidR="00640068" w:rsidRDefault="004231CF">
      <w:pPr>
        <w:jc w:val="center"/>
        <w:rPr>
          <w:rFonts w:ascii="Times New Roman" w:hAnsi="Times New Roman"/>
        </w:rPr>
      </w:pPr>
      <w:r>
        <w:rPr>
          <w:rFonts w:ascii="Times New Roman" w:hAnsi="Times New Roman"/>
        </w:rPr>
        <w:t>Patrones de diseño</w:t>
      </w:r>
    </w:p>
    <w:p w14:paraId="1045FE4D" w14:textId="77777777" w:rsidR="00640068" w:rsidRDefault="00640068">
      <w:pPr>
        <w:jc w:val="center"/>
        <w:rPr>
          <w:rFonts w:ascii="Times New Roman" w:hAnsi="Times New Roman"/>
        </w:rPr>
      </w:pPr>
    </w:p>
    <w:p w14:paraId="68399834" w14:textId="77777777" w:rsidR="00640068" w:rsidRDefault="00640068">
      <w:pPr>
        <w:jc w:val="center"/>
        <w:rPr>
          <w:rFonts w:ascii="Times New Roman" w:hAnsi="Times New Roman"/>
        </w:rPr>
      </w:pPr>
    </w:p>
    <w:p w14:paraId="0490F7A2" w14:textId="77777777" w:rsidR="00640068" w:rsidRDefault="00640068">
      <w:pPr>
        <w:jc w:val="center"/>
        <w:rPr>
          <w:rFonts w:ascii="Times New Roman" w:hAnsi="Times New Roman"/>
        </w:rPr>
      </w:pPr>
    </w:p>
    <w:p w14:paraId="4878B52D" w14:textId="77777777" w:rsidR="00640068" w:rsidRDefault="004231CF">
      <w:pPr>
        <w:jc w:val="center"/>
        <w:rPr>
          <w:rFonts w:ascii="Times New Roman" w:hAnsi="Times New Roman"/>
        </w:rPr>
      </w:pPr>
      <w:r>
        <w:rPr>
          <w:rFonts w:ascii="Times New Roman" w:hAnsi="Times New Roman"/>
        </w:rPr>
        <w:t>Profesor:</w:t>
      </w:r>
      <w:r>
        <w:rPr>
          <w:rFonts w:ascii="Times New Roman" w:hAnsi="Times New Roman"/>
        </w:rPr>
        <w:br/>
        <w:t>Luis Diego Noguera Mena</w:t>
      </w:r>
    </w:p>
    <w:p w14:paraId="59CB6972" w14:textId="77777777" w:rsidR="00640068" w:rsidRDefault="00640068">
      <w:pPr>
        <w:jc w:val="center"/>
        <w:rPr>
          <w:rFonts w:ascii="Times New Roman" w:hAnsi="Times New Roman"/>
        </w:rPr>
      </w:pPr>
    </w:p>
    <w:p w14:paraId="6B991C0B" w14:textId="77777777" w:rsidR="00640068" w:rsidRDefault="00640068">
      <w:pPr>
        <w:jc w:val="center"/>
        <w:rPr>
          <w:rFonts w:ascii="Times New Roman" w:hAnsi="Times New Roman"/>
        </w:rPr>
      </w:pPr>
    </w:p>
    <w:p w14:paraId="6BD5C5D5" w14:textId="77777777" w:rsidR="00640068" w:rsidRDefault="00640068">
      <w:pPr>
        <w:jc w:val="center"/>
        <w:rPr>
          <w:rFonts w:ascii="Times New Roman" w:hAnsi="Times New Roman"/>
        </w:rPr>
      </w:pPr>
    </w:p>
    <w:p w14:paraId="031375B1" w14:textId="77777777" w:rsidR="00640068" w:rsidRDefault="00640068">
      <w:pPr>
        <w:jc w:val="center"/>
        <w:rPr>
          <w:rFonts w:ascii="Times New Roman" w:hAnsi="Times New Roman"/>
        </w:rPr>
      </w:pPr>
    </w:p>
    <w:p w14:paraId="1C96BDC7" w14:textId="77777777" w:rsidR="00640068" w:rsidRDefault="00640068">
      <w:pPr>
        <w:jc w:val="center"/>
        <w:rPr>
          <w:rFonts w:ascii="Times New Roman" w:hAnsi="Times New Roman"/>
        </w:rPr>
      </w:pPr>
    </w:p>
    <w:p w14:paraId="5DFB30CB" w14:textId="77777777" w:rsidR="00640068" w:rsidRDefault="004231CF">
      <w:pPr>
        <w:jc w:val="center"/>
        <w:rPr>
          <w:rFonts w:ascii="Times New Roman" w:hAnsi="Times New Roman"/>
        </w:rPr>
      </w:pPr>
      <w:r>
        <w:rPr>
          <w:rFonts w:ascii="Times New Roman" w:hAnsi="Times New Roman"/>
        </w:rPr>
        <w:t>Alumnos:</w:t>
      </w:r>
      <w:r>
        <w:rPr>
          <w:rFonts w:ascii="Times New Roman" w:hAnsi="Times New Roman"/>
        </w:rPr>
        <w:br/>
        <w:t>Brian Wagemans Alvarado</w:t>
      </w:r>
    </w:p>
    <w:p w14:paraId="088BC0C1" w14:textId="77777777" w:rsidR="00640068" w:rsidRDefault="004231CF">
      <w:pPr>
        <w:jc w:val="center"/>
        <w:rPr>
          <w:rFonts w:ascii="Times New Roman" w:hAnsi="Times New Roman"/>
        </w:rPr>
      </w:pPr>
      <w:r>
        <w:rPr>
          <w:rFonts w:ascii="Times New Roman" w:hAnsi="Times New Roman"/>
        </w:rPr>
        <w:t>Alejandro Vásquez Oviedo</w:t>
      </w:r>
    </w:p>
    <w:p w14:paraId="746E59E4" w14:textId="77777777" w:rsidR="00640068" w:rsidRDefault="00640068">
      <w:pPr>
        <w:jc w:val="center"/>
        <w:rPr>
          <w:rFonts w:ascii="Times New Roman" w:hAnsi="Times New Roman"/>
        </w:rPr>
      </w:pPr>
    </w:p>
    <w:p w14:paraId="487B7F5B" w14:textId="77777777" w:rsidR="00640068" w:rsidRDefault="00640068">
      <w:pPr>
        <w:jc w:val="center"/>
        <w:rPr>
          <w:rFonts w:ascii="Times New Roman" w:hAnsi="Times New Roman"/>
        </w:rPr>
      </w:pPr>
    </w:p>
    <w:p w14:paraId="44D1A5E4" w14:textId="77777777" w:rsidR="00640068" w:rsidRDefault="00640068">
      <w:pPr>
        <w:jc w:val="center"/>
        <w:rPr>
          <w:rFonts w:ascii="Times New Roman" w:hAnsi="Times New Roman"/>
        </w:rPr>
      </w:pPr>
    </w:p>
    <w:p w14:paraId="39D601E2" w14:textId="77777777" w:rsidR="00640068" w:rsidRDefault="00640068">
      <w:pPr>
        <w:jc w:val="center"/>
        <w:rPr>
          <w:rFonts w:ascii="Times New Roman" w:hAnsi="Times New Roman"/>
        </w:rPr>
      </w:pPr>
    </w:p>
    <w:p w14:paraId="6212FDB6" w14:textId="77777777" w:rsidR="00640068" w:rsidRDefault="00640068">
      <w:pPr>
        <w:jc w:val="center"/>
        <w:rPr>
          <w:rFonts w:ascii="Times New Roman" w:hAnsi="Times New Roman"/>
        </w:rPr>
      </w:pPr>
    </w:p>
    <w:p w14:paraId="32CCAB45" w14:textId="77777777" w:rsidR="0071016E" w:rsidRDefault="0071016E">
      <w:pPr>
        <w:jc w:val="center"/>
        <w:rPr>
          <w:rFonts w:ascii="Times New Roman" w:hAnsi="Times New Roman"/>
        </w:rPr>
      </w:pPr>
    </w:p>
    <w:p w14:paraId="75542CF6" w14:textId="77777777" w:rsidR="0071016E" w:rsidRDefault="0071016E">
      <w:pPr>
        <w:jc w:val="center"/>
        <w:rPr>
          <w:rFonts w:ascii="Times New Roman" w:hAnsi="Times New Roman"/>
        </w:rPr>
      </w:pPr>
    </w:p>
    <w:p w14:paraId="76B834CA" w14:textId="77777777" w:rsidR="0071016E" w:rsidRDefault="0071016E">
      <w:pPr>
        <w:jc w:val="center"/>
        <w:rPr>
          <w:rFonts w:ascii="Times New Roman" w:hAnsi="Times New Roman"/>
        </w:rPr>
      </w:pPr>
    </w:p>
    <w:p w14:paraId="648BEEED" w14:textId="77777777" w:rsidR="0071016E" w:rsidRDefault="0071016E">
      <w:pPr>
        <w:jc w:val="center"/>
        <w:rPr>
          <w:rFonts w:ascii="Times New Roman" w:hAnsi="Times New Roman"/>
        </w:rPr>
      </w:pPr>
    </w:p>
    <w:p w14:paraId="019C50E2" w14:textId="77777777" w:rsidR="0071016E" w:rsidRDefault="0071016E">
      <w:pPr>
        <w:jc w:val="center"/>
        <w:rPr>
          <w:rFonts w:ascii="Times New Roman" w:hAnsi="Times New Roman"/>
        </w:rPr>
      </w:pPr>
    </w:p>
    <w:p w14:paraId="3D7E7209" w14:textId="77777777" w:rsidR="0071016E" w:rsidRDefault="0071016E">
      <w:pPr>
        <w:jc w:val="center"/>
        <w:rPr>
          <w:rFonts w:ascii="Times New Roman" w:hAnsi="Times New Roman"/>
        </w:rPr>
      </w:pPr>
    </w:p>
    <w:p w14:paraId="3C8A7DD8" w14:textId="77777777" w:rsidR="0071016E" w:rsidRDefault="0071016E">
      <w:pPr>
        <w:jc w:val="center"/>
        <w:rPr>
          <w:rFonts w:ascii="Times New Roman" w:hAnsi="Times New Roman"/>
        </w:rPr>
      </w:pPr>
    </w:p>
    <w:p w14:paraId="382384AB" w14:textId="77777777" w:rsidR="0071016E" w:rsidRDefault="0071016E">
      <w:pPr>
        <w:jc w:val="center"/>
        <w:rPr>
          <w:rFonts w:ascii="Times New Roman" w:hAnsi="Times New Roman"/>
        </w:rPr>
      </w:pPr>
    </w:p>
    <w:p w14:paraId="76614912" w14:textId="77777777" w:rsidR="0071016E" w:rsidRDefault="0071016E">
      <w:pPr>
        <w:jc w:val="center"/>
        <w:rPr>
          <w:rFonts w:ascii="Times New Roman" w:hAnsi="Times New Roman"/>
        </w:rPr>
      </w:pPr>
    </w:p>
    <w:p w14:paraId="7FB00FDB" w14:textId="77777777" w:rsidR="0071016E" w:rsidRDefault="0071016E">
      <w:pPr>
        <w:jc w:val="center"/>
        <w:rPr>
          <w:rFonts w:ascii="Times New Roman" w:hAnsi="Times New Roman"/>
        </w:rPr>
      </w:pPr>
    </w:p>
    <w:p w14:paraId="328BBC63" w14:textId="77777777" w:rsidR="0071016E" w:rsidRDefault="0071016E">
      <w:pPr>
        <w:jc w:val="center"/>
        <w:rPr>
          <w:rFonts w:ascii="Times New Roman" w:hAnsi="Times New Roman"/>
        </w:rPr>
      </w:pPr>
    </w:p>
    <w:p w14:paraId="3922CD73" w14:textId="2C948C92" w:rsidR="00640068" w:rsidRDefault="004231CF" w:rsidP="0071016E">
      <w:pPr>
        <w:jc w:val="center"/>
        <w:rPr>
          <w:rFonts w:ascii="Times New Roman" w:hAnsi="Times New Roman"/>
        </w:rPr>
      </w:pPr>
      <w:r>
        <w:rPr>
          <w:rFonts w:ascii="Times New Roman" w:hAnsi="Times New Roman"/>
        </w:rPr>
        <w:t>Tabla de Contenidos</w:t>
      </w:r>
    </w:p>
    <w:p w14:paraId="6D604F1E" w14:textId="191D3FFA" w:rsidR="00640068" w:rsidRDefault="005805D2" w:rsidP="005805D2">
      <w:pPr>
        <w:pStyle w:val="ListParagraph"/>
        <w:numPr>
          <w:ilvl w:val="0"/>
          <w:numId w:val="4"/>
        </w:numPr>
        <w:rPr>
          <w:rFonts w:ascii="Times New Roman" w:hAnsi="Times New Roman"/>
        </w:rPr>
      </w:pPr>
      <w:r>
        <w:rPr>
          <w:rFonts w:ascii="Times New Roman" w:hAnsi="Times New Roman"/>
        </w:rPr>
        <w:t>Resumen de artículos encontrados ………</w:t>
      </w:r>
      <w:r w:rsidR="00B437F3">
        <w:rPr>
          <w:rFonts w:ascii="Times New Roman" w:hAnsi="Times New Roman"/>
        </w:rPr>
        <w:t>…………</w:t>
      </w:r>
      <w:r>
        <w:rPr>
          <w:rFonts w:ascii="Times New Roman" w:hAnsi="Times New Roman"/>
        </w:rPr>
        <w:t xml:space="preserve"> 1</w:t>
      </w:r>
    </w:p>
    <w:p w14:paraId="640F733A" w14:textId="378AFD61" w:rsidR="005805D2" w:rsidRDefault="005805D2" w:rsidP="005805D2">
      <w:pPr>
        <w:pStyle w:val="ListParagraph"/>
        <w:numPr>
          <w:ilvl w:val="1"/>
          <w:numId w:val="4"/>
        </w:numPr>
        <w:rPr>
          <w:rFonts w:ascii="Times New Roman" w:hAnsi="Times New Roman"/>
        </w:rPr>
      </w:pPr>
      <w:r>
        <w:rPr>
          <w:rFonts w:ascii="Times New Roman" w:hAnsi="Times New Roman"/>
        </w:rPr>
        <w:t xml:space="preserve">  </w:t>
      </w:r>
      <w:r w:rsidR="00337DC7">
        <w:rPr>
          <w:rFonts w:ascii="Times New Roman" w:hAnsi="Times New Roman"/>
        </w:rPr>
        <w:t>Resumen</w:t>
      </w:r>
      <w:r>
        <w:rPr>
          <w:rFonts w:ascii="Times New Roman" w:hAnsi="Times New Roman"/>
        </w:rPr>
        <w:t xml:space="preserve"> </w:t>
      </w:r>
      <w:r w:rsidR="00337DC7">
        <w:rPr>
          <w:rFonts w:ascii="Times New Roman" w:hAnsi="Times New Roman"/>
        </w:rPr>
        <w:t>de los artículos</w:t>
      </w:r>
      <w:r w:rsidR="00B437F3">
        <w:rPr>
          <w:rFonts w:ascii="Times New Roman" w:hAnsi="Times New Roman"/>
        </w:rPr>
        <w:t xml:space="preserve"> …. 1</w:t>
      </w:r>
    </w:p>
    <w:p w14:paraId="3C17E3C0" w14:textId="0D476E6C" w:rsidR="005805D2" w:rsidRPr="00B437F3" w:rsidRDefault="005805D2" w:rsidP="00B437F3">
      <w:pPr>
        <w:pStyle w:val="ListParagraph"/>
        <w:numPr>
          <w:ilvl w:val="1"/>
          <w:numId w:val="4"/>
        </w:numPr>
        <w:rPr>
          <w:rFonts w:ascii="Times New Roman" w:hAnsi="Times New Roman"/>
          <w:lang w:val="en-US"/>
        </w:rPr>
      </w:pPr>
      <w:r w:rsidRPr="00B437F3">
        <w:rPr>
          <w:rFonts w:ascii="Times New Roman" w:hAnsi="Times New Roman"/>
          <w:lang w:val="en-US"/>
        </w:rPr>
        <w:t xml:space="preserve"> </w:t>
      </w:r>
      <w:r w:rsidR="00337DC7" w:rsidRPr="00B437F3">
        <w:rPr>
          <w:rFonts w:ascii="Times New Roman" w:hAnsi="Times New Roman"/>
          <w:lang w:val="en-US"/>
        </w:rPr>
        <w:t xml:space="preserve"> </w:t>
      </w:r>
      <w:r w:rsidR="00B437F3" w:rsidRPr="00B437F3">
        <w:rPr>
          <w:rFonts w:ascii="Times New Roman" w:hAnsi="Times New Roman"/>
          <w:lang w:val="en-US"/>
        </w:rPr>
        <w:t>Design patterns impact on software quality: Where are the theories?</w:t>
      </w:r>
      <w:r w:rsidR="00B437F3">
        <w:rPr>
          <w:rFonts w:ascii="Times New Roman" w:hAnsi="Times New Roman"/>
          <w:lang w:val="en-US"/>
        </w:rPr>
        <w:t xml:space="preserve"> ……………………. 2</w:t>
      </w:r>
    </w:p>
    <w:p w14:paraId="22C833E7" w14:textId="658ED96E" w:rsidR="00640068" w:rsidRDefault="00B437F3" w:rsidP="00B437F3">
      <w:pPr>
        <w:pStyle w:val="ListParagraph"/>
        <w:numPr>
          <w:ilvl w:val="0"/>
          <w:numId w:val="4"/>
        </w:numPr>
        <w:rPr>
          <w:rFonts w:ascii="Times New Roman" w:hAnsi="Times New Roman"/>
          <w:lang w:val="en-US"/>
        </w:rPr>
      </w:pPr>
      <w:r w:rsidRPr="00B437F3">
        <w:rPr>
          <w:rFonts w:ascii="Times New Roman" w:hAnsi="Times New Roman"/>
        </w:rPr>
        <w:t>Patrones</w:t>
      </w:r>
      <w:r>
        <w:rPr>
          <w:rFonts w:ascii="Times New Roman" w:hAnsi="Times New Roman"/>
          <w:lang w:val="en-US"/>
        </w:rPr>
        <w:t xml:space="preserve"> de </w:t>
      </w:r>
      <w:r w:rsidRPr="00B437F3">
        <w:rPr>
          <w:rFonts w:ascii="Times New Roman" w:hAnsi="Times New Roman"/>
        </w:rPr>
        <w:t>diseño</w:t>
      </w:r>
      <w:r>
        <w:rPr>
          <w:rFonts w:ascii="Times New Roman" w:hAnsi="Times New Roman"/>
          <w:lang w:val="en-US"/>
        </w:rPr>
        <w:t xml:space="preserve"> ……</w:t>
      </w:r>
      <w:proofErr w:type="gramStart"/>
      <w:r>
        <w:rPr>
          <w:rFonts w:ascii="Times New Roman" w:hAnsi="Times New Roman"/>
          <w:lang w:val="en-US"/>
        </w:rPr>
        <w:t>…….</w:t>
      </w:r>
      <w:proofErr w:type="gramEnd"/>
      <w:r>
        <w:rPr>
          <w:rFonts w:ascii="Times New Roman" w:hAnsi="Times New Roman"/>
          <w:lang w:val="en-US"/>
        </w:rPr>
        <w:t>. 3</w:t>
      </w:r>
    </w:p>
    <w:p w14:paraId="34383A50" w14:textId="1405D65A" w:rsidR="00B437F3" w:rsidRDefault="00B437F3" w:rsidP="00B437F3">
      <w:pPr>
        <w:pStyle w:val="ListParagraph"/>
        <w:numPr>
          <w:ilvl w:val="1"/>
          <w:numId w:val="4"/>
        </w:numPr>
        <w:rPr>
          <w:rFonts w:ascii="Times New Roman" w:hAnsi="Times New Roman"/>
          <w:lang w:val="en-US"/>
        </w:rPr>
      </w:pPr>
      <w:r>
        <w:rPr>
          <w:rFonts w:ascii="Times New Roman" w:hAnsi="Times New Roman"/>
          <w:lang w:val="en-US"/>
        </w:rPr>
        <w:t>Abstract Factory ……………. 3</w:t>
      </w:r>
    </w:p>
    <w:p w14:paraId="3EFD095F" w14:textId="7656F86D" w:rsidR="00B437F3" w:rsidRDefault="00B437F3" w:rsidP="00B437F3">
      <w:pPr>
        <w:pStyle w:val="ListParagraph"/>
        <w:numPr>
          <w:ilvl w:val="2"/>
          <w:numId w:val="4"/>
        </w:numPr>
        <w:rPr>
          <w:rFonts w:ascii="Times New Roman" w:hAnsi="Times New Roman"/>
          <w:lang w:val="en-US"/>
        </w:rPr>
      </w:pPr>
      <w:r>
        <w:rPr>
          <w:rFonts w:ascii="Times New Roman" w:hAnsi="Times New Roman"/>
          <w:lang w:val="en-US"/>
        </w:rPr>
        <w:t>Proposito ………………... 3</w:t>
      </w:r>
    </w:p>
    <w:p w14:paraId="018568DC" w14:textId="0B6E05EF" w:rsidR="00B437F3" w:rsidRDefault="00B437F3" w:rsidP="00B437F3">
      <w:pPr>
        <w:pStyle w:val="ListParagraph"/>
        <w:numPr>
          <w:ilvl w:val="2"/>
          <w:numId w:val="4"/>
        </w:numPr>
        <w:rPr>
          <w:rFonts w:ascii="Times New Roman" w:hAnsi="Times New Roman"/>
          <w:lang w:val="en-US"/>
        </w:rPr>
      </w:pPr>
      <w:r>
        <w:rPr>
          <w:rFonts w:ascii="Times New Roman" w:hAnsi="Times New Roman"/>
          <w:lang w:val="en-US"/>
        </w:rPr>
        <w:t xml:space="preserve">Diagrama de </w:t>
      </w:r>
      <w:r w:rsidRPr="00B437F3">
        <w:rPr>
          <w:rFonts w:ascii="Times New Roman" w:hAnsi="Times New Roman"/>
        </w:rPr>
        <w:t>Clases</w:t>
      </w:r>
      <w:r>
        <w:rPr>
          <w:rFonts w:ascii="Times New Roman" w:hAnsi="Times New Roman"/>
          <w:lang w:val="en-US"/>
        </w:rPr>
        <w:t xml:space="preserve"> …</w:t>
      </w:r>
      <w:proofErr w:type="gramStart"/>
      <w:r>
        <w:rPr>
          <w:rFonts w:ascii="Times New Roman" w:hAnsi="Times New Roman"/>
          <w:lang w:val="en-US"/>
        </w:rPr>
        <w:t>…..</w:t>
      </w:r>
      <w:proofErr w:type="gramEnd"/>
      <w:r>
        <w:rPr>
          <w:rFonts w:ascii="Times New Roman" w:hAnsi="Times New Roman"/>
          <w:lang w:val="en-US"/>
        </w:rPr>
        <w:t xml:space="preserve"> 3</w:t>
      </w:r>
    </w:p>
    <w:p w14:paraId="16E668A2" w14:textId="31282DFB" w:rsidR="00B437F3" w:rsidRDefault="00B437F3" w:rsidP="00B437F3">
      <w:pPr>
        <w:pStyle w:val="ListParagraph"/>
        <w:numPr>
          <w:ilvl w:val="2"/>
          <w:numId w:val="4"/>
        </w:numPr>
        <w:rPr>
          <w:rFonts w:ascii="Times New Roman" w:hAnsi="Times New Roman"/>
          <w:lang w:val="en-US"/>
        </w:rPr>
      </w:pPr>
      <w:r>
        <w:rPr>
          <w:rFonts w:ascii="Times New Roman" w:hAnsi="Times New Roman"/>
          <w:lang w:val="en-US"/>
        </w:rPr>
        <w:t>Estructura……………</w:t>
      </w:r>
      <w:proofErr w:type="gramStart"/>
      <w:r>
        <w:rPr>
          <w:rFonts w:ascii="Times New Roman" w:hAnsi="Times New Roman"/>
          <w:lang w:val="en-US"/>
        </w:rPr>
        <w:t>…..</w:t>
      </w:r>
      <w:proofErr w:type="gramEnd"/>
      <w:r>
        <w:rPr>
          <w:rFonts w:ascii="Times New Roman" w:hAnsi="Times New Roman"/>
          <w:lang w:val="en-US"/>
        </w:rPr>
        <w:t xml:space="preserve"> 3</w:t>
      </w:r>
    </w:p>
    <w:p w14:paraId="07C130EE" w14:textId="2A987CAD" w:rsidR="00B437F3" w:rsidRPr="00B437F3" w:rsidRDefault="00B437F3" w:rsidP="00B437F3">
      <w:pPr>
        <w:pStyle w:val="ListParagraph"/>
        <w:numPr>
          <w:ilvl w:val="2"/>
          <w:numId w:val="4"/>
        </w:numPr>
        <w:rPr>
          <w:rFonts w:ascii="Times New Roman" w:hAnsi="Times New Roman"/>
          <w:lang w:val="en-US"/>
        </w:rPr>
      </w:pPr>
      <w:r>
        <w:rPr>
          <w:rFonts w:ascii="Times New Roman" w:hAnsi="Times New Roman"/>
          <w:lang w:val="en-US"/>
        </w:rPr>
        <w:t>Contexto………………… 3</w:t>
      </w:r>
    </w:p>
    <w:p w14:paraId="0925DFA0" w14:textId="759E07F4" w:rsidR="00B437F3" w:rsidRDefault="00B437F3" w:rsidP="00B437F3">
      <w:pPr>
        <w:pStyle w:val="ListParagraph"/>
        <w:numPr>
          <w:ilvl w:val="1"/>
          <w:numId w:val="4"/>
        </w:numPr>
        <w:rPr>
          <w:rFonts w:ascii="Times New Roman" w:hAnsi="Times New Roman"/>
          <w:lang w:val="en-US"/>
        </w:rPr>
      </w:pPr>
      <w:r>
        <w:rPr>
          <w:rFonts w:ascii="Times New Roman" w:hAnsi="Times New Roman"/>
          <w:lang w:val="en-US"/>
        </w:rPr>
        <w:t>Adapter……………………… 4</w:t>
      </w:r>
    </w:p>
    <w:p w14:paraId="20FA0CCC" w14:textId="4AFD541C" w:rsidR="00B437F3" w:rsidRDefault="00B437F3" w:rsidP="00B437F3">
      <w:pPr>
        <w:pStyle w:val="ListParagraph"/>
        <w:numPr>
          <w:ilvl w:val="2"/>
          <w:numId w:val="4"/>
        </w:numPr>
        <w:rPr>
          <w:rFonts w:ascii="Times New Roman" w:hAnsi="Times New Roman"/>
          <w:lang w:val="en-US"/>
        </w:rPr>
      </w:pPr>
      <w:r>
        <w:rPr>
          <w:rFonts w:ascii="Times New Roman" w:hAnsi="Times New Roman"/>
          <w:lang w:val="en-US"/>
        </w:rPr>
        <w:t xml:space="preserve">Proposito ………………... </w:t>
      </w:r>
      <w:r w:rsidR="0071016E">
        <w:rPr>
          <w:rFonts w:ascii="Times New Roman" w:hAnsi="Times New Roman"/>
          <w:lang w:val="en-US"/>
        </w:rPr>
        <w:t>4</w:t>
      </w:r>
    </w:p>
    <w:p w14:paraId="33C9AA47" w14:textId="14C274F8" w:rsidR="00B437F3" w:rsidRDefault="00B437F3" w:rsidP="00B437F3">
      <w:pPr>
        <w:pStyle w:val="ListParagraph"/>
        <w:numPr>
          <w:ilvl w:val="2"/>
          <w:numId w:val="4"/>
        </w:numPr>
        <w:rPr>
          <w:rFonts w:ascii="Times New Roman" w:hAnsi="Times New Roman"/>
          <w:lang w:val="en-US"/>
        </w:rPr>
      </w:pPr>
      <w:r>
        <w:rPr>
          <w:rFonts w:ascii="Times New Roman" w:hAnsi="Times New Roman"/>
          <w:lang w:val="en-US"/>
        </w:rPr>
        <w:t xml:space="preserve">Diagrama de </w:t>
      </w:r>
      <w:r w:rsidRPr="00B437F3">
        <w:rPr>
          <w:rFonts w:ascii="Times New Roman" w:hAnsi="Times New Roman"/>
        </w:rPr>
        <w:t>Clases</w:t>
      </w:r>
      <w:r>
        <w:rPr>
          <w:rFonts w:ascii="Times New Roman" w:hAnsi="Times New Roman"/>
          <w:lang w:val="en-US"/>
        </w:rPr>
        <w:t xml:space="preserve"> …</w:t>
      </w:r>
      <w:proofErr w:type="gramStart"/>
      <w:r>
        <w:rPr>
          <w:rFonts w:ascii="Times New Roman" w:hAnsi="Times New Roman"/>
          <w:lang w:val="en-US"/>
        </w:rPr>
        <w:t>…..</w:t>
      </w:r>
      <w:proofErr w:type="gramEnd"/>
      <w:r>
        <w:rPr>
          <w:rFonts w:ascii="Times New Roman" w:hAnsi="Times New Roman"/>
          <w:lang w:val="en-US"/>
        </w:rPr>
        <w:t xml:space="preserve"> </w:t>
      </w:r>
      <w:r w:rsidR="0071016E">
        <w:rPr>
          <w:rFonts w:ascii="Times New Roman" w:hAnsi="Times New Roman"/>
          <w:lang w:val="en-US"/>
        </w:rPr>
        <w:t>4</w:t>
      </w:r>
    </w:p>
    <w:p w14:paraId="5A963A29" w14:textId="0ACBC3C2" w:rsidR="00B437F3" w:rsidRDefault="00B437F3" w:rsidP="00B437F3">
      <w:pPr>
        <w:pStyle w:val="ListParagraph"/>
        <w:numPr>
          <w:ilvl w:val="2"/>
          <w:numId w:val="4"/>
        </w:numPr>
        <w:rPr>
          <w:rFonts w:ascii="Times New Roman" w:hAnsi="Times New Roman"/>
          <w:lang w:val="en-US"/>
        </w:rPr>
      </w:pPr>
      <w:r>
        <w:rPr>
          <w:rFonts w:ascii="Times New Roman" w:hAnsi="Times New Roman"/>
          <w:lang w:val="en-US"/>
        </w:rPr>
        <w:t>Estructura……………</w:t>
      </w:r>
      <w:proofErr w:type="gramStart"/>
      <w:r>
        <w:rPr>
          <w:rFonts w:ascii="Times New Roman" w:hAnsi="Times New Roman"/>
          <w:lang w:val="en-US"/>
        </w:rPr>
        <w:t>…..</w:t>
      </w:r>
      <w:proofErr w:type="gramEnd"/>
      <w:r>
        <w:rPr>
          <w:rFonts w:ascii="Times New Roman" w:hAnsi="Times New Roman"/>
          <w:lang w:val="en-US"/>
        </w:rPr>
        <w:t xml:space="preserve"> </w:t>
      </w:r>
      <w:r w:rsidR="0071016E">
        <w:rPr>
          <w:rFonts w:ascii="Times New Roman" w:hAnsi="Times New Roman"/>
          <w:lang w:val="en-US"/>
        </w:rPr>
        <w:t>4</w:t>
      </w:r>
    </w:p>
    <w:p w14:paraId="4AA41F11" w14:textId="7B11E221" w:rsidR="00B437F3" w:rsidRPr="0071016E" w:rsidRDefault="00B437F3" w:rsidP="0071016E">
      <w:pPr>
        <w:pStyle w:val="ListParagraph"/>
        <w:numPr>
          <w:ilvl w:val="2"/>
          <w:numId w:val="4"/>
        </w:numPr>
        <w:rPr>
          <w:rFonts w:ascii="Times New Roman" w:hAnsi="Times New Roman"/>
          <w:lang w:val="en-US"/>
        </w:rPr>
      </w:pPr>
      <w:r>
        <w:rPr>
          <w:rFonts w:ascii="Times New Roman" w:hAnsi="Times New Roman"/>
          <w:lang w:val="en-US"/>
        </w:rPr>
        <w:t xml:space="preserve">Contexto………………… </w:t>
      </w:r>
      <w:r w:rsidR="0071016E">
        <w:rPr>
          <w:rFonts w:ascii="Times New Roman" w:hAnsi="Times New Roman"/>
          <w:lang w:val="en-US"/>
        </w:rPr>
        <w:t>4</w:t>
      </w:r>
    </w:p>
    <w:p w14:paraId="04CD76F8" w14:textId="262ED351" w:rsidR="00B437F3" w:rsidRPr="00B437F3" w:rsidRDefault="00B437F3" w:rsidP="00B437F3">
      <w:pPr>
        <w:pStyle w:val="ListParagraph"/>
        <w:numPr>
          <w:ilvl w:val="0"/>
          <w:numId w:val="4"/>
        </w:numPr>
        <w:rPr>
          <w:rFonts w:ascii="Times New Roman" w:hAnsi="Times New Roman"/>
        </w:rPr>
      </w:pPr>
      <w:r w:rsidRPr="00B437F3">
        <w:rPr>
          <w:rFonts w:ascii="Times New Roman" w:hAnsi="Times New Roman"/>
        </w:rPr>
        <w:t xml:space="preserve">Bibliografía </w:t>
      </w:r>
      <w:r>
        <w:rPr>
          <w:rFonts w:ascii="Times New Roman" w:hAnsi="Times New Roman"/>
        </w:rPr>
        <w:t>…………………. 5</w:t>
      </w:r>
    </w:p>
    <w:p w14:paraId="757BDE16" w14:textId="77777777" w:rsidR="00640068" w:rsidRPr="00B437F3" w:rsidRDefault="00640068">
      <w:pPr>
        <w:jc w:val="center"/>
        <w:rPr>
          <w:rFonts w:ascii="Times New Roman" w:hAnsi="Times New Roman"/>
          <w:lang w:val="en-US"/>
        </w:rPr>
      </w:pPr>
    </w:p>
    <w:p w14:paraId="2C03E289" w14:textId="77777777" w:rsidR="00640068" w:rsidRPr="00B437F3" w:rsidRDefault="00640068">
      <w:pPr>
        <w:jc w:val="center"/>
        <w:rPr>
          <w:rFonts w:ascii="Times New Roman" w:hAnsi="Times New Roman"/>
          <w:lang w:val="en-US"/>
        </w:rPr>
      </w:pPr>
    </w:p>
    <w:p w14:paraId="2C167504" w14:textId="77777777" w:rsidR="00640068" w:rsidRPr="00B437F3" w:rsidRDefault="00640068">
      <w:pPr>
        <w:jc w:val="center"/>
        <w:rPr>
          <w:rFonts w:ascii="Times New Roman" w:hAnsi="Times New Roman"/>
          <w:lang w:val="en-US"/>
        </w:rPr>
      </w:pPr>
    </w:p>
    <w:p w14:paraId="7493ECB9" w14:textId="77777777" w:rsidR="00640068" w:rsidRPr="00B437F3" w:rsidRDefault="00640068">
      <w:pPr>
        <w:jc w:val="center"/>
        <w:rPr>
          <w:rFonts w:ascii="Times New Roman" w:hAnsi="Times New Roman"/>
          <w:lang w:val="en-US"/>
        </w:rPr>
      </w:pPr>
    </w:p>
    <w:p w14:paraId="69ED5FFA" w14:textId="77777777" w:rsidR="00640068" w:rsidRPr="00B437F3" w:rsidRDefault="00640068">
      <w:pPr>
        <w:jc w:val="center"/>
        <w:rPr>
          <w:rFonts w:ascii="Times New Roman" w:hAnsi="Times New Roman"/>
          <w:lang w:val="en-US"/>
        </w:rPr>
      </w:pPr>
    </w:p>
    <w:p w14:paraId="5287F3E1" w14:textId="77777777" w:rsidR="00640068" w:rsidRPr="00B437F3" w:rsidRDefault="00640068">
      <w:pPr>
        <w:jc w:val="center"/>
        <w:rPr>
          <w:rFonts w:ascii="Times New Roman" w:hAnsi="Times New Roman"/>
          <w:lang w:val="en-US"/>
        </w:rPr>
      </w:pPr>
    </w:p>
    <w:p w14:paraId="44A3D475" w14:textId="77777777" w:rsidR="00640068" w:rsidRPr="00B437F3" w:rsidRDefault="00640068">
      <w:pPr>
        <w:jc w:val="center"/>
        <w:rPr>
          <w:rFonts w:ascii="Times New Roman" w:hAnsi="Times New Roman"/>
          <w:lang w:val="en-US"/>
        </w:rPr>
      </w:pPr>
    </w:p>
    <w:p w14:paraId="5C1A5E8D" w14:textId="77777777" w:rsidR="00640068" w:rsidRPr="00B437F3" w:rsidRDefault="00640068">
      <w:pPr>
        <w:jc w:val="center"/>
        <w:rPr>
          <w:rFonts w:ascii="Times New Roman" w:hAnsi="Times New Roman"/>
          <w:lang w:val="en-US"/>
        </w:rPr>
      </w:pPr>
    </w:p>
    <w:p w14:paraId="7AAA1D16" w14:textId="77777777" w:rsidR="00640068" w:rsidRPr="00B437F3" w:rsidRDefault="00640068">
      <w:pPr>
        <w:jc w:val="center"/>
        <w:rPr>
          <w:rFonts w:ascii="Times New Roman" w:hAnsi="Times New Roman"/>
          <w:lang w:val="en-US"/>
        </w:rPr>
      </w:pPr>
    </w:p>
    <w:p w14:paraId="6B2ADB56" w14:textId="77777777" w:rsidR="00640068" w:rsidRPr="00B437F3" w:rsidRDefault="00640068">
      <w:pPr>
        <w:jc w:val="center"/>
        <w:rPr>
          <w:rFonts w:ascii="Times New Roman" w:hAnsi="Times New Roman"/>
          <w:lang w:val="en-US"/>
        </w:rPr>
      </w:pPr>
    </w:p>
    <w:p w14:paraId="662D664E" w14:textId="77777777" w:rsidR="00640068" w:rsidRPr="00B437F3" w:rsidRDefault="00640068">
      <w:pPr>
        <w:jc w:val="center"/>
        <w:rPr>
          <w:rFonts w:ascii="Times New Roman" w:hAnsi="Times New Roman"/>
          <w:lang w:val="en-US"/>
        </w:rPr>
      </w:pPr>
    </w:p>
    <w:p w14:paraId="76BAA61C" w14:textId="77777777" w:rsidR="00640068" w:rsidRPr="00B437F3" w:rsidRDefault="00640068">
      <w:pPr>
        <w:jc w:val="center"/>
        <w:rPr>
          <w:rFonts w:ascii="Times New Roman" w:hAnsi="Times New Roman"/>
          <w:lang w:val="en-US"/>
        </w:rPr>
      </w:pPr>
    </w:p>
    <w:p w14:paraId="71836FF6" w14:textId="77777777" w:rsidR="00640068" w:rsidRPr="00B437F3" w:rsidRDefault="00640068">
      <w:pPr>
        <w:jc w:val="center"/>
        <w:rPr>
          <w:rFonts w:ascii="Times New Roman" w:hAnsi="Times New Roman"/>
          <w:lang w:val="en-US"/>
        </w:rPr>
      </w:pPr>
    </w:p>
    <w:p w14:paraId="5A6B30DE" w14:textId="77777777" w:rsidR="00640068" w:rsidRPr="00B437F3" w:rsidRDefault="00640068">
      <w:pPr>
        <w:jc w:val="center"/>
        <w:rPr>
          <w:rFonts w:ascii="Times New Roman" w:hAnsi="Times New Roman"/>
          <w:lang w:val="en-US"/>
        </w:rPr>
      </w:pPr>
    </w:p>
    <w:p w14:paraId="5D3EA244" w14:textId="77777777" w:rsidR="00640068" w:rsidRPr="00B437F3" w:rsidRDefault="00640068">
      <w:pPr>
        <w:jc w:val="center"/>
        <w:rPr>
          <w:rFonts w:ascii="Times New Roman" w:hAnsi="Times New Roman"/>
          <w:lang w:val="en-US"/>
        </w:rPr>
      </w:pPr>
    </w:p>
    <w:p w14:paraId="46E400F1" w14:textId="77777777" w:rsidR="00640068" w:rsidRPr="00B437F3" w:rsidRDefault="00640068">
      <w:pPr>
        <w:jc w:val="center"/>
        <w:rPr>
          <w:rFonts w:ascii="Times New Roman" w:hAnsi="Times New Roman"/>
          <w:lang w:val="en-US"/>
        </w:rPr>
      </w:pPr>
    </w:p>
    <w:p w14:paraId="3404E928" w14:textId="77777777" w:rsidR="00640068" w:rsidRPr="00B437F3" w:rsidRDefault="00640068">
      <w:pPr>
        <w:jc w:val="center"/>
        <w:rPr>
          <w:rFonts w:ascii="Times New Roman" w:hAnsi="Times New Roman"/>
          <w:lang w:val="en-US"/>
        </w:rPr>
      </w:pPr>
    </w:p>
    <w:p w14:paraId="3B716193" w14:textId="77777777" w:rsidR="00640068" w:rsidRPr="00B437F3" w:rsidRDefault="00640068">
      <w:pPr>
        <w:jc w:val="center"/>
        <w:rPr>
          <w:rFonts w:ascii="Times New Roman" w:hAnsi="Times New Roman"/>
          <w:lang w:val="en-US"/>
        </w:rPr>
      </w:pPr>
    </w:p>
    <w:p w14:paraId="07B9072B" w14:textId="77777777" w:rsidR="00640068" w:rsidRPr="00B437F3" w:rsidRDefault="00640068">
      <w:pPr>
        <w:jc w:val="center"/>
        <w:rPr>
          <w:rFonts w:ascii="Times New Roman" w:hAnsi="Times New Roman"/>
          <w:lang w:val="en-US"/>
        </w:rPr>
      </w:pPr>
    </w:p>
    <w:p w14:paraId="6054AA07" w14:textId="77777777" w:rsidR="00640068" w:rsidRPr="00B437F3" w:rsidRDefault="00640068">
      <w:pPr>
        <w:jc w:val="center"/>
        <w:rPr>
          <w:rFonts w:ascii="Times New Roman" w:hAnsi="Times New Roman"/>
          <w:lang w:val="en-US"/>
        </w:rPr>
      </w:pPr>
    </w:p>
    <w:p w14:paraId="2B0BAB3B" w14:textId="77777777" w:rsidR="00640068" w:rsidRPr="00B437F3" w:rsidRDefault="00640068">
      <w:pPr>
        <w:jc w:val="center"/>
        <w:rPr>
          <w:rFonts w:ascii="Times New Roman" w:hAnsi="Times New Roman"/>
          <w:lang w:val="en-US"/>
        </w:rPr>
      </w:pPr>
    </w:p>
    <w:p w14:paraId="79B4C45B" w14:textId="77777777" w:rsidR="00640068" w:rsidRPr="00B437F3" w:rsidRDefault="00640068">
      <w:pPr>
        <w:jc w:val="center"/>
        <w:rPr>
          <w:rFonts w:ascii="Times New Roman" w:hAnsi="Times New Roman"/>
          <w:lang w:val="en-US"/>
        </w:rPr>
      </w:pPr>
    </w:p>
    <w:p w14:paraId="26DDD3AB" w14:textId="77777777" w:rsidR="00640068" w:rsidRPr="00B437F3" w:rsidRDefault="00640068">
      <w:pPr>
        <w:jc w:val="center"/>
        <w:rPr>
          <w:rFonts w:ascii="Times New Roman" w:hAnsi="Times New Roman"/>
          <w:lang w:val="en-US"/>
        </w:rPr>
      </w:pPr>
    </w:p>
    <w:p w14:paraId="270DFD4C" w14:textId="77777777" w:rsidR="00640068" w:rsidRPr="00B437F3" w:rsidRDefault="00640068">
      <w:pPr>
        <w:jc w:val="center"/>
        <w:rPr>
          <w:rFonts w:ascii="Times New Roman" w:hAnsi="Times New Roman"/>
          <w:lang w:val="en-US"/>
        </w:rPr>
      </w:pPr>
    </w:p>
    <w:p w14:paraId="5EBB0C99" w14:textId="77777777" w:rsidR="00640068" w:rsidRPr="00B437F3" w:rsidRDefault="00640068">
      <w:pPr>
        <w:jc w:val="center"/>
        <w:rPr>
          <w:rFonts w:ascii="Times New Roman" w:hAnsi="Times New Roman"/>
          <w:lang w:val="en-US"/>
        </w:rPr>
      </w:pPr>
    </w:p>
    <w:p w14:paraId="48DF2811" w14:textId="77777777" w:rsidR="00640068" w:rsidRPr="00B437F3" w:rsidRDefault="00640068">
      <w:pPr>
        <w:jc w:val="center"/>
        <w:rPr>
          <w:rFonts w:ascii="Times New Roman" w:hAnsi="Times New Roman"/>
          <w:lang w:val="en-US"/>
        </w:rPr>
      </w:pPr>
    </w:p>
    <w:p w14:paraId="3410EFE4" w14:textId="77777777" w:rsidR="00640068" w:rsidRPr="00B437F3" w:rsidRDefault="00640068">
      <w:pPr>
        <w:jc w:val="center"/>
        <w:rPr>
          <w:rFonts w:ascii="Times New Roman" w:hAnsi="Times New Roman"/>
          <w:lang w:val="en-US"/>
        </w:rPr>
      </w:pPr>
    </w:p>
    <w:p w14:paraId="08CFBDE5" w14:textId="77777777" w:rsidR="00640068" w:rsidRPr="00B437F3" w:rsidRDefault="00640068">
      <w:pPr>
        <w:jc w:val="center"/>
        <w:rPr>
          <w:rFonts w:ascii="Times New Roman" w:hAnsi="Times New Roman"/>
          <w:lang w:val="en-US"/>
        </w:rPr>
      </w:pPr>
    </w:p>
    <w:p w14:paraId="24B4B948" w14:textId="77777777" w:rsidR="00640068" w:rsidRPr="00B437F3" w:rsidRDefault="00640068">
      <w:pPr>
        <w:jc w:val="center"/>
        <w:rPr>
          <w:rFonts w:ascii="Times New Roman" w:hAnsi="Times New Roman"/>
          <w:lang w:val="en-US"/>
        </w:rPr>
      </w:pPr>
    </w:p>
    <w:p w14:paraId="4434D6BF" w14:textId="77777777" w:rsidR="00640068" w:rsidRPr="00B437F3" w:rsidRDefault="00640068">
      <w:pPr>
        <w:jc w:val="center"/>
        <w:rPr>
          <w:rFonts w:ascii="Times New Roman" w:hAnsi="Times New Roman"/>
          <w:lang w:val="en-US"/>
        </w:rPr>
      </w:pPr>
    </w:p>
    <w:p w14:paraId="3A1F4430" w14:textId="77777777" w:rsidR="00640068" w:rsidRPr="00B437F3" w:rsidRDefault="00640068">
      <w:pPr>
        <w:rPr>
          <w:lang w:val="en-US"/>
        </w:rPr>
        <w:sectPr w:rsidR="00640068" w:rsidRPr="00B437F3">
          <w:pgSz w:w="12240" w:h="15840"/>
          <w:pgMar w:top="1134" w:right="1134" w:bottom="1134" w:left="1134" w:header="0" w:footer="0" w:gutter="0"/>
          <w:cols w:num="2" w:space="0"/>
          <w:formProt w:val="0"/>
          <w:docGrid w:linePitch="100"/>
        </w:sectPr>
      </w:pPr>
    </w:p>
    <w:p w14:paraId="5C87C75E" w14:textId="77777777" w:rsidR="00640068" w:rsidRPr="00B437F3" w:rsidRDefault="00640068">
      <w:pPr>
        <w:jc w:val="center"/>
        <w:rPr>
          <w:rFonts w:ascii="Times New Roman" w:hAnsi="Times New Roman"/>
          <w:lang w:val="en-US"/>
        </w:rPr>
      </w:pPr>
    </w:p>
    <w:p w14:paraId="5FF84A7F" w14:textId="77777777" w:rsidR="00640068" w:rsidRPr="00B437F3" w:rsidRDefault="00640068">
      <w:pPr>
        <w:jc w:val="center"/>
        <w:rPr>
          <w:rFonts w:ascii="Times New Roman" w:hAnsi="Times New Roman"/>
          <w:lang w:val="en-US"/>
        </w:rPr>
      </w:pPr>
    </w:p>
    <w:p w14:paraId="534ED2D0" w14:textId="77777777" w:rsidR="00640068" w:rsidRPr="00B437F3" w:rsidRDefault="00640068">
      <w:pPr>
        <w:jc w:val="center"/>
        <w:rPr>
          <w:rFonts w:ascii="Times New Roman" w:hAnsi="Times New Roman"/>
          <w:lang w:val="en-US"/>
        </w:rPr>
      </w:pPr>
    </w:p>
    <w:p w14:paraId="11FA45E4" w14:textId="77777777" w:rsidR="00640068" w:rsidRPr="00B437F3" w:rsidRDefault="00640068">
      <w:pPr>
        <w:jc w:val="center"/>
        <w:rPr>
          <w:rFonts w:ascii="Times New Roman" w:hAnsi="Times New Roman"/>
          <w:lang w:val="en-US"/>
        </w:rPr>
      </w:pPr>
    </w:p>
    <w:p w14:paraId="4957E484" w14:textId="77777777" w:rsidR="00640068" w:rsidRPr="00B437F3" w:rsidRDefault="00640068">
      <w:pPr>
        <w:rPr>
          <w:lang w:val="en-US"/>
        </w:rPr>
        <w:sectPr w:rsidR="00640068" w:rsidRPr="00B437F3">
          <w:type w:val="continuous"/>
          <w:pgSz w:w="12240" w:h="15840"/>
          <w:pgMar w:top="1134" w:right="1134" w:bottom="1134" w:left="1134" w:header="0" w:footer="0" w:gutter="0"/>
          <w:cols w:space="720"/>
          <w:formProt w:val="0"/>
          <w:docGrid w:linePitch="100"/>
        </w:sectPr>
      </w:pPr>
    </w:p>
    <w:p w14:paraId="4BE667A1" w14:textId="0C40A22C" w:rsidR="00640068" w:rsidRDefault="004231CF">
      <w:pPr>
        <w:jc w:val="center"/>
      </w:pPr>
      <w:r>
        <w:rPr>
          <w:rFonts w:ascii="Times New Roman" w:hAnsi="Times New Roman"/>
        </w:rPr>
        <w:t xml:space="preserve">1. </w:t>
      </w:r>
      <w:bookmarkStart w:id="0" w:name="_Hlk41313000"/>
      <w:r>
        <w:rPr>
          <w:rFonts w:ascii="Times New Roman" w:hAnsi="Times New Roman"/>
        </w:rPr>
        <w:t>Resúmenes de artículos encontrados</w:t>
      </w:r>
      <w:bookmarkEnd w:id="0"/>
    </w:p>
    <w:p w14:paraId="612276DC" w14:textId="77777777" w:rsidR="00640068" w:rsidRDefault="00640068">
      <w:pPr>
        <w:jc w:val="both"/>
        <w:rPr>
          <w:rFonts w:ascii="Times New Roman" w:hAnsi="Times New Roman"/>
        </w:rPr>
      </w:pPr>
    </w:p>
    <w:p w14:paraId="0236BAEE" w14:textId="77777777" w:rsidR="00640068" w:rsidRPr="005805D2" w:rsidRDefault="004231CF">
      <w:pPr>
        <w:rPr>
          <w:lang w:val="en-US"/>
        </w:rPr>
      </w:pPr>
      <w:r w:rsidRPr="005805D2">
        <w:rPr>
          <w:rFonts w:ascii="Times New Roman" w:hAnsi="Times New Roman"/>
          <w:lang w:val="en-US"/>
        </w:rPr>
        <w:t>A. One Approach to Improve the Software Quality by Applying Software Design Patterns</w:t>
      </w:r>
    </w:p>
    <w:p w14:paraId="08ADEA3F" w14:textId="77777777" w:rsidR="00640068" w:rsidRPr="005805D2" w:rsidRDefault="00640068">
      <w:pPr>
        <w:jc w:val="both"/>
        <w:rPr>
          <w:rFonts w:ascii="Times New Roman" w:hAnsi="Times New Roman"/>
          <w:lang w:val="en-US"/>
        </w:rPr>
      </w:pPr>
    </w:p>
    <w:p w14:paraId="130025B2" w14:textId="77777777" w:rsidR="00640068" w:rsidRDefault="004231CF">
      <w:pPr>
        <w:jc w:val="both"/>
      </w:pPr>
      <w:r>
        <w:rPr>
          <w:rFonts w:ascii="Times New Roman" w:hAnsi="Times New Roman"/>
        </w:rPr>
        <w:t xml:space="preserve">La industria del </w:t>
      </w:r>
      <w:r>
        <w:rPr>
          <w:rFonts w:ascii="Times New Roman" w:hAnsi="Times New Roman"/>
        </w:rPr>
        <w:t>software reconoce la importancia de la alta calidad, confiabilidad y soporte. Siempre se requieren soluciones efectivas que mejoren dicha calidad. Los patrones de diseño son una excelente opción para lograr esto, además de permitir la reutilización de códi</w:t>
      </w:r>
      <w:r>
        <w:rPr>
          <w:rFonts w:ascii="Times New Roman" w:hAnsi="Times New Roman"/>
        </w:rPr>
        <w:t>go y la mantenibilidad.</w:t>
      </w:r>
    </w:p>
    <w:p w14:paraId="07B2C79E" w14:textId="77777777" w:rsidR="00640068" w:rsidRDefault="00640068">
      <w:pPr>
        <w:jc w:val="both"/>
        <w:rPr>
          <w:rFonts w:ascii="Times New Roman" w:hAnsi="Times New Roman"/>
        </w:rPr>
      </w:pPr>
    </w:p>
    <w:p w14:paraId="70A0B832" w14:textId="77777777" w:rsidR="00640068" w:rsidRDefault="004231CF">
      <w:pPr>
        <w:jc w:val="both"/>
      </w:pPr>
      <w:r>
        <w:rPr>
          <w:rFonts w:ascii="Times New Roman" w:hAnsi="Times New Roman"/>
        </w:rPr>
        <w:t xml:space="preserve">Los patrones de diseño además de ser por sí mismos un método de solución a un problema general pueden combinarse entre sí para dar respuestas a problemáticas más </w:t>
      </w:r>
      <w:r>
        <w:rPr>
          <w:rFonts w:ascii="Times New Roman" w:hAnsi="Times New Roman"/>
        </w:rPr>
        <w:t>complejas</w:t>
      </w:r>
      <w:r>
        <w:rPr>
          <w:rFonts w:ascii="Times New Roman" w:hAnsi="Times New Roman"/>
        </w:rPr>
        <w:t>. La decisión al combinar patrones debe realizarse tomando e</w:t>
      </w:r>
      <w:r>
        <w:rPr>
          <w:rFonts w:ascii="Times New Roman" w:hAnsi="Times New Roman"/>
        </w:rPr>
        <w:t>n cuenta las relaciones, similitudes, superposición, interacción y asistencia.</w:t>
      </w:r>
    </w:p>
    <w:p w14:paraId="60C75CC5" w14:textId="77777777" w:rsidR="00640068" w:rsidRDefault="00640068">
      <w:pPr>
        <w:jc w:val="both"/>
        <w:rPr>
          <w:rFonts w:ascii="Times New Roman" w:hAnsi="Times New Roman"/>
        </w:rPr>
      </w:pPr>
    </w:p>
    <w:p w14:paraId="5B3EEAE0" w14:textId="77777777" w:rsidR="00640068" w:rsidRDefault="004231CF">
      <w:pPr>
        <w:jc w:val="both"/>
      </w:pPr>
      <w:r>
        <w:rPr>
          <w:rFonts w:ascii="Times New Roman" w:hAnsi="Times New Roman"/>
        </w:rPr>
        <w:t xml:space="preserve">El artículo plantea el desarrollo de un sistema utilizando combinaciones de patrones de diseño (ABCDP) para obtener un producto final seguro y que cumpla con los </w:t>
      </w:r>
      <w:r>
        <w:rPr>
          <w:rFonts w:ascii="Times New Roman" w:hAnsi="Times New Roman"/>
        </w:rPr>
        <w:t>estándares de calidad de la industria. Donde se requieren distintas tareas y con los criterios mencionados anteriormente se realizan las conexiones entre patrones que brinden una solución.</w:t>
      </w:r>
    </w:p>
    <w:p w14:paraId="17C57024" w14:textId="77777777" w:rsidR="00640068" w:rsidRDefault="00640068">
      <w:pPr>
        <w:jc w:val="both"/>
        <w:rPr>
          <w:rFonts w:ascii="Times New Roman" w:hAnsi="Times New Roman"/>
        </w:rPr>
      </w:pPr>
    </w:p>
    <w:p w14:paraId="0C6BC39D" w14:textId="672BAAF1" w:rsidR="00640068" w:rsidRDefault="004231CF">
      <w:pPr>
        <w:jc w:val="both"/>
      </w:pPr>
      <w:r>
        <w:rPr>
          <w:rFonts w:ascii="Times New Roman" w:hAnsi="Times New Roman"/>
        </w:rPr>
        <w:t xml:space="preserve">Dentro de los patrones utilizados se encuentran el </w:t>
      </w:r>
      <w:proofErr w:type="spellStart"/>
      <w:r>
        <w:rPr>
          <w:rFonts w:ascii="Times New Roman" w:hAnsi="Times New Roman"/>
        </w:rPr>
        <w:t>Command</w:t>
      </w:r>
      <w:proofErr w:type="spellEnd"/>
      <w:r>
        <w:rPr>
          <w:rFonts w:ascii="Times New Roman" w:hAnsi="Times New Roman"/>
        </w:rPr>
        <w:t xml:space="preserve"> que se </w:t>
      </w:r>
      <w:r>
        <w:rPr>
          <w:rFonts w:ascii="Times New Roman" w:hAnsi="Times New Roman"/>
        </w:rPr>
        <w:t xml:space="preserve">utilizó en la implementación de un menú y un submenú. Un </w:t>
      </w:r>
      <w:proofErr w:type="spellStart"/>
      <w:r>
        <w:rPr>
          <w:rFonts w:ascii="Times New Roman" w:hAnsi="Times New Roman"/>
        </w:rPr>
        <w:t>facade</w:t>
      </w:r>
      <w:proofErr w:type="spellEnd"/>
      <w:r>
        <w:rPr>
          <w:rFonts w:ascii="Times New Roman" w:hAnsi="Times New Roman"/>
        </w:rPr>
        <w:t xml:space="preserve"> en la simplificación de varios procesos como el envío de e-mails (que incluye recuperación de contraseña), generar reportes de distintos formatos, realizar distintos cálculos. Un </w:t>
      </w:r>
      <w:proofErr w:type="spellStart"/>
      <w:r>
        <w:rPr>
          <w:rFonts w:ascii="Times New Roman" w:hAnsi="Times New Roman"/>
        </w:rPr>
        <w:t>singleton</w:t>
      </w:r>
      <w:proofErr w:type="spellEnd"/>
      <w:r>
        <w:rPr>
          <w:rFonts w:ascii="Times New Roman" w:hAnsi="Times New Roman"/>
        </w:rPr>
        <w:t xml:space="preserve"> par</w:t>
      </w:r>
      <w:r>
        <w:rPr>
          <w:rFonts w:ascii="Times New Roman" w:hAnsi="Times New Roman"/>
        </w:rPr>
        <w:t xml:space="preserve">a generar un </w:t>
      </w:r>
      <w:r w:rsidR="00B437F3">
        <w:rPr>
          <w:rFonts w:ascii="Times New Roman" w:hAnsi="Times New Roman"/>
        </w:rPr>
        <w:t>enlace</w:t>
      </w:r>
      <w:r>
        <w:rPr>
          <w:rFonts w:ascii="Times New Roman" w:hAnsi="Times New Roman"/>
        </w:rPr>
        <w:t xml:space="preserve"> global a la base de datos. Factory </w:t>
      </w:r>
      <w:proofErr w:type="spellStart"/>
      <w:r>
        <w:rPr>
          <w:rFonts w:ascii="Times New Roman" w:hAnsi="Times New Roman"/>
        </w:rPr>
        <w:t>Method</w:t>
      </w:r>
      <w:proofErr w:type="spellEnd"/>
      <w:r>
        <w:rPr>
          <w:rFonts w:ascii="Times New Roman" w:hAnsi="Times New Roman"/>
        </w:rPr>
        <w:t xml:space="preserve"> para la encriptación de datos y su modificación. </w:t>
      </w:r>
    </w:p>
    <w:p w14:paraId="1D3C09CC" w14:textId="77777777" w:rsidR="00640068" w:rsidRDefault="00640068">
      <w:pPr>
        <w:jc w:val="both"/>
        <w:rPr>
          <w:rFonts w:ascii="Times New Roman" w:hAnsi="Times New Roman"/>
        </w:rPr>
      </w:pPr>
    </w:p>
    <w:p w14:paraId="0F11386B" w14:textId="3D777225" w:rsidR="00640068" w:rsidRPr="0071016E" w:rsidRDefault="004231CF">
      <w:pPr>
        <w:jc w:val="both"/>
        <w:rPr>
          <w:lang w:val="en-US"/>
        </w:rPr>
      </w:pPr>
      <w:r>
        <w:rPr>
          <w:rFonts w:ascii="Times New Roman" w:hAnsi="Times New Roman"/>
        </w:rPr>
        <w:t xml:space="preserve">El resultado indicado en el artículo tras la implementación combinada de los mencionados patrones es un incremento en la mantenibilidad, </w:t>
      </w:r>
      <w:r>
        <w:rPr>
          <w:rFonts w:ascii="Times New Roman" w:hAnsi="Times New Roman"/>
        </w:rPr>
        <w:t xml:space="preserve">indica, </w:t>
      </w:r>
      <w:r>
        <w:rPr>
          <w:rFonts w:ascii="Times New Roman" w:hAnsi="Times New Roman"/>
        </w:rPr>
        <w:t xml:space="preserve">además, que los criterios de calidad no están </w:t>
      </w:r>
      <w:r w:rsidR="00B437F3">
        <w:rPr>
          <w:rFonts w:ascii="Times New Roman" w:hAnsi="Times New Roman"/>
        </w:rPr>
        <w:t>separados</w:t>
      </w:r>
      <w:r>
        <w:rPr>
          <w:rFonts w:ascii="Times New Roman" w:hAnsi="Times New Roman"/>
        </w:rPr>
        <w:t xml:space="preserve"> entre sí, por tanto, al mejorar la </w:t>
      </w:r>
      <w:r>
        <w:rPr>
          <w:rFonts w:ascii="Times New Roman" w:hAnsi="Times New Roman"/>
        </w:rPr>
        <w:t xml:space="preserve">mantenibilidad mejoró la confiabilidad, la capacidad de prueba y la flexibilidad, siendo una métrica directa de las dos últimas mencionadas la reutilización también </w:t>
      </w:r>
      <w:r>
        <w:rPr>
          <w:rFonts w:ascii="Times New Roman" w:hAnsi="Times New Roman"/>
        </w:rPr>
        <w:t>incrementó considerablemente. Con la mejora de estos elementos también mejoró la portabilidad, y así continuó con las demás métricas. Siendo que la investigación demuestra que el uso combinado de distintos patrones de diseño asociados de manera lógica resu</w:t>
      </w:r>
      <w:r>
        <w:rPr>
          <w:rFonts w:ascii="Times New Roman" w:hAnsi="Times New Roman"/>
        </w:rPr>
        <w:t xml:space="preserve">lta en la mejora lineal de las diferentes métricas utilizadas en la medición de calidad del software. </w:t>
      </w:r>
      <w:r w:rsidRPr="005805D2">
        <w:rPr>
          <w:rFonts w:ascii="Times New Roman" w:hAnsi="Times New Roman"/>
          <w:lang w:val="en-US"/>
        </w:rPr>
        <w:t>[1]</w:t>
      </w:r>
    </w:p>
    <w:p w14:paraId="22AE109A" w14:textId="77777777" w:rsidR="00640068" w:rsidRPr="005805D2" w:rsidRDefault="00640068">
      <w:pPr>
        <w:jc w:val="both"/>
        <w:rPr>
          <w:rFonts w:ascii="Times New Roman" w:hAnsi="Times New Roman"/>
          <w:lang w:val="en-US"/>
        </w:rPr>
      </w:pPr>
    </w:p>
    <w:p w14:paraId="0ABFB279" w14:textId="77777777" w:rsidR="00640068" w:rsidRPr="005805D2" w:rsidRDefault="004231CF">
      <w:pPr>
        <w:jc w:val="both"/>
        <w:rPr>
          <w:rFonts w:ascii="Times New Roman" w:hAnsi="Times New Roman"/>
          <w:lang w:val="en-US"/>
        </w:rPr>
      </w:pPr>
      <w:r w:rsidRPr="005805D2">
        <w:rPr>
          <w:rFonts w:ascii="Times New Roman" w:hAnsi="Times New Roman"/>
          <w:lang w:val="en-US"/>
        </w:rPr>
        <w:t xml:space="preserve">B. </w:t>
      </w:r>
      <w:bookmarkStart w:id="1" w:name="_Hlk41315143"/>
      <w:r w:rsidRPr="005805D2">
        <w:rPr>
          <w:rFonts w:ascii="Times New Roman" w:hAnsi="Times New Roman"/>
          <w:lang w:val="en-US"/>
        </w:rPr>
        <w:t>Design patterns impact on software quality: Where are the theories?</w:t>
      </w:r>
    </w:p>
    <w:bookmarkEnd w:id="1"/>
    <w:p w14:paraId="772E8D37" w14:textId="77777777" w:rsidR="00640068" w:rsidRPr="005805D2" w:rsidRDefault="00640068">
      <w:pPr>
        <w:jc w:val="both"/>
        <w:rPr>
          <w:rFonts w:ascii="Times New Roman" w:hAnsi="Times New Roman"/>
          <w:lang w:val="en-US"/>
        </w:rPr>
      </w:pPr>
    </w:p>
    <w:p w14:paraId="4FEC7F33" w14:textId="15FD5C3B" w:rsidR="00640068" w:rsidRDefault="004231CF">
      <w:pPr>
        <w:jc w:val="both"/>
        <w:rPr>
          <w:rFonts w:ascii="Times New Roman" w:hAnsi="Times New Roman"/>
        </w:rPr>
      </w:pPr>
      <w:r>
        <w:rPr>
          <w:rFonts w:ascii="Times New Roman" w:hAnsi="Times New Roman"/>
        </w:rPr>
        <w:t>La programación orientada a objetos tiene clases recurrentes a l</w:t>
      </w:r>
      <w:r>
        <w:rPr>
          <w:rFonts w:ascii="Times New Roman" w:hAnsi="Times New Roman"/>
        </w:rPr>
        <w:t xml:space="preserve">o largo de varios problemas, a esto se le llaman patrones de diseño. Los programadores expertos los reutilizan, ya que han sido probados y además vuelven al programa flexible. </w:t>
      </w:r>
      <w:r w:rsidR="00B437F3">
        <w:rPr>
          <w:rFonts w:ascii="Times New Roman" w:hAnsi="Times New Roman"/>
        </w:rPr>
        <w:t>Todos los usos de estos patrones tienen</w:t>
      </w:r>
      <w:r>
        <w:rPr>
          <w:rFonts w:ascii="Times New Roman" w:hAnsi="Times New Roman"/>
        </w:rPr>
        <w:t xml:space="preserve"> cosas en común, estas son: el nombre, que</w:t>
      </w:r>
      <w:r>
        <w:rPr>
          <w:rFonts w:ascii="Times New Roman" w:hAnsi="Times New Roman"/>
        </w:rPr>
        <w:t xml:space="preserve"> describe el problema a resolver, este a su vez es, cuando aplicar el patrón. La solución, que es la implementación del patrón en el software, su relación, responsabilidad y colaboración con el resto del sistema. </w:t>
      </w:r>
    </w:p>
    <w:p w14:paraId="3ED8AA0F" w14:textId="2AC62139" w:rsidR="00640068" w:rsidRDefault="004231CF">
      <w:pPr>
        <w:jc w:val="both"/>
        <w:rPr>
          <w:rFonts w:ascii="Times New Roman" w:hAnsi="Times New Roman"/>
        </w:rPr>
      </w:pPr>
      <w:r>
        <w:rPr>
          <w:rFonts w:ascii="Times New Roman" w:hAnsi="Times New Roman"/>
        </w:rPr>
        <w:t xml:space="preserve">    Los patrones se pueden clasificar en d</w:t>
      </w:r>
      <w:r>
        <w:rPr>
          <w:rFonts w:ascii="Times New Roman" w:hAnsi="Times New Roman"/>
        </w:rPr>
        <w:t xml:space="preserve">e 2 maneras: por su </w:t>
      </w:r>
      <w:r w:rsidR="00B437F3">
        <w:rPr>
          <w:rFonts w:ascii="Times New Roman" w:hAnsi="Times New Roman"/>
        </w:rPr>
        <w:t>propósito (</w:t>
      </w:r>
      <w:r>
        <w:rPr>
          <w:rFonts w:ascii="Times New Roman" w:hAnsi="Times New Roman"/>
        </w:rPr>
        <w:t xml:space="preserve">creación, estructural, comportamiento) o su </w:t>
      </w:r>
      <w:r w:rsidR="00B437F3">
        <w:rPr>
          <w:rFonts w:ascii="Times New Roman" w:hAnsi="Times New Roman"/>
        </w:rPr>
        <w:t>ámbito (</w:t>
      </w:r>
      <w:r>
        <w:rPr>
          <w:rFonts w:ascii="Times New Roman" w:hAnsi="Times New Roman"/>
        </w:rPr>
        <w:t xml:space="preserve">clase </w:t>
      </w:r>
      <w:r w:rsidR="00B437F3">
        <w:rPr>
          <w:rFonts w:ascii="Times New Roman" w:hAnsi="Times New Roman"/>
        </w:rPr>
        <w:t>u</w:t>
      </w:r>
      <w:r>
        <w:rPr>
          <w:rFonts w:ascii="Times New Roman" w:hAnsi="Times New Roman"/>
        </w:rPr>
        <w:t xml:space="preserve"> objeto). Algunos de estos patrones son </w:t>
      </w:r>
      <w:proofErr w:type="spellStart"/>
      <w:r>
        <w:rPr>
          <w:rFonts w:ascii="Times New Roman" w:hAnsi="Times New Roman"/>
        </w:rPr>
        <w:t>Facade</w:t>
      </w:r>
      <w:proofErr w:type="spellEnd"/>
      <w:r>
        <w:rPr>
          <w:rFonts w:ascii="Times New Roman" w:hAnsi="Times New Roman"/>
        </w:rPr>
        <w:t xml:space="preserve">, </w:t>
      </w:r>
      <w:proofErr w:type="spellStart"/>
      <w:r>
        <w:rPr>
          <w:rFonts w:ascii="Times New Roman" w:hAnsi="Times New Roman"/>
        </w:rPr>
        <w:t>Adapter</w:t>
      </w:r>
      <w:proofErr w:type="spellEnd"/>
      <w:r>
        <w:rPr>
          <w:rFonts w:ascii="Times New Roman" w:hAnsi="Times New Roman"/>
        </w:rPr>
        <w:t xml:space="preserve">, </w:t>
      </w:r>
      <w:proofErr w:type="spellStart"/>
      <w:r>
        <w:rPr>
          <w:rFonts w:ascii="Times New Roman" w:hAnsi="Times New Roman"/>
        </w:rPr>
        <w:t>Singleton</w:t>
      </w:r>
      <w:proofErr w:type="spellEnd"/>
      <w:r>
        <w:rPr>
          <w:rFonts w:ascii="Times New Roman" w:hAnsi="Times New Roman"/>
        </w:rPr>
        <w:t>.</w:t>
      </w:r>
    </w:p>
    <w:p w14:paraId="1900D5D2" w14:textId="1E88C1A9" w:rsidR="00640068" w:rsidRDefault="004231CF">
      <w:pPr>
        <w:jc w:val="both"/>
        <w:rPr>
          <w:rFonts w:ascii="Times New Roman" w:hAnsi="Times New Roman"/>
        </w:rPr>
      </w:pPr>
      <w:r>
        <w:rPr>
          <w:rFonts w:ascii="Times New Roman" w:hAnsi="Times New Roman"/>
        </w:rPr>
        <w:t xml:space="preserve">    El </w:t>
      </w:r>
      <w:proofErr w:type="spellStart"/>
      <w:r>
        <w:rPr>
          <w:rFonts w:ascii="Times New Roman" w:hAnsi="Times New Roman"/>
        </w:rPr>
        <w:t>Facade</w:t>
      </w:r>
      <w:proofErr w:type="spellEnd"/>
      <w:r>
        <w:rPr>
          <w:rFonts w:ascii="Times New Roman" w:hAnsi="Times New Roman"/>
        </w:rPr>
        <w:t xml:space="preserve"> simplifica el acceso a muchas clases haciendo que </w:t>
      </w:r>
      <w:r w:rsidR="00B437F3">
        <w:rPr>
          <w:rFonts w:ascii="Times New Roman" w:hAnsi="Times New Roman"/>
        </w:rPr>
        <w:t>todo acceso a estas clases provenga</w:t>
      </w:r>
      <w:r>
        <w:rPr>
          <w:rFonts w:ascii="Times New Roman" w:hAnsi="Times New Roman"/>
        </w:rPr>
        <w:t xml:space="preserve"> de esta. Por lo que cualquier tipo de interacción entre las clases y el cliente ocupa pasar por </w:t>
      </w:r>
      <w:r w:rsidR="00B437F3">
        <w:rPr>
          <w:rFonts w:ascii="Times New Roman" w:hAnsi="Times New Roman"/>
        </w:rPr>
        <w:t>él</w:t>
      </w:r>
      <w:r>
        <w:rPr>
          <w:rFonts w:ascii="Times New Roman" w:hAnsi="Times New Roman"/>
        </w:rPr>
        <w:t xml:space="preserve">. Esto funciona ya que el cliente no ocupa saber que clases existen y estas clases se pueden cambiar fácilmente desde el </w:t>
      </w:r>
      <w:proofErr w:type="spellStart"/>
      <w:r>
        <w:rPr>
          <w:rFonts w:ascii="Times New Roman" w:hAnsi="Times New Roman"/>
        </w:rPr>
        <w:t>facade</w:t>
      </w:r>
      <w:proofErr w:type="spellEnd"/>
      <w:r>
        <w:rPr>
          <w:rFonts w:ascii="Times New Roman" w:hAnsi="Times New Roman"/>
        </w:rPr>
        <w:t xml:space="preserve"> sin afectar a los clientes. P</w:t>
      </w:r>
      <w:r>
        <w:rPr>
          <w:rFonts w:ascii="Times New Roman" w:hAnsi="Times New Roman"/>
        </w:rPr>
        <w:t>or esta razón se clasifica bajo objetos y estructural.</w:t>
      </w:r>
    </w:p>
    <w:p w14:paraId="5017A0FF" w14:textId="77777777" w:rsidR="00640068" w:rsidRDefault="004231CF">
      <w:pPr>
        <w:jc w:val="both"/>
        <w:rPr>
          <w:rFonts w:ascii="Times New Roman" w:hAnsi="Times New Roman"/>
        </w:rPr>
      </w:pPr>
      <w:r>
        <w:rPr>
          <w:rFonts w:ascii="Times New Roman" w:hAnsi="Times New Roman"/>
        </w:rPr>
        <w:t xml:space="preserve">    El </w:t>
      </w:r>
      <w:proofErr w:type="spellStart"/>
      <w:r>
        <w:rPr>
          <w:rFonts w:ascii="Times New Roman" w:hAnsi="Times New Roman"/>
        </w:rPr>
        <w:t>adapter</w:t>
      </w:r>
      <w:proofErr w:type="spellEnd"/>
      <w:r>
        <w:rPr>
          <w:rFonts w:ascii="Times New Roman" w:hAnsi="Times New Roman"/>
        </w:rPr>
        <w:t xml:space="preserve"> sirve para cambiar la interfaz de un objeto y así volverlo compatible con el cliente esperado, este se puede implementar en la clase o </w:t>
      </w:r>
      <w:r>
        <w:rPr>
          <w:rFonts w:ascii="Times New Roman" w:hAnsi="Times New Roman"/>
        </w:rPr>
        <w:lastRenderedPageBreak/>
        <w:t>en tiempo de ejecución. Por lo tanto, es clasificad</w:t>
      </w:r>
      <w:r>
        <w:rPr>
          <w:rFonts w:ascii="Times New Roman" w:hAnsi="Times New Roman"/>
        </w:rPr>
        <w:t>o bajo estructural, objetos y clase.  Esto puede ser altamente útil ya que se pueden transformar objetos similares que no funcionan inicialmente juntas en un conjunto.</w:t>
      </w:r>
    </w:p>
    <w:p w14:paraId="358829F5" w14:textId="0C76EB69" w:rsidR="00640068" w:rsidRDefault="004231CF">
      <w:pPr>
        <w:jc w:val="both"/>
        <w:rPr>
          <w:rFonts w:ascii="Times New Roman" w:hAnsi="Times New Roman"/>
        </w:rPr>
      </w:pPr>
      <w:r>
        <w:rPr>
          <w:rFonts w:ascii="Times New Roman" w:hAnsi="Times New Roman"/>
        </w:rPr>
        <w:t xml:space="preserve">    </w:t>
      </w:r>
      <w:proofErr w:type="spellStart"/>
      <w:r>
        <w:rPr>
          <w:rFonts w:ascii="Times New Roman" w:hAnsi="Times New Roman"/>
        </w:rPr>
        <w:t>Singleton</w:t>
      </w:r>
      <w:proofErr w:type="spellEnd"/>
      <w:r>
        <w:rPr>
          <w:rFonts w:ascii="Times New Roman" w:hAnsi="Times New Roman"/>
        </w:rPr>
        <w:t xml:space="preserve"> tiene el propósito evitar que se creen varias instancias para lograr un ac</w:t>
      </w:r>
      <w:r>
        <w:rPr>
          <w:rFonts w:ascii="Times New Roman" w:hAnsi="Times New Roman"/>
        </w:rPr>
        <w:t xml:space="preserve">ceso único a la instancia. Esto es necesario cuando un recurso dentro de la clase se ocupa centralizar, además de que una variable global no nos garantiza que un objeto solo se cree una vez en el programa. La clave para lograr este comportamiento es crear </w:t>
      </w:r>
      <w:r>
        <w:rPr>
          <w:rFonts w:ascii="Times New Roman" w:hAnsi="Times New Roman"/>
        </w:rPr>
        <w:t xml:space="preserve">un método estático que devuelve la única instancia del objeto y haciendo que el constructor sea privado. También se debe mencionar que esta clase debe </w:t>
      </w:r>
      <w:r w:rsidR="00B437F3">
        <w:rPr>
          <w:rFonts w:ascii="Times New Roman" w:hAnsi="Times New Roman"/>
        </w:rPr>
        <w:t>declararse</w:t>
      </w:r>
      <w:r>
        <w:rPr>
          <w:rFonts w:ascii="Times New Roman" w:hAnsi="Times New Roman"/>
        </w:rPr>
        <w:t xml:space="preserve"> final, de caso contrario se podrían crear clases hijas y crear más instancias del objeto.</w:t>
      </w:r>
    </w:p>
    <w:p w14:paraId="43BE753E" w14:textId="77777777" w:rsidR="00640068" w:rsidRDefault="004231CF">
      <w:pPr>
        <w:jc w:val="both"/>
        <w:rPr>
          <w:rFonts w:ascii="Times New Roman" w:hAnsi="Times New Roman"/>
        </w:rPr>
      </w:pPr>
      <w:r>
        <w:rPr>
          <w:rFonts w:ascii="Times New Roman" w:hAnsi="Times New Roman"/>
        </w:rPr>
        <w:t xml:space="preserve">    Factory </w:t>
      </w:r>
      <w:proofErr w:type="spellStart"/>
      <w:r>
        <w:rPr>
          <w:rFonts w:ascii="Times New Roman" w:hAnsi="Times New Roman"/>
        </w:rPr>
        <w:t>Method</w:t>
      </w:r>
      <w:proofErr w:type="spellEnd"/>
      <w:r>
        <w:rPr>
          <w:rFonts w:ascii="Times New Roman" w:hAnsi="Times New Roman"/>
        </w:rPr>
        <w:t xml:space="preserve"> es un patrón cuya utilidad se encuentra en separar la creación del objeto de su jerarquía, tiene varias ventajas entre estas: Centraliza la creación del objeto, hace que el sistema se pueda centralizar. Esto trae el beneficio que se log</w:t>
      </w:r>
      <w:r>
        <w:rPr>
          <w:rFonts w:ascii="Times New Roman" w:hAnsi="Times New Roman"/>
        </w:rPr>
        <w:t>ra abstraer el usuario de la instanciación del objeto.</w:t>
      </w:r>
    </w:p>
    <w:p w14:paraId="7CA4B22C" w14:textId="77777777" w:rsidR="00640068" w:rsidRDefault="004231CF">
      <w:pPr>
        <w:jc w:val="both"/>
        <w:rPr>
          <w:rFonts w:ascii="Times New Roman" w:hAnsi="Times New Roman"/>
        </w:rPr>
      </w:pPr>
      <w:r>
        <w:rPr>
          <w:rFonts w:ascii="Times New Roman" w:hAnsi="Times New Roman"/>
        </w:rPr>
        <w:t xml:space="preserve">    Resumiendo, los patrones de diseño tienen diferentes tipos de usos y vuelven el código en algo manejable a futuro, por esta razón se deberían utilizar siempre que se dé la oportunidad.  [2]</w:t>
      </w:r>
    </w:p>
    <w:p w14:paraId="55543C57" w14:textId="77777777" w:rsidR="00640068" w:rsidRDefault="00640068">
      <w:pPr>
        <w:jc w:val="both"/>
        <w:rPr>
          <w:rFonts w:ascii="Times New Roman" w:hAnsi="Times New Roman"/>
        </w:rPr>
      </w:pPr>
    </w:p>
    <w:p w14:paraId="1B9BC746" w14:textId="77777777" w:rsidR="00640068" w:rsidRDefault="00640068">
      <w:pPr>
        <w:jc w:val="both"/>
        <w:rPr>
          <w:rFonts w:ascii="Times New Roman" w:hAnsi="Times New Roman"/>
        </w:rPr>
      </w:pPr>
    </w:p>
    <w:p w14:paraId="423890F6" w14:textId="77777777" w:rsidR="00640068" w:rsidRDefault="00640068">
      <w:pPr>
        <w:jc w:val="both"/>
        <w:rPr>
          <w:rFonts w:ascii="Times New Roman" w:hAnsi="Times New Roman"/>
        </w:rPr>
      </w:pPr>
    </w:p>
    <w:p w14:paraId="0F1E009E" w14:textId="77777777" w:rsidR="00640068" w:rsidRDefault="00640068">
      <w:pPr>
        <w:jc w:val="both"/>
        <w:rPr>
          <w:rFonts w:ascii="Times New Roman" w:hAnsi="Times New Roman"/>
        </w:rPr>
      </w:pPr>
    </w:p>
    <w:p w14:paraId="0D0A594F" w14:textId="77777777" w:rsidR="00640068" w:rsidRDefault="00640068">
      <w:pPr>
        <w:jc w:val="both"/>
        <w:rPr>
          <w:rFonts w:ascii="Times New Roman" w:hAnsi="Times New Roman"/>
        </w:rPr>
      </w:pPr>
    </w:p>
    <w:p w14:paraId="6110F01B" w14:textId="77777777" w:rsidR="00640068" w:rsidRDefault="00640068">
      <w:pPr>
        <w:jc w:val="both"/>
        <w:rPr>
          <w:rFonts w:ascii="Times New Roman" w:hAnsi="Times New Roman"/>
        </w:rPr>
      </w:pPr>
    </w:p>
    <w:p w14:paraId="61D835CA" w14:textId="77777777" w:rsidR="00640068" w:rsidRDefault="00640068">
      <w:pPr>
        <w:jc w:val="both"/>
        <w:rPr>
          <w:rFonts w:ascii="Times New Roman" w:hAnsi="Times New Roman"/>
        </w:rPr>
      </w:pPr>
    </w:p>
    <w:p w14:paraId="3E947B7F" w14:textId="77777777" w:rsidR="00640068" w:rsidRDefault="00640068">
      <w:pPr>
        <w:jc w:val="both"/>
        <w:rPr>
          <w:rFonts w:ascii="Times New Roman" w:hAnsi="Times New Roman"/>
        </w:rPr>
      </w:pPr>
    </w:p>
    <w:p w14:paraId="61528D4D" w14:textId="77777777" w:rsidR="00640068" w:rsidRDefault="00640068">
      <w:pPr>
        <w:jc w:val="both"/>
        <w:rPr>
          <w:rFonts w:ascii="Times New Roman" w:hAnsi="Times New Roman"/>
        </w:rPr>
      </w:pPr>
    </w:p>
    <w:p w14:paraId="3703BED4" w14:textId="77777777" w:rsidR="00640068" w:rsidRDefault="00640068">
      <w:pPr>
        <w:jc w:val="both"/>
        <w:rPr>
          <w:rFonts w:ascii="Times New Roman" w:hAnsi="Times New Roman"/>
        </w:rPr>
      </w:pPr>
    </w:p>
    <w:p w14:paraId="25BCAE86" w14:textId="77777777" w:rsidR="00640068" w:rsidRDefault="00640068">
      <w:pPr>
        <w:jc w:val="both"/>
        <w:rPr>
          <w:rFonts w:ascii="Times New Roman" w:hAnsi="Times New Roman"/>
        </w:rPr>
      </w:pPr>
    </w:p>
    <w:p w14:paraId="5280068C" w14:textId="77777777" w:rsidR="00640068" w:rsidRDefault="004231CF">
      <w:pPr>
        <w:jc w:val="center"/>
      </w:pPr>
      <w:r>
        <w:rPr>
          <w:rFonts w:ascii="Times New Roman" w:hAnsi="Times New Roman"/>
        </w:rPr>
        <w:t>2. Patrones de diseño</w:t>
      </w:r>
    </w:p>
    <w:p w14:paraId="148807B9" w14:textId="77777777" w:rsidR="00640068" w:rsidRDefault="00640068">
      <w:pPr>
        <w:jc w:val="center"/>
        <w:rPr>
          <w:rFonts w:ascii="Times New Roman" w:hAnsi="Times New Roman"/>
        </w:rPr>
      </w:pPr>
    </w:p>
    <w:p w14:paraId="419CF609" w14:textId="77777777" w:rsidR="00640068" w:rsidRDefault="004231CF">
      <w:pPr>
        <w:jc w:val="both"/>
      </w:pPr>
      <w:r>
        <w:rPr>
          <w:rFonts w:ascii="Times New Roman" w:hAnsi="Times New Roman"/>
        </w:rPr>
        <w:t xml:space="preserve">A. </w:t>
      </w:r>
      <w:proofErr w:type="spellStart"/>
      <w:r>
        <w:rPr>
          <w:rFonts w:ascii="Times New Roman" w:hAnsi="Times New Roman"/>
        </w:rPr>
        <w:t>Abstract</w:t>
      </w:r>
      <w:proofErr w:type="spellEnd"/>
      <w:r>
        <w:rPr>
          <w:rFonts w:ascii="Times New Roman" w:hAnsi="Times New Roman"/>
        </w:rPr>
        <w:t xml:space="preserve"> Factory</w:t>
      </w:r>
    </w:p>
    <w:p w14:paraId="3D978917" w14:textId="77777777" w:rsidR="00640068" w:rsidRDefault="00640068">
      <w:pPr>
        <w:jc w:val="both"/>
        <w:rPr>
          <w:rFonts w:ascii="Times New Roman" w:hAnsi="Times New Roman"/>
          <w:b/>
          <w:bCs/>
        </w:rPr>
      </w:pPr>
    </w:p>
    <w:p w14:paraId="79731EAE" w14:textId="77777777" w:rsidR="00640068" w:rsidRDefault="004231CF">
      <w:pPr>
        <w:jc w:val="center"/>
      </w:pPr>
      <w:r>
        <w:rPr>
          <w:rFonts w:ascii="Times New Roman" w:hAnsi="Times New Roman"/>
          <w:color w:val="000000"/>
        </w:rPr>
        <w:t>I. Propósito</w:t>
      </w:r>
    </w:p>
    <w:p w14:paraId="506CE58E" w14:textId="77777777" w:rsidR="00640068" w:rsidRDefault="004231CF">
      <w:pPr>
        <w:jc w:val="both"/>
      </w:pPr>
      <w:r>
        <w:rPr>
          <w:rFonts w:ascii="Times New Roman" w:hAnsi="Times New Roman"/>
        </w:rPr>
        <w:tab/>
        <w:t xml:space="preserve">Crea una manera de crear una familia de objetos, sin especificar una clase concreta. </w:t>
      </w:r>
    </w:p>
    <w:p w14:paraId="7CAF6B99" w14:textId="77777777" w:rsidR="00640068" w:rsidRDefault="00640068">
      <w:pPr>
        <w:jc w:val="both"/>
        <w:rPr>
          <w:rFonts w:ascii="Times New Roman" w:hAnsi="Times New Roman"/>
        </w:rPr>
      </w:pPr>
    </w:p>
    <w:p w14:paraId="70BFC5D0" w14:textId="77777777" w:rsidR="00640068" w:rsidRDefault="00640068">
      <w:pPr>
        <w:jc w:val="both"/>
        <w:rPr>
          <w:rFonts w:ascii="Times New Roman" w:hAnsi="Times New Roman"/>
        </w:rPr>
      </w:pPr>
    </w:p>
    <w:p w14:paraId="0814B8DF" w14:textId="77777777" w:rsidR="00640068" w:rsidRDefault="004231CF">
      <w:pPr>
        <w:jc w:val="center"/>
      </w:pPr>
      <w:r>
        <w:rPr>
          <w:rFonts w:ascii="Times New Roman" w:hAnsi="Times New Roman"/>
        </w:rPr>
        <w:t>II. Diagrama de clases</w:t>
      </w:r>
    </w:p>
    <w:p w14:paraId="1E0503AD" w14:textId="77777777" w:rsidR="00640068" w:rsidRDefault="00640068">
      <w:pPr>
        <w:jc w:val="center"/>
        <w:rPr>
          <w:rFonts w:ascii="Times New Roman" w:hAnsi="Times New Roman"/>
        </w:rPr>
      </w:pPr>
    </w:p>
    <w:p w14:paraId="416AD452" w14:textId="77777777" w:rsidR="00640068" w:rsidRDefault="004231CF">
      <w:pPr>
        <w:jc w:val="both"/>
      </w:pPr>
      <w:r>
        <w:rPr>
          <w:noProof/>
        </w:rPr>
        <w:drawing>
          <wp:anchor distT="0" distB="0" distL="0" distR="0" simplePos="0" relativeHeight="3" behindDoc="0" locked="0" layoutInCell="1" allowOverlap="1" wp14:anchorId="28DBC419" wp14:editId="11FEC50F">
            <wp:simplePos x="0" y="0"/>
            <wp:positionH relativeFrom="column">
              <wp:posOffset>-306070</wp:posOffset>
            </wp:positionH>
            <wp:positionV relativeFrom="paragraph">
              <wp:posOffset>5080</wp:posOffset>
            </wp:positionV>
            <wp:extent cx="3638550" cy="312547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6"/>
                    <a:srcRect l="3830" t="7576" r="19" b="2579"/>
                    <a:stretch>
                      <a:fillRect/>
                    </a:stretch>
                  </pic:blipFill>
                  <pic:spPr bwMode="auto">
                    <a:xfrm>
                      <a:off x="0" y="0"/>
                      <a:ext cx="3638550" cy="3125470"/>
                    </a:xfrm>
                    <a:prstGeom prst="rect">
                      <a:avLst/>
                    </a:prstGeom>
                  </pic:spPr>
                </pic:pic>
              </a:graphicData>
            </a:graphic>
          </wp:anchor>
        </w:drawing>
      </w:r>
      <w:r>
        <w:rPr>
          <w:rFonts w:ascii="Times New Roman" w:hAnsi="Times New Roman"/>
          <w:color w:val="000000"/>
          <w:sz w:val="20"/>
          <w:szCs w:val="20"/>
        </w:rPr>
        <w:t xml:space="preserve">Fig. 1. Diagrama de clases del patrón </w:t>
      </w:r>
      <w:proofErr w:type="spellStart"/>
      <w:r>
        <w:rPr>
          <w:rFonts w:ascii="Times New Roman" w:hAnsi="Times New Roman"/>
          <w:color w:val="000000"/>
          <w:sz w:val="20"/>
          <w:szCs w:val="20"/>
        </w:rPr>
        <w:t>Abstract</w:t>
      </w:r>
      <w:proofErr w:type="spellEnd"/>
      <w:r>
        <w:rPr>
          <w:rFonts w:ascii="Times New Roman" w:hAnsi="Times New Roman"/>
          <w:color w:val="000000"/>
          <w:sz w:val="20"/>
          <w:szCs w:val="20"/>
        </w:rPr>
        <w:t xml:space="preserve"> Factory utilizado en el </w:t>
      </w:r>
      <w:r>
        <w:rPr>
          <w:rFonts w:ascii="Times New Roman" w:hAnsi="Times New Roman"/>
          <w:color w:val="000000"/>
          <w:sz w:val="20"/>
          <w:szCs w:val="20"/>
        </w:rPr>
        <w:t>ejemplo programado</w:t>
      </w:r>
    </w:p>
    <w:p w14:paraId="3A602AC7" w14:textId="77777777" w:rsidR="00640068" w:rsidRDefault="00640068">
      <w:pPr>
        <w:jc w:val="both"/>
        <w:rPr>
          <w:rFonts w:ascii="Times New Roman" w:hAnsi="Times New Roman"/>
        </w:rPr>
      </w:pPr>
    </w:p>
    <w:p w14:paraId="1655D7BB" w14:textId="77777777" w:rsidR="00640068" w:rsidRDefault="004231CF">
      <w:pPr>
        <w:jc w:val="center"/>
      </w:pPr>
      <w:r>
        <w:rPr>
          <w:rFonts w:ascii="Times New Roman" w:hAnsi="Times New Roman"/>
        </w:rPr>
        <w:t>III. Estructura</w:t>
      </w:r>
    </w:p>
    <w:p w14:paraId="7641E6B0" w14:textId="77777777" w:rsidR="00640068" w:rsidRDefault="00640068">
      <w:pPr>
        <w:jc w:val="center"/>
        <w:rPr>
          <w:rFonts w:ascii="Times New Roman" w:hAnsi="Times New Roman"/>
        </w:rPr>
      </w:pPr>
    </w:p>
    <w:p w14:paraId="593BF242" w14:textId="053271A6" w:rsidR="00640068" w:rsidRDefault="00B437F3">
      <w:pPr>
        <w:pStyle w:val="BodyText"/>
        <w:spacing w:line="240" w:lineRule="auto"/>
        <w:jc w:val="both"/>
      </w:pPr>
      <w:bookmarkStart w:id="2" w:name="docs-internal-guid-0afd601d-7fff-5e07-83"/>
      <w:bookmarkEnd w:id="2"/>
      <w:r>
        <w:rPr>
          <w:rFonts w:ascii="Times New Roman" w:hAnsi="Times New Roman"/>
          <w:color w:val="000000"/>
        </w:rPr>
        <w:t>cómo</w:t>
      </w:r>
      <w:r w:rsidR="004231CF">
        <w:rPr>
          <w:rFonts w:ascii="Times New Roman" w:hAnsi="Times New Roman"/>
          <w:color w:val="000000"/>
        </w:rPr>
        <w:t xml:space="preserve"> se puede notar de este diagrama UML se tiene una clase padre llamada </w:t>
      </w:r>
      <w:proofErr w:type="spellStart"/>
      <w:r w:rsidR="004231CF">
        <w:rPr>
          <w:rFonts w:ascii="Times New Roman" w:hAnsi="Times New Roman"/>
          <w:color w:val="000000"/>
        </w:rPr>
        <w:t>enemy_factory</w:t>
      </w:r>
      <w:proofErr w:type="spellEnd"/>
      <w:r w:rsidR="004231CF">
        <w:rPr>
          <w:rFonts w:ascii="Times New Roman" w:hAnsi="Times New Roman"/>
          <w:color w:val="000000"/>
        </w:rPr>
        <w:t xml:space="preserve"> cuyo trabajo es abstraer el trabajo de las distintas fábricas de enemigos, estas fábricas tienen como función crear al enemigo resp</w:t>
      </w:r>
      <w:r w:rsidR="004231CF">
        <w:rPr>
          <w:rFonts w:ascii="Times New Roman" w:hAnsi="Times New Roman"/>
          <w:color w:val="000000"/>
        </w:rPr>
        <w:t xml:space="preserve">ectivo, por </w:t>
      </w:r>
      <w:r>
        <w:rPr>
          <w:rFonts w:ascii="Times New Roman" w:hAnsi="Times New Roman"/>
          <w:color w:val="000000"/>
        </w:rPr>
        <w:t>ejemplo,</w:t>
      </w:r>
      <w:r w:rsidR="004231CF">
        <w:rPr>
          <w:rFonts w:ascii="Times New Roman" w:hAnsi="Times New Roman"/>
          <w:color w:val="000000"/>
        </w:rPr>
        <w:t xml:space="preserve"> </w:t>
      </w:r>
      <w:proofErr w:type="spellStart"/>
      <w:r w:rsidR="004231CF">
        <w:rPr>
          <w:rFonts w:ascii="Times New Roman" w:hAnsi="Times New Roman"/>
          <w:color w:val="000000"/>
        </w:rPr>
        <w:t>goblin_factory</w:t>
      </w:r>
      <w:proofErr w:type="spellEnd"/>
      <w:r w:rsidR="004231CF">
        <w:rPr>
          <w:rFonts w:ascii="Times New Roman" w:hAnsi="Times New Roman"/>
          <w:color w:val="000000"/>
        </w:rPr>
        <w:t xml:space="preserve"> crea </w:t>
      </w:r>
      <w:proofErr w:type="spellStart"/>
      <w:r w:rsidR="004231CF">
        <w:rPr>
          <w:rFonts w:ascii="Times New Roman" w:hAnsi="Times New Roman"/>
          <w:color w:val="000000"/>
        </w:rPr>
        <w:t>goblins</w:t>
      </w:r>
      <w:proofErr w:type="spellEnd"/>
      <w:r w:rsidR="004231CF">
        <w:rPr>
          <w:rFonts w:ascii="Times New Roman" w:hAnsi="Times New Roman"/>
          <w:color w:val="000000"/>
        </w:rPr>
        <w:t xml:space="preserve">. El mayor se puede apreciar al ver que se abstraen los enemigos a su clase padre </w:t>
      </w:r>
      <w:proofErr w:type="spellStart"/>
      <w:r w:rsidR="004231CF">
        <w:rPr>
          <w:rFonts w:ascii="Times New Roman" w:hAnsi="Times New Roman"/>
          <w:color w:val="000000"/>
        </w:rPr>
        <w:t>enemy</w:t>
      </w:r>
      <w:proofErr w:type="spellEnd"/>
      <w:r w:rsidR="004231CF">
        <w:rPr>
          <w:rFonts w:ascii="Times New Roman" w:hAnsi="Times New Roman"/>
          <w:color w:val="000000"/>
        </w:rPr>
        <w:t>, de esta manera se puede aprovechar el polimorfismo.</w:t>
      </w:r>
    </w:p>
    <w:p w14:paraId="6BC9C5C9" w14:textId="77777777" w:rsidR="00640068" w:rsidRDefault="004231CF">
      <w:pPr>
        <w:pStyle w:val="BodyText"/>
        <w:spacing w:line="240" w:lineRule="auto"/>
        <w:jc w:val="center"/>
      </w:pPr>
      <w:bookmarkStart w:id="3" w:name="docs-internal-guid-11eb94a9-7fff-5bc1-3d"/>
      <w:bookmarkEnd w:id="3"/>
      <w:r>
        <w:rPr>
          <w:rFonts w:ascii="Times New Roman" w:hAnsi="Times New Roman"/>
          <w:color w:val="000000"/>
        </w:rPr>
        <w:t>IV. Contexto</w:t>
      </w:r>
    </w:p>
    <w:p w14:paraId="36B59ADE" w14:textId="2F096F0B" w:rsidR="00640068" w:rsidRDefault="004231CF">
      <w:pPr>
        <w:pStyle w:val="BodyText"/>
        <w:numPr>
          <w:ilvl w:val="0"/>
          <w:numId w:val="1"/>
        </w:numPr>
        <w:tabs>
          <w:tab w:val="clear" w:pos="707"/>
          <w:tab w:val="left" w:pos="0"/>
        </w:tabs>
        <w:spacing w:before="240" w:after="240" w:line="240" w:lineRule="auto"/>
        <w:jc w:val="both"/>
      </w:pPr>
      <w:r>
        <w:rPr>
          <w:rFonts w:ascii="Times New Roman" w:hAnsi="Times New Roman"/>
          <w:color w:val="000000"/>
        </w:rPr>
        <w:t xml:space="preserve">Para crear enemigos en un videojuego, no se ocupa </w:t>
      </w:r>
      <w:r>
        <w:rPr>
          <w:rFonts w:ascii="Times New Roman" w:hAnsi="Times New Roman"/>
          <w:color w:val="000000"/>
        </w:rPr>
        <w:t xml:space="preserve">saber </w:t>
      </w:r>
      <w:r w:rsidR="00B437F3">
        <w:rPr>
          <w:rFonts w:ascii="Times New Roman" w:hAnsi="Times New Roman"/>
          <w:color w:val="000000"/>
        </w:rPr>
        <w:t>qué</w:t>
      </w:r>
      <w:r>
        <w:rPr>
          <w:rFonts w:ascii="Times New Roman" w:hAnsi="Times New Roman"/>
          <w:color w:val="000000"/>
        </w:rPr>
        <w:t xml:space="preserve"> clase de enemigo es para poder interactuar con él ya que tienen funciones básicas, como una vida concreta, un nivel de ataque, etc.</w:t>
      </w:r>
    </w:p>
    <w:p w14:paraId="6AE9215B" w14:textId="15ABFB7C" w:rsidR="00640068" w:rsidRPr="0071016E" w:rsidRDefault="004231CF" w:rsidP="0071016E">
      <w:pPr>
        <w:pStyle w:val="BodyText"/>
        <w:numPr>
          <w:ilvl w:val="0"/>
          <w:numId w:val="1"/>
        </w:numPr>
        <w:tabs>
          <w:tab w:val="clear" w:pos="707"/>
          <w:tab w:val="left" w:pos="0"/>
        </w:tabs>
        <w:spacing w:before="240" w:after="240" w:line="240" w:lineRule="auto"/>
        <w:jc w:val="both"/>
      </w:pPr>
      <w:r>
        <w:rPr>
          <w:rFonts w:ascii="Times New Roman" w:hAnsi="Times New Roman"/>
          <w:color w:val="000000"/>
        </w:rPr>
        <w:t>La creación de objetos genéricos cuyo comportamiento específico no importa en ese punto del programa. Un gran ejem</w:t>
      </w:r>
      <w:r>
        <w:rPr>
          <w:rFonts w:ascii="Times New Roman" w:hAnsi="Times New Roman"/>
          <w:color w:val="000000"/>
        </w:rPr>
        <w:t xml:space="preserve">plo de esto es la creación de compuertas lógicas para el primer proyecto de Algoritmos y Estructuras de datos 1, el </w:t>
      </w:r>
      <w:r>
        <w:rPr>
          <w:rFonts w:ascii="Times New Roman" w:hAnsi="Times New Roman"/>
          <w:color w:val="000000"/>
        </w:rPr>
        <w:lastRenderedPageBreak/>
        <w:t>semestre 2 del 2019, ya que cada compuerta era distinta era creada de un molde diferente, pero a la hora de utilizarlo no era necesario sabe</w:t>
      </w:r>
      <w:r>
        <w:rPr>
          <w:rFonts w:ascii="Times New Roman" w:hAnsi="Times New Roman"/>
          <w:color w:val="000000"/>
        </w:rPr>
        <w:t>r específicamente cómo validar las entradas.</w:t>
      </w:r>
    </w:p>
    <w:p w14:paraId="0CB19ADF" w14:textId="77777777" w:rsidR="00640068" w:rsidRDefault="004231CF">
      <w:pPr>
        <w:jc w:val="both"/>
      </w:pPr>
      <w:r>
        <w:rPr>
          <w:rFonts w:ascii="Times New Roman" w:hAnsi="Times New Roman"/>
        </w:rPr>
        <w:t>B</w:t>
      </w:r>
      <w:r>
        <w:rPr>
          <w:rFonts w:ascii="Times New Roman" w:hAnsi="Times New Roman"/>
        </w:rPr>
        <w:t xml:space="preserve">. </w:t>
      </w:r>
      <w:proofErr w:type="spellStart"/>
      <w:r>
        <w:rPr>
          <w:rFonts w:ascii="Times New Roman" w:hAnsi="Times New Roman"/>
        </w:rPr>
        <w:t>Adapter</w:t>
      </w:r>
      <w:proofErr w:type="spellEnd"/>
    </w:p>
    <w:p w14:paraId="148F0567" w14:textId="77777777" w:rsidR="00640068" w:rsidRDefault="00640068">
      <w:pPr>
        <w:jc w:val="both"/>
        <w:rPr>
          <w:rFonts w:ascii="Times New Roman" w:hAnsi="Times New Roman"/>
        </w:rPr>
      </w:pPr>
    </w:p>
    <w:p w14:paraId="4DCEF039" w14:textId="77777777" w:rsidR="00640068" w:rsidRDefault="004231CF">
      <w:pPr>
        <w:jc w:val="center"/>
      </w:pPr>
      <w:r>
        <w:rPr>
          <w:rFonts w:ascii="Times New Roman" w:hAnsi="Times New Roman"/>
        </w:rPr>
        <w:t xml:space="preserve">I. Propósito </w:t>
      </w:r>
    </w:p>
    <w:p w14:paraId="16E29034" w14:textId="77777777" w:rsidR="00640068" w:rsidRDefault="00640068">
      <w:pPr>
        <w:jc w:val="both"/>
        <w:rPr>
          <w:rFonts w:ascii="Times New Roman" w:hAnsi="Times New Roman"/>
        </w:rPr>
      </w:pPr>
    </w:p>
    <w:p w14:paraId="0CC2D809" w14:textId="77777777" w:rsidR="00640068" w:rsidRDefault="004231CF">
      <w:pPr>
        <w:jc w:val="both"/>
      </w:pPr>
      <w:r>
        <w:rPr>
          <w:rFonts w:ascii="Times New Roman" w:hAnsi="Times New Roman"/>
        </w:rPr>
        <w:t xml:space="preserve">Convertir la interfaz de una clase en la interfaz que espera otra clase, la del cliente. El </w:t>
      </w:r>
      <w:proofErr w:type="spellStart"/>
      <w:r>
        <w:rPr>
          <w:rFonts w:ascii="Times New Roman" w:hAnsi="Times New Roman"/>
        </w:rPr>
        <w:t>adapter</w:t>
      </w:r>
      <w:proofErr w:type="spellEnd"/>
      <w:r>
        <w:rPr>
          <w:rFonts w:ascii="Times New Roman" w:hAnsi="Times New Roman"/>
        </w:rPr>
        <w:t xml:space="preserve"> permite el trabajo en conjunto de dos clases que de otra forma no podr</w:t>
      </w:r>
      <w:r>
        <w:rPr>
          <w:rFonts w:ascii="Times New Roman" w:hAnsi="Times New Roman"/>
        </w:rPr>
        <w:t>ían trabajar entre ellas debido a la incompatibilidad de interfaces. [3]</w:t>
      </w:r>
    </w:p>
    <w:p w14:paraId="29E68D24" w14:textId="77777777" w:rsidR="00640068" w:rsidRDefault="00640068">
      <w:pPr>
        <w:jc w:val="both"/>
        <w:rPr>
          <w:rFonts w:ascii="Times New Roman" w:hAnsi="Times New Roman"/>
        </w:rPr>
      </w:pPr>
    </w:p>
    <w:p w14:paraId="0CC15694" w14:textId="77777777" w:rsidR="00640068" w:rsidRDefault="004231CF">
      <w:pPr>
        <w:jc w:val="center"/>
      </w:pPr>
      <w:r>
        <w:rPr>
          <w:rFonts w:ascii="Times New Roman" w:hAnsi="Times New Roman"/>
        </w:rPr>
        <w:t xml:space="preserve">II. </w:t>
      </w:r>
      <w:r>
        <w:rPr>
          <w:rFonts w:ascii="Times New Roman" w:hAnsi="Times New Roman"/>
        </w:rPr>
        <w:t>Diagrama de clases</w:t>
      </w:r>
    </w:p>
    <w:p w14:paraId="70231D97" w14:textId="77777777" w:rsidR="00640068" w:rsidRDefault="00640068">
      <w:pPr>
        <w:jc w:val="center"/>
        <w:rPr>
          <w:rFonts w:ascii="Times New Roman" w:hAnsi="Times New Roman"/>
        </w:rPr>
      </w:pPr>
    </w:p>
    <w:p w14:paraId="0E33220B" w14:textId="77777777" w:rsidR="00640068" w:rsidRDefault="004231CF">
      <w:pPr>
        <w:jc w:val="both"/>
        <w:rPr>
          <w:rFonts w:ascii="Times New Roman" w:hAnsi="Times New Roman"/>
          <w:sz w:val="20"/>
          <w:szCs w:val="20"/>
        </w:rPr>
      </w:pPr>
      <w:r>
        <w:rPr>
          <w:noProof/>
        </w:rPr>
        <w:drawing>
          <wp:anchor distT="0" distB="0" distL="0" distR="0" simplePos="0" relativeHeight="2" behindDoc="0" locked="0" layoutInCell="1" allowOverlap="1" wp14:anchorId="75DA78FC" wp14:editId="59603FA6">
            <wp:simplePos x="0" y="0"/>
            <wp:positionH relativeFrom="column">
              <wp:posOffset>-250190</wp:posOffset>
            </wp:positionH>
            <wp:positionV relativeFrom="paragraph">
              <wp:posOffset>34290</wp:posOffset>
            </wp:positionV>
            <wp:extent cx="3589020" cy="2416175"/>
            <wp:effectExtent l="0" t="0" r="0" b="0"/>
            <wp:wrapTopAndBottom/>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7"/>
                    <a:srcRect l="17165" t="13838" r="1583" b="3061"/>
                    <a:stretch>
                      <a:fillRect/>
                    </a:stretch>
                  </pic:blipFill>
                  <pic:spPr bwMode="auto">
                    <a:xfrm>
                      <a:off x="0" y="0"/>
                      <a:ext cx="3589020" cy="2416175"/>
                    </a:xfrm>
                    <a:prstGeom prst="rect">
                      <a:avLst/>
                    </a:prstGeom>
                  </pic:spPr>
                </pic:pic>
              </a:graphicData>
            </a:graphic>
          </wp:anchor>
        </w:drawing>
      </w:r>
      <w:r>
        <w:rPr>
          <w:rFonts w:ascii="Times New Roman" w:hAnsi="Times New Roman"/>
          <w:sz w:val="20"/>
          <w:szCs w:val="20"/>
        </w:rPr>
        <w:t xml:space="preserve">Fig. 2. Diagrama de clases del patrón </w:t>
      </w:r>
      <w:proofErr w:type="spellStart"/>
      <w:r>
        <w:rPr>
          <w:rFonts w:ascii="Times New Roman" w:hAnsi="Times New Roman"/>
          <w:sz w:val="20"/>
          <w:szCs w:val="20"/>
        </w:rPr>
        <w:t>Adapter</w:t>
      </w:r>
      <w:proofErr w:type="spellEnd"/>
      <w:r>
        <w:rPr>
          <w:rFonts w:ascii="Times New Roman" w:hAnsi="Times New Roman"/>
          <w:sz w:val="20"/>
          <w:szCs w:val="20"/>
        </w:rPr>
        <w:t xml:space="preserve"> utilizado como ejemplo programado</w:t>
      </w:r>
    </w:p>
    <w:p w14:paraId="5AADC0F5" w14:textId="77777777" w:rsidR="00640068" w:rsidRDefault="00640068">
      <w:pPr>
        <w:jc w:val="both"/>
        <w:rPr>
          <w:rFonts w:ascii="Times New Roman" w:hAnsi="Times New Roman"/>
          <w:sz w:val="20"/>
          <w:szCs w:val="20"/>
        </w:rPr>
      </w:pPr>
    </w:p>
    <w:p w14:paraId="56D06359" w14:textId="77777777" w:rsidR="00640068" w:rsidRDefault="004231CF">
      <w:pPr>
        <w:jc w:val="center"/>
      </w:pPr>
      <w:r>
        <w:rPr>
          <w:rFonts w:ascii="Times New Roman" w:hAnsi="Times New Roman"/>
        </w:rPr>
        <w:t>III. Estructura</w:t>
      </w:r>
    </w:p>
    <w:p w14:paraId="13804033" w14:textId="77777777" w:rsidR="00640068" w:rsidRDefault="00640068">
      <w:pPr>
        <w:jc w:val="center"/>
        <w:rPr>
          <w:rFonts w:ascii="Times New Roman" w:hAnsi="Times New Roman"/>
        </w:rPr>
      </w:pPr>
    </w:p>
    <w:p w14:paraId="3A2BA976" w14:textId="7C8F2102" w:rsidR="00640068" w:rsidRDefault="004231CF">
      <w:pPr>
        <w:jc w:val="both"/>
      </w:pPr>
      <w:r>
        <w:rPr>
          <w:rFonts w:ascii="Times New Roman" w:hAnsi="Times New Roman"/>
        </w:rPr>
        <w:t>Según se aprecia en el diagrama UML se cuent</w:t>
      </w:r>
      <w:r w:rsidR="0071016E">
        <w:rPr>
          <w:rFonts w:ascii="Times New Roman" w:hAnsi="Times New Roman"/>
        </w:rPr>
        <w:t>a</w:t>
      </w:r>
      <w:r>
        <w:rPr>
          <w:rFonts w:ascii="Times New Roman" w:hAnsi="Times New Roman"/>
        </w:rPr>
        <w:t xml:space="preserve"> con tres </w:t>
      </w:r>
      <w:r>
        <w:rPr>
          <w:rFonts w:ascii="Times New Roman" w:hAnsi="Times New Roman"/>
        </w:rPr>
        <w:t>clases que permiten la implementación de</w:t>
      </w:r>
      <w:r w:rsidR="0071016E">
        <w:rPr>
          <w:rFonts w:ascii="Times New Roman" w:hAnsi="Times New Roman"/>
        </w:rPr>
        <w:t>l</w:t>
      </w:r>
      <w:r>
        <w:rPr>
          <w:rFonts w:ascii="Times New Roman" w:hAnsi="Times New Roman"/>
        </w:rPr>
        <w:t xml:space="preserve"> patrón </w:t>
      </w:r>
      <w:proofErr w:type="spellStart"/>
      <w:r>
        <w:rPr>
          <w:rFonts w:ascii="Times New Roman" w:hAnsi="Times New Roman"/>
        </w:rPr>
        <w:t>Adapter</w:t>
      </w:r>
      <w:proofErr w:type="spellEnd"/>
      <w:r>
        <w:rPr>
          <w:rFonts w:ascii="Times New Roman" w:hAnsi="Times New Roman"/>
        </w:rPr>
        <w:t xml:space="preserve">. Se tiene que el cliente solicita la reproducción de una canción en formato mp3, sin embargo, solo se cuenta con un sistema capaz de leer </w:t>
      </w:r>
      <w:proofErr w:type="spellStart"/>
      <w:r>
        <w:rPr>
          <w:rFonts w:ascii="Times New Roman" w:hAnsi="Times New Roman"/>
        </w:rPr>
        <w:t>wav</w:t>
      </w:r>
      <w:proofErr w:type="spellEnd"/>
      <w:r>
        <w:rPr>
          <w:rFonts w:ascii="Times New Roman" w:hAnsi="Times New Roman"/>
        </w:rPr>
        <w:t>, por tanto la clase MP3player envía la canción la clase a</w:t>
      </w:r>
      <w:r>
        <w:rPr>
          <w:rFonts w:ascii="Times New Roman" w:hAnsi="Times New Roman"/>
        </w:rPr>
        <w:t>dapterMP3toWAV y esta se encarga de realizar los ajustes de formato y especificación de características (</w:t>
      </w:r>
      <w:r w:rsidR="00B437F3">
        <w:rPr>
          <w:rFonts w:ascii="Times New Roman" w:hAnsi="Times New Roman"/>
        </w:rPr>
        <w:t>parámetros</w:t>
      </w:r>
      <w:r>
        <w:rPr>
          <w:rFonts w:ascii="Times New Roman" w:hAnsi="Times New Roman"/>
        </w:rPr>
        <w:t xml:space="preserve">) que requiere la clase </w:t>
      </w:r>
      <w:proofErr w:type="spellStart"/>
      <w:r>
        <w:rPr>
          <w:rFonts w:ascii="Times New Roman" w:hAnsi="Times New Roman"/>
        </w:rPr>
        <w:t>WAVplayer</w:t>
      </w:r>
      <w:proofErr w:type="spellEnd"/>
      <w:r>
        <w:rPr>
          <w:rFonts w:ascii="Times New Roman" w:hAnsi="Times New Roman"/>
        </w:rPr>
        <w:t xml:space="preserve"> para funcionar y reproducir sonido, adaptando así la clase con la </w:t>
      </w:r>
      <w:r>
        <w:rPr>
          <w:rFonts w:ascii="Times New Roman" w:hAnsi="Times New Roman"/>
        </w:rPr>
        <w:t>que interactúa el cliente con la clase q</w:t>
      </w:r>
      <w:r>
        <w:rPr>
          <w:rFonts w:ascii="Times New Roman" w:hAnsi="Times New Roman"/>
        </w:rPr>
        <w:t>ue realiza la acción solicitada.</w:t>
      </w:r>
    </w:p>
    <w:p w14:paraId="3810F1E7" w14:textId="77777777" w:rsidR="00640068" w:rsidRDefault="00640068">
      <w:pPr>
        <w:jc w:val="both"/>
        <w:rPr>
          <w:rFonts w:ascii="Times New Roman" w:hAnsi="Times New Roman"/>
        </w:rPr>
      </w:pPr>
    </w:p>
    <w:p w14:paraId="7D1D032E" w14:textId="77777777" w:rsidR="00640068" w:rsidRDefault="004231CF">
      <w:pPr>
        <w:jc w:val="center"/>
      </w:pPr>
      <w:r>
        <w:rPr>
          <w:rFonts w:ascii="Times New Roman" w:hAnsi="Times New Roman"/>
        </w:rPr>
        <w:t>IV. Contexto</w:t>
      </w:r>
    </w:p>
    <w:p w14:paraId="5D0FFADD" w14:textId="77777777" w:rsidR="00640068" w:rsidRDefault="00640068">
      <w:pPr>
        <w:jc w:val="center"/>
        <w:rPr>
          <w:rFonts w:ascii="Times New Roman" w:hAnsi="Times New Roman"/>
        </w:rPr>
      </w:pPr>
    </w:p>
    <w:p w14:paraId="4917D391" w14:textId="33EF23A0" w:rsidR="00640068" w:rsidRDefault="004231CF">
      <w:pPr>
        <w:numPr>
          <w:ilvl w:val="0"/>
          <w:numId w:val="2"/>
        </w:numPr>
        <w:jc w:val="both"/>
      </w:pPr>
      <w:r>
        <w:rPr>
          <w:rFonts w:ascii="Times New Roman" w:hAnsi="Times New Roman"/>
        </w:rPr>
        <w:t xml:space="preserve">Al trabajar con distintos formatos de archivos dentro de un mismo sistema, por ejemplo, si se trabaja en un mismo sistema con archivos </w:t>
      </w:r>
      <w:r w:rsidR="00B437F3">
        <w:rPr>
          <w:rFonts w:ascii="Times New Roman" w:hAnsi="Times New Roman"/>
        </w:rPr>
        <w:t>XML</w:t>
      </w:r>
      <w:r>
        <w:rPr>
          <w:rFonts w:ascii="Times New Roman" w:hAnsi="Times New Roman"/>
        </w:rPr>
        <w:t xml:space="preserve"> y JSON estos se leen y modifican de manera distinta al otro, por tant</w:t>
      </w:r>
      <w:r>
        <w:rPr>
          <w:rFonts w:ascii="Times New Roman" w:hAnsi="Times New Roman"/>
        </w:rPr>
        <w:t xml:space="preserve">o, se debe utilizar un </w:t>
      </w:r>
      <w:proofErr w:type="spellStart"/>
      <w:r>
        <w:rPr>
          <w:rFonts w:ascii="Times New Roman" w:hAnsi="Times New Roman"/>
        </w:rPr>
        <w:t>adapter</w:t>
      </w:r>
      <w:proofErr w:type="spellEnd"/>
      <w:r>
        <w:rPr>
          <w:rFonts w:ascii="Times New Roman" w:hAnsi="Times New Roman"/>
        </w:rPr>
        <w:t xml:space="preserve"> que permita el trabajo en conjunto de ambos formatos sin ocasionar errores por diferencia de formatos.</w:t>
      </w:r>
    </w:p>
    <w:p w14:paraId="321C2F01" w14:textId="77777777" w:rsidR="00640068" w:rsidRDefault="00640068">
      <w:pPr>
        <w:ind w:left="720"/>
        <w:jc w:val="both"/>
        <w:rPr>
          <w:rFonts w:ascii="Times New Roman" w:hAnsi="Times New Roman"/>
        </w:rPr>
      </w:pPr>
    </w:p>
    <w:p w14:paraId="7E43FE38" w14:textId="5CC15320" w:rsidR="00640068" w:rsidRDefault="004231CF">
      <w:pPr>
        <w:numPr>
          <w:ilvl w:val="0"/>
          <w:numId w:val="2"/>
        </w:numPr>
        <w:jc w:val="both"/>
      </w:pPr>
      <w:r>
        <w:rPr>
          <w:rFonts w:ascii="Times New Roman" w:hAnsi="Times New Roman"/>
        </w:rPr>
        <w:t>Sea que se requiera una funcionalidad específica de un sistema o módulo antiguo en una nueva implementación donde estos y</w:t>
      </w:r>
      <w:r>
        <w:rPr>
          <w:rFonts w:ascii="Times New Roman" w:hAnsi="Times New Roman"/>
        </w:rPr>
        <w:t>a no puedan interactuar direct</w:t>
      </w:r>
      <w:r>
        <w:rPr>
          <w:rFonts w:ascii="Times New Roman" w:hAnsi="Times New Roman"/>
        </w:rPr>
        <w:t>a</w:t>
      </w:r>
      <w:r>
        <w:rPr>
          <w:rFonts w:ascii="Times New Roman" w:hAnsi="Times New Roman"/>
        </w:rPr>
        <w:t>m</w:t>
      </w:r>
      <w:r>
        <w:rPr>
          <w:rFonts w:ascii="Times New Roman" w:hAnsi="Times New Roman"/>
        </w:rPr>
        <w:t>e</w:t>
      </w:r>
      <w:r>
        <w:rPr>
          <w:rFonts w:ascii="Times New Roman" w:hAnsi="Times New Roman"/>
        </w:rPr>
        <w:t>n</w:t>
      </w:r>
      <w:r>
        <w:rPr>
          <w:rFonts w:ascii="Times New Roman" w:hAnsi="Times New Roman"/>
        </w:rPr>
        <w:t>t</w:t>
      </w:r>
      <w:r>
        <w:rPr>
          <w:rFonts w:ascii="Times New Roman" w:hAnsi="Times New Roman"/>
        </w:rPr>
        <w:t>e</w:t>
      </w:r>
      <w:r>
        <w:rPr>
          <w:rFonts w:ascii="Times New Roman" w:hAnsi="Times New Roman"/>
        </w:rPr>
        <w:t xml:space="preserve"> </w:t>
      </w:r>
      <w:r>
        <w:rPr>
          <w:rFonts w:ascii="Times New Roman" w:hAnsi="Times New Roman"/>
        </w:rPr>
        <w:t xml:space="preserve">debido a incompatibilidad de funcionamiento ya sea por cantidad de parámetros, o dependencias se requerirá un </w:t>
      </w:r>
      <w:proofErr w:type="spellStart"/>
      <w:r>
        <w:rPr>
          <w:rFonts w:ascii="Times New Roman" w:hAnsi="Times New Roman"/>
        </w:rPr>
        <w:t>adapter</w:t>
      </w:r>
      <w:proofErr w:type="spellEnd"/>
      <w:r>
        <w:rPr>
          <w:rFonts w:ascii="Times New Roman" w:hAnsi="Times New Roman"/>
        </w:rPr>
        <w:t xml:space="preserve"> que permita la correcta comunicación entre ambos para poder utilizar la característica del modelo ant</w:t>
      </w:r>
      <w:r>
        <w:rPr>
          <w:rFonts w:ascii="Times New Roman" w:hAnsi="Times New Roman"/>
        </w:rPr>
        <w:t>iguo en la implementación actual.</w:t>
      </w:r>
    </w:p>
    <w:p w14:paraId="117CA7C7" w14:textId="77777777" w:rsidR="00640068" w:rsidRDefault="00640068">
      <w:pPr>
        <w:jc w:val="both"/>
        <w:rPr>
          <w:rFonts w:ascii="Times New Roman" w:hAnsi="Times New Roman"/>
        </w:rPr>
      </w:pPr>
    </w:p>
    <w:p w14:paraId="763D3377" w14:textId="77777777" w:rsidR="00640068" w:rsidRDefault="00640068">
      <w:pPr>
        <w:jc w:val="both"/>
        <w:rPr>
          <w:rFonts w:ascii="Times New Roman" w:hAnsi="Times New Roman"/>
        </w:rPr>
      </w:pPr>
    </w:p>
    <w:p w14:paraId="24EC4296" w14:textId="77777777" w:rsidR="00640068" w:rsidRDefault="00640068">
      <w:pPr>
        <w:jc w:val="both"/>
        <w:rPr>
          <w:rFonts w:ascii="Times New Roman" w:hAnsi="Times New Roman"/>
        </w:rPr>
      </w:pPr>
    </w:p>
    <w:p w14:paraId="16C32CC4" w14:textId="77777777" w:rsidR="00640068" w:rsidRDefault="00640068">
      <w:pPr>
        <w:jc w:val="both"/>
        <w:rPr>
          <w:rFonts w:ascii="Times New Roman" w:hAnsi="Times New Roman"/>
        </w:rPr>
      </w:pPr>
    </w:p>
    <w:p w14:paraId="58991E7D" w14:textId="77777777" w:rsidR="00640068" w:rsidRDefault="00640068">
      <w:pPr>
        <w:jc w:val="both"/>
        <w:rPr>
          <w:rFonts w:ascii="Times New Roman" w:hAnsi="Times New Roman"/>
        </w:rPr>
      </w:pPr>
    </w:p>
    <w:p w14:paraId="05337F99" w14:textId="77777777" w:rsidR="00640068" w:rsidRDefault="00640068">
      <w:pPr>
        <w:jc w:val="both"/>
        <w:rPr>
          <w:rFonts w:ascii="Times New Roman" w:hAnsi="Times New Roman"/>
        </w:rPr>
      </w:pPr>
    </w:p>
    <w:p w14:paraId="2B29F52B" w14:textId="77777777" w:rsidR="0071016E" w:rsidRDefault="0071016E">
      <w:pPr>
        <w:rPr>
          <w:rFonts w:ascii="Times New Roman" w:hAnsi="Times New Roman"/>
        </w:rPr>
      </w:pPr>
    </w:p>
    <w:p w14:paraId="72C82E11" w14:textId="77777777" w:rsidR="0071016E" w:rsidRDefault="0071016E">
      <w:pPr>
        <w:rPr>
          <w:rFonts w:ascii="Times New Roman" w:hAnsi="Times New Roman"/>
        </w:rPr>
      </w:pPr>
    </w:p>
    <w:p w14:paraId="23B2D06C" w14:textId="03AF2FC4" w:rsidR="00640068" w:rsidRPr="005805D2" w:rsidRDefault="004231CF">
      <w:pPr>
        <w:rPr>
          <w:lang w:val="en-US"/>
        </w:rPr>
      </w:pPr>
      <w:r w:rsidRPr="00B437F3">
        <w:rPr>
          <w:rFonts w:ascii="Times New Roman" w:hAnsi="Times New Roman"/>
        </w:rPr>
        <w:lastRenderedPageBreak/>
        <w:t>Referencias</w:t>
      </w:r>
      <w:r w:rsidRPr="005805D2">
        <w:rPr>
          <w:rFonts w:ascii="Times New Roman" w:hAnsi="Times New Roman"/>
          <w:lang w:val="en-US"/>
        </w:rPr>
        <w:t xml:space="preserve"> </w:t>
      </w:r>
      <w:r w:rsidRPr="00B437F3">
        <w:rPr>
          <w:rFonts w:ascii="Times New Roman" w:hAnsi="Times New Roman"/>
        </w:rPr>
        <w:t>bibliográficas</w:t>
      </w:r>
      <w:r w:rsidRPr="005805D2">
        <w:rPr>
          <w:rFonts w:ascii="Times New Roman" w:hAnsi="Times New Roman"/>
          <w:lang w:val="en-US"/>
        </w:rPr>
        <w:br/>
      </w:r>
    </w:p>
    <w:p w14:paraId="1DF28FC9" w14:textId="77777777" w:rsidR="00640068" w:rsidRDefault="004231CF">
      <w:r w:rsidRPr="005805D2">
        <w:rPr>
          <w:rFonts w:ascii="Times New Roman" w:hAnsi="Times New Roman"/>
          <w:lang w:val="en-US"/>
        </w:rPr>
        <w:t>[1] D. NIKOLAEVA and V. BOZHIKOVA, "One Approach to Improve the Software Quality by Applying Software Design Patterns," 2019 16th Conference on Electrical Machines, Drives and Power System</w:t>
      </w:r>
      <w:r w:rsidRPr="005805D2">
        <w:rPr>
          <w:rFonts w:ascii="Times New Roman" w:hAnsi="Times New Roman"/>
          <w:lang w:val="en-US"/>
        </w:rPr>
        <w:t xml:space="preserve">s (ELMA), Varna, Bulgaria, 2019, pp. 1-6. </w:t>
      </w:r>
      <w:r w:rsidRPr="005805D2">
        <w:rPr>
          <w:rFonts w:ascii="Times New Roman" w:hAnsi="Times New Roman"/>
          <w:lang w:val="en-US"/>
        </w:rPr>
        <w:br/>
      </w:r>
      <w:r>
        <w:rPr>
          <w:rFonts w:ascii="Times New Roman" w:hAnsi="Times New Roman"/>
        </w:rPr>
        <w:t>Disponible: https://ieeexplore-ieee-org.ezproxy.itcr.ac.cr/document/8771691</w:t>
      </w:r>
    </w:p>
    <w:p w14:paraId="7D82CF9B" w14:textId="77777777" w:rsidR="00640068" w:rsidRDefault="00640068">
      <w:pPr>
        <w:rPr>
          <w:rFonts w:ascii="Times New Roman" w:hAnsi="Times New Roman"/>
        </w:rPr>
      </w:pPr>
    </w:p>
    <w:p w14:paraId="1E63795A" w14:textId="77777777" w:rsidR="00640068" w:rsidRPr="005805D2" w:rsidRDefault="004231CF">
      <w:pPr>
        <w:rPr>
          <w:lang w:val="en-US"/>
        </w:rPr>
      </w:pPr>
      <w:r w:rsidRPr="005805D2">
        <w:rPr>
          <w:rFonts w:ascii="Times New Roman" w:hAnsi="Times New Roman"/>
          <w:lang w:val="en-US"/>
        </w:rPr>
        <w:t>[2] F. Khomh and Y. Guéhéneuc, "Design patterns impact on software quality: Where are the theories?," 2018 IEEE 25th International Confe</w:t>
      </w:r>
      <w:r w:rsidRPr="005805D2">
        <w:rPr>
          <w:rFonts w:ascii="Times New Roman" w:hAnsi="Times New Roman"/>
          <w:lang w:val="en-US"/>
        </w:rPr>
        <w:t>rence on Software Analysis, Evolution and Reengineering (SANER), Campobasso, 2018, pp. 15-25</w:t>
      </w:r>
      <w:r w:rsidRPr="005805D2">
        <w:rPr>
          <w:rFonts w:ascii="Times New Roman" w:hAnsi="Times New Roman"/>
          <w:lang w:val="en-US"/>
        </w:rPr>
        <w:br/>
        <w:t xml:space="preserve">Disponible: </w:t>
      </w:r>
      <w:hyperlink>
        <w:r>
          <w:rPr>
            <w:rStyle w:val="Hyperlink"/>
            <w:rFonts w:ascii="Times New Roman" w:hAnsi="Times New Roman"/>
          </w:rPr>
          <w:t>https://ieeexplore-ieee-org.ezproxy.itcr.ac.cr/document/8330193</w:t>
        </w:r>
      </w:hyperlink>
    </w:p>
    <w:p w14:paraId="693337E7" w14:textId="77777777" w:rsidR="00640068" w:rsidRPr="005805D2" w:rsidRDefault="00640068">
      <w:pPr>
        <w:rPr>
          <w:rFonts w:ascii="Times New Roman" w:hAnsi="Times New Roman"/>
          <w:lang w:val="en-US"/>
        </w:rPr>
      </w:pPr>
    </w:p>
    <w:p w14:paraId="6CF47A53" w14:textId="77777777" w:rsidR="00640068" w:rsidRPr="005805D2" w:rsidRDefault="004231CF">
      <w:pPr>
        <w:rPr>
          <w:color w:val="000000"/>
          <w:lang w:val="en-US"/>
        </w:rPr>
      </w:pPr>
      <w:bookmarkStart w:id="4" w:name="js-reference-string-0"/>
      <w:bookmarkEnd w:id="4"/>
      <w:r w:rsidRPr="005805D2">
        <w:rPr>
          <w:rFonts w:ascii="Times New Roman" w:hAnsi="Times New Roman"/>
          <w:color w:val="000000"/>
          <w:lang w:val="en-US"/>
        </w:rPr>
        <w:t xml:space="preserve">[3] GeeksforGeeks. n.d. </w:t>
      </w:r>
      <w:r w:rsidRPr="005805D2">
        <w:rPr>
          <w:rFonts w:ascii="Times New Roman" w:hAnsi="Times New Roman"/>
          <w:i/>
          <w:color w:val="000000"/>
          <w:lang w:val="en-US"/>
        </w:rPr>
        <w:t>Adapter Pattern - Geeksforgeeks</w:t>
      </w:r>
      <w:r w:rsidRPr="005805D2">
        <w:rPr>
          <w:rFonts w:ascii="Times New Roman" w:hAnsi="Times New Roman"/>
          <w:color w:val="000000"/>
          <w:lang w:val="en-US"/>
        </w:rPr>
        <w:t xml:space="preserve">. [online] </w:t>
      </w:r>
    </w:p>
    <w:p w14:paraId="7A05A115" w14:textId="77777777" w:rsidR="00640068" w:rsidRPr="005805D2" w:rsidRDefault="004231CF">
      <w:pPr>
        <w:rPr>
          <w:color w:val="000000"/>
          <w:lang w:val="en-US"/>
        </w:rPr>
      </w:pPr>
      <w:r w:rsidRPr="005805D2">
        <w:rPr>
          <w:rFonts w:ascii="Times New Roman" w:hAnsi="Times New Roman"/>
          <w:color w:val="000000"/>
          <w:lang w:val="en-US"/>
        </w:rPr>
        <w:t>Di</w:t>
      </w:r>
      <w:r w:rsidRPr="005805D2">
        <w:rPr>
          <w:rFonts w:ascii="Times New Roman" w:hAnsi="Times New Roman"/>
          <w:color w:val="000000"/>
          <w:lang w:val="en-US"/>
        </w:rPr>
        <w:t>sponible:&lt;https://ww.geeksforgeeks.org/dapter-pattern/&gt; [Accessed 10 March 2020].</w:t>
      </w:r>
    </w:p>
    <w:p w14:paraId="4501A83A" w14:textId="77777777" w:rsidR="00640068" w:rsidRPr="005805D2" w:rsidRDefault="00640068">
      <w:pPr>
        <w:rPr>
          <w:rFonts w:ascii="Times New Roman" w:hAnsi="Times New Roman"/>
          <w:lang w:val="en-US"/>
        </w:rPr>
      </w:pPr>
    </w:p>
    <w:p w14:paraId="6B9F8DD0" w14:textId="77777777" w:rsidR="00640068" w:rsidRPr="005805D2" w:rsidRDefault="00640068">
      <w:pPr>
        <w:rPr>
          <w:rFonts w:ascii="Times New Roman" w:hAnsi="Times New Roman"/>
          <w:lang w:val="en-US"/>
        </w:rPr>
      </w:pPr>
    </w:p>
    <w:p w14:paraId="63104F1C" w14:textId="77777777" w:rsidR="00640068" w:rsidRPr="005805D2" w:rsidRDefault="00640068">
      <w:pPr>
        <w:rPr>
          <w:rFonts w:ascii="Times New Roman" w:hAnsi="Times New Roman"/>
          <w:lang w:val="en-US"/>
        </w:rPr>
      </w:pPr>
    </w:p>
    <w:p w14:paraId="03B7CA67" w14:textId="77777777" w:rsidR="00640068" w:rsidRPr="005805D2" w:rsidRDefault="00640068">
      <w:pPr>
        <w:rPr>
          <w:rFonts w:ascii="Times New Roman" w:hAnsi="Times New Roman"/>
          <w:lang w:val="en-US"/>
        </w:rPr>
      </w:pPr>
    </w:p>
    <w:p w14:paraId="3CDC941B" w14:textId="77777777" w:rsidR="00640068" w:rsidRPr="005805D2" w:rsidRDefault="00640068">
      <w:pPr>
        <w:rPr>
          <w:rFonts w:ascii="Times New Roman" w:hAnsi="Times New Roman"/>
          <w:lang w:val="en-US"/>
        </w:rPr>
      </w:pPr>
    </w:p>
    <w:p w14:paraId="752A9C9B" w14:textId="77777777" w:rsidR="00640068" w:rsidRPr="005805D2" w:rsidRDefault="00640068">
      <w:pPr>
        <w:rPr>
          <w:rFonts w:ascii="Times New Roman" w:hAnsi="Times New Roman"/>
          <w:lang w:val="en-US"/>
        </w:rPr>
      </w:pPr>
    </w:p>
    <w:p w14:paraId="7EC6ED7A" w14:textId="77777777" w:rsidR="00640068" w:rsidRPr="005805D2" w:rsidRDefault="00640068">
      <w:pPr>
        <w:rPr>
          <w:rFonts w:ascii="Times New Roman" w:hAnsi="Times New Roman"/>
          <w:lang w:val="en-US"/>
        </w:rPr>
      </w:pPr>
    </w:p>
    <w:p w14:paraId="3091553C" w14:textId="77777777" w:rsidR="00640068" w:rsidRPr="005805D2" w:rsidRDefault="00640068">
      <w:pPr>
        <w:rPr>
          <w:rFonts w:ascii="Times New Roman" w:hAnsi="Times New Roman"/>
          <w:lang w:val="en-US"/>
        </w:rPr>
      </w:pPr>
    </w:p>
    <w:p w14:paraId="527FB8A3" w14:textId="77777777" w:rsidR="00640068" w:rsidRPr="005805D2" w:rsidRDefault="00640068">
      <w:pPr>
        <w:rPr>
          <w:rFonts w:ascii="Times New Roman" w:hAnsi="Times New Roman"/>
          <w:lang w:val="en-US"/>
        </w:rPr>
      </w:pPr>
    </w:p>
    <w:p w14:paraId="08DB16E4" w14:textId="77777777" w:rsidR="00640068" w:rsidRPr="005805D2" w:rsidRDefault="00640068">
      <w:pPr>
        <w:rPr>
          <w:rFonts w:ascii="Times New Roman" w:hAnsi="Times New Roman"/>
          <w:lang w:val="en-US"/>
        </w:rPr>
      </w:pPr>
    </w:p>
    <w:p w14:paraId="5809DBDA" w14:textId="77777777" w:rsidR="00640068" w:rsidRPr="005805D2" w:rsidRDefault="00640068">
      <w:pPr>
        <w:rPr>
          <w:rFonts w:ascii="Times New Roman" w:hAnsi="Times New Roman"/>
          <w:lang w:val="en-US"/>
        </w:rPr>
      </w:pPr>
    </w:p>
    <w:p w14:paraId="0D442ECA" w14:textId="77777777" w:rsidR="00640068" w:rsidRPr="005805D2" w:rsidRDefault="00640068">
      <w:pPr>
        <w:rPr>
          <w:rFonts w:ascii="Times New Roman" w:hAnsi="Times New Roman"/>
          <w:lang w:val="en-US"/>
        </w:rPr>
      </w:pPr>
    </w:p>
    <w:p w14:paraId="0BC3A0C7" w14:textId="77777777" w:rsidR="00640068" w:rsidRPr="005805D2" w:rsidRDefault="00640068">
      <w:pPr>
        <w:rPr>
          <w:rFonts w:ascii="Times New Roman" w:hAnsi="Times New Roman"/>
          <w:lang w:val="en-US"/>
        </w:rPr>
      </w:pPr>
    </w:p>
    <w:p w14:paraId="6AFB97E8" w14:textId="77777777" w:rsidR="00640068" w:rsidRPr="005805D2" w:rsidRDefault="00640068">
      <w:pPr>
        <w:rPr>
          <w:rFonts w:ascii="Times New Roman" w:hAnsi="Times New Roman"/>
          <w:lang w:val="en-US"/>
        </w:rPr>
      </w:pPr>
    </w:p>
    <w:p w14:paraId="50FF802A" w14:textId="77777777" w:rsidR="00640068" w:rsidRPr="005805D2" w:rsidRDefault="00640068">
      <w:pPr>
        <w:rPr>
          <w:rFonts w:ascii="Times New Roman" w:hAnsi="Times New Roman"/>
          <w:lang w:val="en-US"/>
        </w:rPr>
      </w:pPr>
    </w:p>
    <w:p w14:paraId="74E49FD9" w14:textId="77777777" w:rsidR="00640068" w:rsidRPr="005805D2" w:rsidRDefault="00640068">
      <w:pPr>
        <w:rPr>
          <w:rFonts w:ascii="Times New Roman" w:hAnsi="Times New Roman"/>
          <w:lang w:val="en-US"/>
        </w:rPr>
      </w:pPr>
    </w:p>
    <w:p w14:paraId="01D54AD0" w14:textId="77777777" w:rsidR="00640068" w:rsidRPr="005805D2" w:rsidRDefault="00640068">
      <w:pPr>
        <w:rPr>
          <w:rFonts w:ascii="Times New Roman" w:hAnsi="Times New Roman"/>
          <w:lang w:val="en-US"/>
        </w:rPr>
      </w:pPr>
    </w:p>
    <w:p w14:paraId="6EA3AE27" w14:textId="77777777" w:rsidR="00640068" w:rsidRPr="005805D2" w:rsidRDefault="00640068">
      <w:pPr>
        <w:rPr>
          <w:rFonts w:ascii="Times New Roman" w:hAnsi="Times New Roman"/>
          <w:lang w:val="en-US"/>
        </w:rPr>
      </w:pPr>
    </w:p>
    <w:p w14:paraId="185D0EE6" w14:textId="77777777" w:rsidR="00640068" w:rsidRPr="005805D2" w:rsidRDefault="00640068">
      <w:pPr>
        <w:rPr>
          <w:rFonts w:ascii="Times New Roman" w:hAnsi="Times New Roman"/>
          <w:lang w:val="en-US"/>
        </w:rPr>
      </w:pPr>
    </w:p>
    <w:p w14:paraId="45115A5B" w14:textId="77777777" w:rsidR="00640068" w:rsidRPr="005805D2" w:rsidRDefault="00640068">
      <w:pPr>
        <w:rPr>
          <w:rFonts w:ascii="Times New Roman" w:hAnsi="Times New Roman"/>
          <w:lang w:val="en-US"/>
        </w:rPr>
      </w:pPr>
    </w:p>
    <w:p w14:paraId="45C435DE" w14:textId="77777777" w:rsidR="00640068" w:rsidRPr="005805D2" w:rsidRDefault="00640068">
      <w:pPr>
        <w:rPr>
          <w:rFonts w:ascii="Times New Roman" w:hAnsi="Times New Roman"/>
          <w:lang w:val="en-US"/>
        </w:rPr>
      </w:pPr>
    </w:p>
    <w:p w14:paraId="13535334" w14:textId="77777777" w:rsidR="00640068" w:rsidRPr="005805D2" w:rsidRDefault="00640068">
      <w:pPr>
        <w:rPr>
          <w:rFonts w:ascii="Times New Roman" w:hAnsi="Times New Roman"/>
          <w:lang w:val="en-US"/>
        </w:rPr>
      </w:pPr>
    </w:p>
    <w:p w14:paraId="7EABA54A" w14:textId="77777777" w:rsidR="00640068" w:rsidRPr="005805D2" w:rsidRDefault="00640068">
      <w:pPr>
        <w:rPr>
          <w:rFonts w:ascii="Times New Roman" w:hAnsi="Times New Roman"/>
          <w:lang w:val="en-US"/>
        </w:rPr>
      </w:pPr>
    </w:p>
    <w:p w14:paraId="19F0F8F4" w14:textId="77777777" w:rsidR="00640068" w:rsidRPr="005805D2" w:rsidRDefault="00640068">
      <w:pPr>
        <w:rPr>
          <w:rFonts w:ascii="Times New Roman" w:hAnsi="Times New Roman"/>
          <w:lang w:val="en-US"/>
        </w:rPr>
      </w:pPr>
    </w:p>
    <w:p w14:paraId="4C8B5FDD" w14:textId="77777777" w:rsidR="00640068" w:rsidRPr="005805D2" w:rsidRDefault="00640068">
      <w:pPr>
        <w:rPr>
          <w:rFonts w:ascii="Times New Roman" w:hAnsi="Times New Roman"/>
          <w:lang w:val="en-US"/>
        </w:rPr>
      </w:pPr>
    </w:p>
    <w:p w14:paraId="19E9761B" w14:textId="77777777" w:rsidR="00640068" w:rsidRPr="005805D2" w:rsidRDefault="00640068">
      <w:pPr>
        <w:rPr>
          <w:rFonts w:ascii="Times New Roman" w:hAnsi="Times New Roman"/>
          <w:lang w:val="en-US"/>
        </w:rPr>
      </w:pPr>
    </w:p>
    <w:p w14:paraId="2C64B4F7" w14:textId="77777777" w:rsidR="00640068" w:rsidRPr="005805D2" w:rsidRDefault="00640068">
      <w:pPr>
        <w:rPr>
          <w:rFonts w:ascii="Times New Roman" w:hAnsi="Times New Roman"/>
          <w:lang w:val="en-US"/>
        </w:rPr>
      </w:pPr>
    </w:p>
    <w:p w14:paraId="2E7F2253" w14:textId="77777777" w:rsidR="00640068" w:rsidRPr="005805D2" w:rsidRDefault="00640068">
      <w:pPr>
        <w:rPr>
          <w:rFonts w:ascii="Times New Roman" w:hAnsi="Times New Roman"/>
          <w:lang w:val="en-US"/>
        </w:rPr>
      </w:pPr>
    </w:p>
    <w:p w14:paraId="5E54A5A3" w14:textId="77777777" w:rsidR="00640068" w:rsidRPr="005805D2" w:rsidRDefault="00640068">
      <w:pPr>
        <w:jc w:val="both"/>
        <w:rPr>
          <w:rFonts w:ascii="Times New Roman" w:hAnsi="Times New Roman"/>
          <w:lang w:val="en-US"/>
        </w:rPr>
      </w:pPr>
    </w:p>
    <w:p w14:paraId="70635619" w14:textId="77777777" w:rsidR="00640068" w:rsidRPr="005805D2" w:rsidRDefault="00640068">
      <w:pPr>
        <w:rPr>
          <w:lang w:val="en-US"/>
        </w:rPr>
        <w:sectPr w:rsidR="00640068" w:rsidRPr="005805D2">
          <w:type w:val="continuous"/>
          <w:pgSz w:w="12240" w:h="15840"/>
          <w:pgMar w:top="1134" w:right="1134" w:bottom="1134" w:left="1134" w:header="0" w:footer="0" w:gutter="0"/>
          <w:cols w:num="2" w:space="720" w:equalWidth="0">
            <w:col w:w="4935" w:space="224"/>
            <w:col w:w="4813"/>
          </w:cols>
          <w:formProt w:val="0"/>
          <w:docGrid w:linePitch="100"/>
        </w:sectPr>
      </w:pPr>
    </w:p>
    <w:p w14:paraId="2DEAEEE6" w14:textId="77777777" w:rsidR="004231CF" w:rsidRPr="005805D2" w:rsidRDefault="004231CF">
      <w:pPr>
        <w:rPr>
          <w:lang w:val="en-US"/>
        </w:rPr>
      </w:pPr>
    </w:p>
    <w:sectPr w:rsidR="004231CF" w:rsidRPr="005805D2">
      <w:type w:val="continuous"/>
      <w:pgSz w:w="12240" w:h="15840"/>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mbria"/>
    <w:charset w:val="01"/>
    <w:family w:val="roman"/>
    <w:pitch w:val="variable"/>
  </w:font>
  <w:font w:name="Noto Serif">
    <w:altName w:val="Cambria"/>
    <w:charset w:val="01"/>
    <w:family w:val="roman"/>
    <w:pitch w:val="variable"/>
  </w:font>
  <w:font w:name="Noto Sans">
    <w:altName w:val="Cambria"/>
    <w:charset w:val="01"/>
    <w:family w:val="roman"/>
    <w:pitch w:val="variable"/>
  </w:font>
  <w:font w:name="Noto Sans Devanagari">
    <w:altName w:val="Cambria"/>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1B4479"/>
    <w:multiLevelType w:val="multilevel"/>
    <w:tmpl w:val="7A4E90DC"/>
    <w:lvl w:ilvl="0">
      <w:start w:val="1"/>
      <w:numFmt w:val="decimal"/>
      <w:lvlText w:val="%1."/>
      <w:lvlJc w:val="left"/>
      <w:pPr>
        <w:ind w:left="1785" w:hanging="360"/>
      </w:pPr>
      <w:rPr>
        <w:rFonts w:hint="default"/>
      </w:rPr>
    </w:lvl>
    <w:lvl w:ilvl="1">
      <w:start w:val="1"/>
      <w:numFmt w:val="decimal"/>
      <w:isLgl/>
      <w:lvlText w:val="%1.%2."/>
      <w:lvlJc w:val="left"/>
      <w:pPr>
        <w:ind w:left="1785" w:hanging="360"/>
      </w:pPr>
      <w:rPr>
        <w:rFonts w:hint="default"/>
      </w:rPr>
    </w:lvl>
    <w:lvl w:ilvl="2">
      <w:start w:val="1"/>
      <w:numFmt w:val="decimal"/>
      <w:isLgl/>
      <w:lvlText w:val="%1.%2.%3."/>
      <w:lvlJc w:val="left"/>
      <w:pPr>
        <w:ind w:left="2145" w:hanging="720"/>
      </w:pPr>
      <w:rPr>
        <w:rFonts w:hint="default"/>
      </w:rPr>
    </w:lvl>
    <w:lvl w:ilvl="3">
      <w:start w:val="1"/>
      <w:numFmt w:val="decimal"/>
      <w:isLgl/>
      <w:lvlText w:val="%1.%2.%3.%4."/>
      <w:lvlJc w:val="left"/>
      <w:pPr>
        <w:ind w:left="2145" w:hanging="720"/>
      </w:pPr>
      <w:rPr>
        <w:rFonts w:hint="default"/>
      </w:rPr>
    </w:lvl>
    <w:lvl w:ilvl="4">
      <w:start w:val="1"/>
      <w:numFmt w:val="decimal"/>
      <w:isLgl/>
      <w:lvlText w:val="%1.%2.%3.%4.%5."/>
      <w:lvlJc w:val="left"/>
      <w:pPr>
        <w:ind w:left="2505" w:hanging="1080"/>
      </w:pPr>
      <w:rPr>
        <w:rFonts w:hint="default"/>
      </w:rPr>
    </w:lvl>
    <w:lvl w:ilvl="5">
      <w:start w:val="1"/>
      <w:numFmt w:val="decimal"/>
      <w:isLgl/>
      <w:lvlText w:val="%1.%2.%3.%4.%5.%6."/>
      <w:lvlJc w:val="left"/>
      <w:pPr>
        <w:ind w:left="2505" w:hanging="1080"/>
      </w:pPr>
      <w:rPr>
        <w:rFonts w:hint="default"/>
      </w:rPr>
    </w:lvl>
    <w:lvl w:ilvl="6">
      <w:start w:val="1"/>
      <w:numFmt w:val="decimal"/>
      <w:isLgl/>
      <w:lvlText w:val="%1.%2.%3.%4.%5.%6.%7."/>
      <w:lvlJc w:val="left"/>
      <w:pPr>
        <w:ind w:left="2865" w:hanging="1440"/>
      </w:pPr>
      <w:rPr>
        <w:rFonts w:hint="default"/>
      </w:rPr>
    </w:lvl>
    <w:lvl w:ilvl="7">
      <w:start w:val="1"/>
      <w:numFmt w:val="decimal"/>
      <w:isLgl/>
      <w:lvlText w:val="%1.%2.%3.%4.%5.%6.%7.%8."/>
      <w:lvlJc w:val="left"/>
      <w:pPr>
        <w:ind w:left="2865" w:hanging="1440"/>
      </w:pPr>
      <w:rPr>
        <w:rFonts w:hint="default"/>
      </w:rPr>
    </w:lvl>
    <w:lvl w:ilvl="8">
      <w:start w:val="1"/>
      <w:numFmt w:val="decimal"/>
      <w:isLgl/>
      <w:lvlText w:val="%1.%2.%3.%4.%5.%6.%7.%8.%9."/>
      <w:lvlJc w:val="left"/>
      <w:pPr>
        <w:ind w:left="3225" w:hanging="1800"/>
      </w:pPr>
      <w:rPr>
        <w:rFonts w:hint="default"/>
      </w:rPr>
    </w:lvl>
  </w:abstractNum>
  <w:abstractNum w:abstractNumId="1" w15:restartNumberingAfterBreak="0">
    <w:nsid w:val="1F89746F"/>
    <w:multiLevelType w:val="multilevel"/>
    <w:tmpl w:val="25CC6DDA"/>
    <w:lvl w:ilvl="0">
      <w:start w:val="1"/>
      <w:numFmt w:val="decimal"/>
      <w:lvlText w:val="%1."/>
      <w:lvlJc w:val="left"/>
      <w:pPr>
        <w:tabs>
          <w:tab w:val="num" w:pos="707"/>
        </w:tabs>
        <w:ind w:left="707" w:hanging="283"/>
      </w:p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 w15:restartNumberingAfterBreak="0">
    <w:nsid w:val="41812EBF"/>
    <w:multiLevelType w:val="multilevel"/>
    <w:tmpl w:val="4832117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68AF3F0E"/>
    <w:multiLevelType w:val="multilevel"/>
    <w:tmpl w:val="9F1EBD2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09"/>
  <w:autoHyphenation/>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640068"/>
    <w:rsid w:val="00337DC7"/>
    <w:rsid w:val="004231CF"/>
    <w:rsid w:val="005805D2"/>
    <w:rsid w:val="00640068"/>
    <w:rsid w:val="0071016E"/>
    <w:rsid w:val="00B437F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439A0"/>
  <w15:docId w15:val="{6D48C32C-7AD8-4FEE-B939-E1F7A8956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Noto Serif" w:eastAsia="Noto Sans" w:hAnsi="Noto Serif" w:cs="Noto Sans Devanagari"/>
        <w:kern w:val="2"/>
        <w:szCs w:val="24"/>
        <w:lang w:val="es-CR"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character" w:styleId="Hyperlink">
    <w:name w:val="Hyperlink"/>
    <w:rPr>
      <w:color w:val="000080"/>
      <w:u w:val="single"/>
      <w:lang/>
    </w:rPr>
  </w:style>
  <w:style w:type="character" w:customStyle="1" w:styleId="StrongEmphasis">
    <w:name w:val="Strong Emphasis"/>
    <w:qFormat/>
    <w:rPr>
      <w:b/>
      <w:bCs/>
    </w:rPr>
  </w:style>
  <w:style w:type="paragraph" w:customStyle="1" w:styleId="Heading">
    <w:name w:val="Heading"/>
    <w:basedOn w:val="Normal"/>
    <w:next w:val="BodyText"/>
    <w:qFormat/>
    <w:pPr>
      <w:keepNext/>
      <w:spacing w:before="240" w:after="120"/>
    </w:pPr>
    <w:rPr>
      <w:rFonts w:ascii="Noto Sans" w:hAnsi="Noto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ListParagraph">
    <w:name w:val="List Paragraph"/>
    <w:basedOn w:val="Normal"/>
    <w:uiPriority w:val="34"/>
    <w:qFormat/>
    <w:rsid w:val="005805D2"/>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C5FC9A-AAA1-4AAF-A770-7C1ECF1F09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5</Pages>
  <Words>1484</Words>
  <Characters>8164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Domtaxx .</cp:lastModifiedBy>
  <cp:revision>13</cp:revision>
  <dcterms:created xsi:type="dcterms:W3CDTF">2020-03-08T16:24:00Z</dcterms:created>
  <dcterms:modified xsi:type="dcterms:W3CDTF">2020-05-25T22:17:00Z</dcterms:modified>
  <dc:language>es-CR</dc:language>
</cp:coreProperties>
</file>