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7170" w:after="160"/>
        <w:rPr/>
      </w:pPr>
      <w:r>
        <w:rPr/>
        <mc:AlternateContent>
          <mc:Choice Requires="wps">
            <w:drawing>
              <wp:anchor behindDoc="0" distT="0" distB="0" distL="114300" distR="114300" simplePos="0" locked="0" layoutInCell="1" allowOverlap="1" relativeHeight="2" wp14:anchorId="789AAC2A">
                <wp:simplePos x="0" y="0"/>
                <wp:positionH relativeFrom="page">
                  <wp:align>center</wp:align>
                </wp:positionH>
                <wp:positionV relativeFrom="page">
                  <wp:posOffset>3207385</wp:posOffset>
                </wp:positionV>
                <wp:extent cx="7279640" cy="3916045"/>
                <wp:effectExtent l="0" t="0" r="0" b="6350"/>
                <wp:wrapSquare wrapText="bothSides"/>
                <wp:docPr id="1" name="Cuadro de texto 154"/>
                <a:graphic xmlns:a="http://schemas.openxmlformats.org/drawingml/2006/main">
                  <a:graphicData uri="http://schemas.microsoft.com/office/word/2010/wordprocessingShape">
                    <wps:wsp>
                      <wps:cNvSpPr/>
                      <wps:spPr>
                        <a:xfrm>
                          <a:off x="0" y="0"/>
                          <a:ext cx="727884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ingutdelmarc"/>
                              <w:rPr>
                                <w:color w:val="5B9BD5" w:themeColor="accent1"/>
                                <w:sz w:val="64"/>
                                <w:szCs w:val="64"/>
                              </w:rPr>
                            </w:pPr>
                            <w:sdt>
                              <w:sdtPr>
                                <w:alias w:val="Título"/>
                              </w:sdtPr>
                              <w:sdtContent>
                                <w:r>
                                  <w:rPr>
                                    <w:caps/>
                                    <w:color w:val="5B9BD5" w:themeColor="accent1"/>
                                    <w:sz w:val="64"/>
                                    <w:szCs w:val="64"/>
                                  </w:rPr>
                                  <w:t xml:space="preserve">Prática sesión </w:t>
                                </w:r>
                                <w:r>
                                  <w:rPr>
                                    <w:caps/>
                                    <w:color w:val="5B9BD5" w:themeColor="accent1"/>
                                    <w:sz w:val="64"/>
                                    <w:szCs w:val="64"/>
                                  </w:rPr>
                                  <w:t>5  - mapreduce ejemplo</w:t>
                                </w:r>
                              </w:sdtContent>
                            </w:sdt>
                          </w:p>
                          <w:sdt>
                            <w:sdtPr>
                              <w:text/>
                              <w:id w:val="815864227"/>
                              <w:dataBinding w:prefixMappings="xmlns:ns0='http://purl.org/dc/elements/1.1/' xmlns:ns1='http://schemas.openxmlformats.org/package/2006/metadata/core-properties' " w:xpath="/ns1:coreProperties[1]/ns0:subject[1]" w:storeItemID="{6C3C8BC8-F283-45AE-878A-BAB7291924A1}"/>
                              <w:alias w:val="Subtítulo"/>
                            </w:sdtPr>
                            <w:sdtContent>
                              <w:p>
                                <w:pPr>
                                  <w:pStyle w:val="Contingutdelmarc"/>
                                  <w:spacing w:before="0" w:after="160"/>
                                  <w:jc w:val="right"/>
                                  <w:rPr/>
                                </w:pPr>
                                <w:r>
                                  <w:rPr>
                                    <w:color w:val="404040" w:themeColor="text1" w:themeTint="bf"/>
                                    <w:sz w:val="36"/>
                                    <w:szCs w:val="36"/>
                                  </w:rPr>
                                  <w:t>CURSO INTRODUCCIÓN A BIG DATA</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Cuadro de texto 154" stroked="f" style="position:absolute;margin-left:11.05pt;margin-top:252.55pt;width:573.1pt;height:308.25pt;mso-position-horizontal:center;mso-position-horizontal-relative:page;mso-position-vertical-relative:page" wp14:anchorId="789AAC2A">
                <w10:wrap type="square"/>
                <v:fill o:detectmouseclick="t" on="false"/>
                <v:stroke color="#3465a4" weight="6480" joinstyle="round" endcap="flat"/>
                <v:textbox>
                  <w:txbxContent>
                    <w:p>
                      <w:pPr>
                        <w:pStyle w:val="Contingutdelmarc"/>
                        <w:rPr>
                          <w:color w:val="5B9BD5"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caps/>
                              <w:color w:val="5B9BD5" w:themeColor="accent1"/>
                              <w:sz w:val="64"/>
                              <w:szCs w:val="64"/>
                            </w:rPr>
                            <w:t xml:space="preserve">Prática sesión </w:t>
                          </w:r>
                          <w:r>
                            <w:rPr>
                              <w:caps/>
                              <w:color w:val="5B9BD5" w:themeColor="accent1"/>
                              <w:sz w:val="64"/>
                              <w:szCs w:val="64"/>
                            </w:rPr>
                            <w:t>5  - mapreduce ejemplo</w:t>
                          </w:r>
                        </w:sdtContent>
                      </w:sdt>
                    </w:p>
                    <w:sdt>
                      <w:sdtPr>
                        <w:text/>
                        <w:id w:val="1867275939"/>
                        <w:dataBinding w:prefixMappings="xmlns:ns0='http://purl.org/dc/elements/1.1/' xmlns:ns1='http://schemas.openxmlformats.org/package/2006/metadata/core-properties' " w:xpath="/ns1:coreProperties[1]/ns0:subject[1]" w:storeItemID="{6C3C8BC8-F283-45AE-878A-BAB7291924A1}"/>
                        <w:alias w:val="Subtítulo"/>
                      </w:sdtPr>
                      <w:sdtContent>
                        <w:p>
                          <w:pPr>
                            <w:pStyle w:val="Contingutdelmarc"/>
                            <w:spacing w:before="0" w:after="160"/>
                            <w:jc w:val="right"/>
                            <w:rPr/>
                          </w:pPr>
                          <w:r>
                            <w:rPr>
                              <w:color w:val="404040" w:themeColor="text1" w:themeTint="bf"/>
                              <w:sz w:val="36"/>
                              <w:szCs w:val="36"/>
                            </w:rPr>
                            <w:t>CURSO INTRODUCCIÓN A BIG DATA</w:t>
                          </w:r>
                        </w:p>
                      </w:sdtContent>
                    </w:sdt>
                  </w:txbxContent>
                </v:textbox>
              </v:rect>
            </w:pict>
          </mc:Fallback>
        </mc:AlternateContent>
        <mc:AlternateContent>
          <mc:Choice Requires="wps">
            <w:drawing>
              <wp:anchor behindDoc="0" distT="0" distB="0" distL="114300" distR="114300" simplePos="0" locked="0" layoutInCell="1" allowOverlap="1" relativeHeight="3" wp14:anchorId="69E3F2E5">
                <wp:simplePos x="0" y="0"/>
                <wp:positionH relativeFrom="page">
                  <wp:align>center</wp:align>
                </wp:positionH>
                <wp:positionV relativeFrom="page">
                  <wp:posOffset>8745855</wp:posOffset>
                </wp:positionV>
                <wp:extent cx="7279640" cy="978535"/>
                <wp:effectExtent l="0" t="0" r="0" b="8255"/>
                <wp:wrapSquare wrapText="bothSides"/>
                <wp:docPr id="3" name="Cuadro de texto 152"/>
                <a:graphic xmlns:a="http://schemas.openxmlformats.org/drawingml/2006/main">
                  <a:graphicData uri="http://schemas.microsoft.com/office/word/2010/wordprocessingShape">
                    <wps:wsp>
                      <wps:cNvSpPr/>
                      <wps:spPr>
                        <a:xfrm>
                          <a:off x="0" y="0"/>
                          <a:ext cx="7278840" cy="97776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100994802"/>
                            </w:sdtPr>
                            <w:sdtContent>
                              <w:p>
                                <w:pPr>
                                  <w:pStyle w:val="NoSpacing"/>
                                  <w:jc w:val="right"/>
                                  <w:rPr>
                                    <w:color w:val="595959" w:themeColor="text1" w:themeTint="a6"/>
                                    <w:sz w:val="28"/>
                                    <w:szCs w:val="28"/>
                                  </w:rPr>
                                </w:pPr>
                                <w:r>
                                  <w:rPr>
                                    <w:color w:val="595959" w:themeColor="text1" w:themeTint="a6"/>
                                    <w:sz w:val="28"/>
                                    <w:szCs w:val="28"/>
                                  </w:rPr>
                                </w:r>
                              </w:p>
                              <w:p>
                                <w:pPr>
                                  <w:pStyle w:val="NoSpacing"/>
                                  <w:jc w:val="right"/>
                                  <w:rPr/>
                                </w:pPr>
                                <w:r>
                                  <w:rPr/>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Cuadro de texto 152" stroked="f" style="position:absolute;margin-left:11.05pt;margin-top:688.65pt;width:573.1pt;height:76.95pt;mso-position-horizontal:center;mso-position-horizontal-relative:page;mso-position-vertical-relative:page" wp14:anchorId="69E3F2E5">
                <w10:wrap type="square"/>
                <v:fill o:detectmouseclick="t" on="false"/>
                <v:stroke color="#3465a4" weight="6480" joinstyle="round" endcap="flat"/>
                <v:textbox>
                  <w:txbxContent>
                    <w:sdt>
                      <w:sdtPr>
                        <w:docPartObj>
                          <w:docPartGallery w:val="Cover Pages"/>
                          <w:docPartUnique w:val="true"/>
                        </w:docPartObj>
                        <w:id w:val="1554435688"/>
                      </w:sdtPr>
                      <w:sdtContent>
                        <w:p>
                          <w:pPr>
                            <w:pStyle w:val="NoSpacing"/>
                            <w:jc w:val="right"/>
                            <w:rPr>
                              <w:color w:val="595959" w:themeColor="text1" w:themeTint="a6"/>
                              <w:sz w:val="28"/>
                              <w:szCs w:val="28"/>
                            </w:rPr>
                          </w:pPr>
                          <w:r>
                            <w:rPr>
                              <w:color w:val="595959" w:themeColor="text1" w:themeTint="a6"/>
                              <w:sz w:val="28"/>
                              <w:szCs w:val="28"/>
                            </w:rPr>
                          </w:r>
                        </w:p>
                        <w:p>
                          <w:pPr>
                            <w:pStyle w:val="NoSpacing"/>
                            <w:jc w:val="right"/>
                            <w:rPr/>
                          </w:pPr>
                          <w:r>
                            <w:rPr/>
                          </w:r>
                        </w:p>
                      </w:sdtContent>
                    </w:sdt>
                  </w:txbxContent>
                </v:textbox>
              </v:rect>
            </w:pict>
          </mc:Fallback>
        </mc:AlternateContent>
      </w:r>
    </w:p>
    <w:p>
      <w:pPr>
        <w:pStyle w:val="Normal"/>
        <w:rPr/>
      </w:pPr>
      <w:r>
        <w:rPr/>
      </w:r>
      <w:r>
        <w:br w:type="page"/>
      </w:r>
    </w:p>
    <w:p>
      <w:pPr>
        <w:pStyle w:val="Normal"/>
        <w:rPr/>
      </w:pPr>
      <w:r>
        <w:rPr/>
        <mc:AlternateContent>
          <mc:Choice Requires="wps">
            <w:drawing>
              <wp:anchor behindDoc="0" distT="0" distB="0" distL="114300" distR="114300" simplePos="0" locked="0" layoutInCell="1" allowOverlap="1" relativeHeight="4" wp14:anchorId="0DAF76D3">
                <wp:simplePos x="0" y="0"/>
                <wp:positionH relativeFrom="page">
                  <wp:posOffset>222885</wp:posOffset>
                </wp:positionH>
                <wp:positionV relativeFrom="page">
                  <wp:posOffset>7618095</wp:posOffset>
                </wp:positionV>
                <wp:extent cx="7279640" cy="810260"/>
                <wp:effectExtent l="0" t="0" r="0" b="0"/>
                <wp:wrapSquare wrapText="bothSides"/>
                <wp:docPr id="5" name="Cuadro de texto 22"/>
                <a:graphic xmlns:a="http://schemas.openxmlformats.org/drawingml/2006/main">
                  <a:graphicData uri="http://schemas.microsoft.com/office/word/2010/wordprocessingShape">
                    <wps:wsp>
                      <wps:cNvSpPr/>
                      <wps:spPr>
                        <a:xfrm>
                          <a:off x="0" y="0"/>
                          <a:ext cx="7278840" cy="809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both"/>
                              <w:rPr>
                                <w:rFonts w:ascii="Times New Roman" w:hAnsi="Times New Roman" w:cs="Times New Roman"/>
                                <w:color w:val="595959" w:themeColor="text1" w:themeTint="a6"/>
                                <w:sz w:val="20"/>
                                <w:szCs w:val="20"/>
                              </w:rPr>
                            </w:pPr>
                            <w:r>
                              <w:rPr>
                                <w:color w:val="5B9BD5" w:themeColor="accent1"/>
                                <w:sz w:val="28"/>
                                <w:szCs w:val="28"/>
                              </w:rPr>
                              <w:t>Resumen</w:t>
                            </w:r>
                          </w:p>
                          <w:sdt>
                            <w:sdtPr>
                              <w:text/>
                              <w:id w:val="1692094769"/>
                              <w:dataBinding w:prefixMappings="xmlns:ns0='http://schemas.microsoft.com/office/2006/coverPageProps' " w:xpath="/ns0:CoverPageProperties[1]/ns0:Abstract[1]" w:storeItemID="{55AF091B-3C7A-41E3-B477-F2FDAA23CFDA}"/>
                              <w:alias w:val="Descripción breve"/>
                            </w:sdtPr>
                            <w:sdtContent>
                              <w:p>
                                <w:pPr>
                                  <w:pStyle w:val="NoSpacing"/>
                                  <w:jc w:val="both"/>
                                  <w:rPr>
                                    <w:rFonts w:ascii="Times New Roman" w:hAnsi="Times New Roman" w:cs="Times New Roman"/>
                                    <w:color w:val="595959" w:themeColor="text1" w:themeTint="a6"/>
                                    <w:sz w:val="20"/>
                                    <w:szCs w:val="20"/>
                                  </w:rPr>
                                </w:pPr>
                                <w:r>
                                  <w:rPr>
                                    <w:rFonts w:cs="Times New Roman" w:ascii="Times New Roman" w:hAnsi="Times New Roman"/>
                                    <w:color w:val="595959" w:themeColor="text1" w:themeTint="a6"/>
                                    <w:sz w:val="20"/>
                                    <w:szCs w:val="20"/>
                                  </w:rPr>
                                  <w:t>En este documento se trata de explicar mediante un ejemplo práctico el funcionamiento de MapReduce y cuáles son los métodos que intervienen en este tipo de procesamiento, utilizando para ello una serie de plantillas con las que ir elaborando el esquema funcional de MapReduce.</w:t>
                                </w:r>
                              </w:p>
                            </w:sdtContent>
                          </w:sdt>
                          <w:p>
                            <w:pPr>
                              <w:pStyle w:val="NoSpacing"/>
                              <w:rPr/>
                            </w:pPr>
                            <w:r>
                              <w:rPr/>
                            </w:r>
                          </w:p>
                        </w:txbxContent>
                      </wps:txbx>
                      <wps:bodyPr lIns="1600200" rIns="685800" tIns="0" bIns="0">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Cuadro de texto 22" stroked="f" style="position:absolute;margin-left:17.55pt;margin-top:599.85pt;width:573.1pt;height:63.7pt;mso-position-horizontal-relative:page;mso-position-vertical-relative:page" wp14:anchorId="0DAF76D3">
                <w10:wrap type="square"/>
                <v:fill o:detectmouseclick="t" on="false"/>
                <v:stroke color="#3465a4" weight="6480" joinstyle="round" endcap="flat"/>
                <v:textbox>
                  <w:txbxContent>
                    <w:p>
                      <w:pPr>
                        <w:pStyle w:val="NoSpacing"/>
                        <w:jc w:val="both"/>
                        <w:rPr>
                          <w:rFonts w:ascii="Times New Roman" w:hAnsi="Times New Roman" w:cs="Times New Roman"/>
                          <w:color w:val="595959" w:themeColor="text1" w:themeTint="a6"/>
                          <w:sz w:val="20"/>
                          <w:szCs w:val="20"/>
                        </w:rPr>
                      </w:pPr>
                      <w:r>
                        <w:rPr>
                          <w:color w:val="5B9BD5" w:themeColor="accent1"/>
                          <w:sz w:val="28"/>
                          <w:szCs w:val="28"/>
                        </w:rPr>
                        <w:t>Resumen</w:t>
                      </w:r>
                    </w:p>
                    <w:sdt>
                      <w:sdtPr>
                        <w:text/>
                        <w:id w:val="2086840386"/>
                        <w:dataBinding w:prefixMappings="xmlns:ns0='http://schemas.microsoft.com/office/2006/coverPageProps' " w:xpath="/ns0:CoverPageProperties[1]/ns0:Abstract[1]" w:storeItemID="{55AF091B-3C7A-41E3-B477-F2FDAA23CFDA}"/>
                        <w:alias w:val="Descripción breve"/>
                      </w:sdtPr>
                      <w:sdtContent>
                        <w:p>
                          <w:pPr>
                            <w:pStyle w:val="NoSpacing"/>
                            <w:jc w:val="both"/>
                            <w:rPr>
                              <w:rFonts w:ascii="Times New Roman" w:hAnsi="Times New Roman" w:cs="Times New Roman"/>
                              <w:color w:val="595959" w:themeColor="text1" w:themeTint="a6"/>
                              <w:sz w:val="20"/>
                              <w:szCs w:val="20"/>
                            </w:rPr>
                          </w:pPr>
                          <w:r>
                            <w:rPr>
                              <w:rFonts w:cs="Times New Roman" w:ascii="Times New Roman" w:hAnsi="Times New Roman"/>
                              <w:color w:val="595959" w:themeColor="text1" w:themeTint="a6"/>
                              <w:sz w:val="20"/>
                              <w:szCs w:val="20"/>
                            </w:rPr>
                            <w:t>En este documento se trata de explicar mediante un ejemplo práctico el funcionamiento de MapReduce y cuáles son los métodos que intervienen en este tipo de procesamiento, utilizando para ello una serie de plantillas con las que ir elaborando el esquema funcional de MapReduce.</w:t>
                          </w:r>
                        </w:p>
                      </w:sdtContent>
                    </w:sdt>
                    <w:p>
                      <w:pPr>
                        <w:pStyle w:val="NoSpacing"/>
                        <w:rPr/>
                      </w:pPr>
                      <w:r>
                        <w:rPr/>
                      </w:r>
                    </w:p>
                  </w:txbxContent>
                </v:textbox>
              </v:rect>
            </w:pict>
          </mc:Fallback>
        </mc:AlternateContent>
      </w:r>
    </w:p>
    <w:p>
      <w:pPr>
        <w:pStyle w:val="Encapalament2"/>
        <w:numPr>
          <w:ilvl w:val="0"/>
          <w:numId w:val="1"/>
        </w:numPr>
        <w:ind w:left="426" w:hanging="426"/>
        <w:rPr/>
      </w:pPr>
      <w:r>
        <w:rPr/>
        <w:t>Estudio de ejemplo HADOOP_MAPREDUCE</w:t>
      </w:r>
    </w:p>
    <w:p>
      <w:pPr>
        <w:pStyle w:val="Normal"/>
        <w:rPr/>
      </w:pPr>
      <w:r>
        <w:rPr/>
      </w:r>
    </w:p>
    <w:p>
      <w:pPr>
        <w:pStyle w:val="Normal"/>
        <w:ind w:firstLine="360"/>
        <w:rPr/>
      </w:pPr>
      <w:r>
        <w:rPr/>
        <w:t>Dentro del workspace de eclipse tenemos un ejemplo de proyecto java para MapReduce que implementa un algoritmo básico para contar el número de ocurrencias por palabra que aparece dentro de un documento.</w:t>
      </w:r>
    </w:p>
    <w:p>
      <w:pPr>
        <w:pStyle w:val="Normal"/>
        <w:ind w:firstLine="360"/>
        <w:rPr/>
      </w:pPr>
      <w:r>
        <w:rPr/>
        <w:t>Si miramos el proyecto en Eclipse, tenemos 3 clases:</w:t>
      </w:r>
    </w:p>
    <w:p>
      <w:pPr>
        <w:pStyle w:val="Normal"/>
        <w:ind w:firstLine="360"/>
        <w:rPr/>
      </w:pPr>
      <w:r>
        <w:rPr/>
        <w:drawing>
          <wp:inline distT="0" distB="9525" distL="0" distR="0">
            <wp:extent cx="1428750" cy="638175"/>
            <wp:effectExtent l="0" t="0" r="0" b="0"/>
            <wp:docPr id="7"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3" descr=""/>
                    <pic:cNvPicPr>
                      <a:picLocks noChangeAspect="1" noChangeArrowheads="1"/>
                    </pic:cNvPicPr>
                  </pic:nvPicPr>
                  <pic:blipFill>
                    <a:blip r:embed="rId2"/>
                    <a:stretch>
                      <a:fillRect/>
                    </a:stretch>
                  </pic:blipFill>
                  <pic:spPr bwMode="auto">
                    <a:xfrm>
                      <a:off x="0" y="0"/>
                      <a:ext cx="1428750" cy="638175"/>
                    </a:xfrm>
                    <a:prstGeom prst="rect">
                      <a:avLst/>
                    </a:prstGeom>
                  </pic:spPr>
                </pic:pic>
              </a:graphicData>
            </a:graphic>
          </wp:inline>
        </w:drawing>
      </w:r>
    </w:p>
    <w:p>
      <w:pPr>
        <w:pStyle w:val="Normal"/>
        <w:rPr/>
      </w:pPr>
      <w:r>
        <w:rPr/>
        <w:t xml:space="preserve">      </w:t>
      </w:r>
      <w:r>
        <w:rPr/>
        <w:t>A continuación, vamos a describir, paso a paso cómo interviene cada una de las clases en el proceso Mapreduce.</w:t>
      </w:r>
    </w:p>
    <w:p>
      <w:pPr>
        <w:pStyle w:val="Encapalament3"/>
        <w:rPr/>
      </w:pPr>
      <w:r>
        <w:rPr/>
        <w:t>1.1. Runnable.class</w:t>
      </w:r>
    </w:p>
    <w:p>
      <w:pPr>
        <w:pStyle w:val="Normal"/>
        <w:rPr/>
      </w:pPr>
      <w:r>
        <w:rPr/>
        <w:t>En este ejemplo, la clase Runnable va a ser la encargada de gestionar el trabajo a través de implementar la interfaz Tool, que es el estándar para cualquier aplicación MapReduce. Para el manejo de los argumentos a través de la línea de comando de Hadoop delega en ToolRunner.</w:t>
      </w:r>
    </w:p>
    <w:p>
      <w:pPr>
        <w:pStyle w:val="Normal"/>
        <w:rPr/>
      </w:pPr>
      <w:r>
        <w:rPr/>
        <w:t>Dentro del método run, podemos reseñar las siguientes instrucciones:</w:t>
      </w:r>
    </w:p>
    <w:p>
      <w:pPr>
        <w:pStyle w:val="Encapalament4"/>
        <w:rPr/>
      </w:pPr>
      <w:r>
        <w:rPr/>
        <w:t>1.1.1. Obtenemos la configuración del sistema</w:t>
      </w:r>
    </w:p>
    <w:p>
      <w:pPr>
        <w:pStyle w:val="Standard"/>
        <w:rPr/>
      </w:pPr>
      <w:r>
        <w:rPr/>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Modificamos el Configuration de Tool añadiendo las rutas donde están los ficheros de configuración de nuestra instalación de hadoop.</w:t>
      </w:r>
    </w:p>
    <w:p>
      <w:pPr>
        <w:pStyle w:val="Standard"/>
        <w:rPr>
          <w:rFonts w:ascii="Calibri" w:hAnsi="Calibri" w:cs="Calibri" w:asciiTheme="minorHAnsi" w:cstheme="minorHAnsi" w:hAnsiTheme="minorHAnsi"/>
          <w:sz w:val="22"/>
          <w:szCs w:val="22"/>
        </w:rPr>
      </w:pPr>
      <w:r>
        <w:rPr>
          <w:rFonts w:cs="Calibri" w:cstheme="minorHAnsi" w:ascii="Calibri" w:hAnsi="Calibri"/>
          <w:sz w:val="22"/>
          <w:szCs w:val="22"/>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lastRow="0" w:firstRow="0" w:lastColumn="0" w:firstColumn="0" w:val="0000" w:noHBand="0" w:noVBand="0"/>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rFonts w:ascii="Monospace" w:hAnsi="Monospace"/>
                <w:color w:val="6A3E3E"/>
                <w:sz w:val="20"/>
              </w:rPr>
              <w:t>conf</w:t>
            </w:r>
            <w:r>
              <w:rPr>
                <w:rFonts w:ascii="Monospace" w:hAnsi="Monospace"/>
                <w:color w:val="000000"/>
                <w:sz w:val="20"/>
              </w:rPr>
              <w:t>.addResource(</w:t>
            </w:r>
            <w:r>
              <w:rPr>
                <w:rFonts w:ascii="Monospace" w:hAnsi="Monospace"/>
                <w:b/>
                <w:color w:val="7F0055"/>
                <w:sz w:val="20"/>
              </w:rPr>
              <w:t>new</w:t>
            </w:r>
            <w:r>
              <w:rPr>
                <w:rFonts w:ascii="Monospace" w:hAnsi="Monospace"/>
                <w:color w:val="000000"/>
                <w:sz w:val="20"/>
              </w:rPr>
              <w:t xml:space="preserve"> Path(</w:t>
            </w:r>
            <w:r>
              <w:rPr>
                <w:rFonts w:ascii="Monospace" w:hAnsi="Monospace"/>
                <w:color w:val="2A00FF"/>
                <w:sz w:val="20"/>
              </w:rPr>
              <w:t>"file:///opt/hadoop/etc/hadoop/core-site.xml"</w:t>
            </w:r>
            <w:r>
              <w:rPr>
                <w:rFonts w:ascii="Monospace" w:hAnsi="Monospace"/>
                <w:color w:val="000000"/>
                <w:sz w:val="20"/>
              </w:rPr>
              <w:t>));</w:t>
            </w:r>
          </w:p>
          <w:p>
            <w:pPr>
              <w:pStyle w:val="Standard"/>
              <w:rPr/>
            </w:pPr>
            <w:r>
              <w:rPr>
                <w:rFonts w:ascii="Monospace" w:hAnsi="Monospace"/>
                <w:color w:val="6A3E3E"/>
                <w:sz w:val="20"/>
              </w:rPr>
              <w:t>conf</w:t>
            </w:r>
            <w:r>
              <w:rPr>
                <w:rFonts w:ascii="Monospace" w:hAnsi="Monospace"/>
                <w:color w:val="000000"/>
                <w:sz w:val="20"/>
              </w:rPr>
              <w:t>.addResource(</w:t>
            </w:r>
            <w:r>
              <w:rPr>
                <w:rFonts w:ascii="Monospace" w:hAnsi="Monospace"/>
                <w:b/>
                <w:color w:val="7F0055"/>
                <w:sz w:val="20"/>
              </w:rPr>
              <w:t>new</w:t>
            </w:r>
            <w:r>
              <w:rPr>
                <w:rFonts w:ascii="Monospace" w:hAnsi="Monospace"/>
                <w:color w:val="000000"/>
                <w:sz w:val="20"/>
              </w:rPr>
              <w:t xml:space="preserve"> Path(</w:t>
            </w:r>
            <w:r>
              <w:rPr>
                <w:rFonts w:ascii="Monospace" w:hAnsi="Monospace"/>
                <w:color w:val="2A00FF"/>
                <w:sz w:val="20"/>
              </w:rPr>
              <w:t>"file:///opt/hadoop/etc/hadoop/hdfs-site.xml"</w:t>
            </w:r>
            <w:r>
              <w:rPr>
                <w:rFonts w:ascii="Monospace" w:hAnsi="Monospace"/>
                <w:color w:val="000000"/>
                <w:sz w:val="20"/>
              </w:rPr>
              <w:t>));</w:t>
            </w:r>
          </w:p>
          <w:p>
            <w:pPr>
              <w:pStyle w:val="Standard"/>
              <w:rPr/>
            </w:pPr>
            <w:r>
              <w:rPr>
                <w:rFonts w:ascii="Monospace" w:hAnsi="Monospace"/>
                <w:color w:val="6A3E3E"/>
                <w:sz w:val="20"/>
              </w:rPr>
              <w:t>conf</w:t>
            </w:r>
            <w:r>
              <w:rPr>
                <w:rFonts w:ascii="Monospace" w:hAnsi="Monospace"/>
                <w:color w:val="000000"/>
                <w:sz w:val="20"/>
              </w:rPr>
              <w:t>.addResource(</w:t>
            </w:r>
            <w:r>
              <w:rPr>
                <w:rFonts w:ascii="Monospace" w:hAnsi="Monospace"/>
                <w:b/>
                <w:color w:val="7F0055"/>
                <w:sz w:val="20"/>
              </w:rPr>
              <w:t>new</w:t>
            </w:r>
            <w:r>
              <w:rPr>
                <w:rFonts w:ascii="Monospace" w:hAnsi="Monospace"/>
                <w:color w:val="000000"/>
                <w:sz w:val="20"/>
              </w:rPr>
              <w:t xml:space="preserve"> Path(</w:t>
            </w:r>
            <w:r>
              <w:rPr>
                <w:rFonts w:ascii="Monospace" w:hAnsi="Monospace"/>
                <w:color w:val="2A00FF"/>
                <w:sz w:val="20"/>
              </w:rPr>
              <w:t>"file:///opt/hadoop/etc/hadoop/yarn-site.xml"</w:t>
            </w:r>
            <w:r>
              <w:rPr>
                <w:rFonts w:ascii="Monospace" w:hAnsi="Monospace"/>
                <w:color w:val="000000"/>
                <w:sz w:val="20"/>
              </w:rPr>
              <w:t>));</w:t>
            </w:r>
          </w:p>
          <w:p>
            <w:pPr>
              <w:pStyle w:val="Standard"/>
              <w:rPr>
                <w:rFonts w:ascii="Monospace" w:hAnsi="Monospace"/>
                <w:color w:val="000000"/>
                <w:sz w:val="20"/>
              </w:rPr>
            </w:pPr>
            <w:r>
              <w:rPr>
                <w:rFonts w:ascii="Monospace" w:hAnsi="Monospace"/>
                <w:color w:val="000000"/>
                <w:sz w:val="20"/>
              </w:rPr>
              <w:tab/>
              <w:tab/>
            </w:r>
          </w:p>
        </w:tc>
      </w:tr>
    </w:tbl>
    <w:p>
      <w:pPr>
        <w:pStyle w:val="Standard"/>
        <w:rPr/>
      </w:pPr>
      <w:r>
        <w:rPr/>
      </w:r>
    </w:p>
    <w:p>
      <w:pPr>
        <w:pStyle w:val="Encapalament4"/>
        <w:rPr/>
      </w:pPr>
      <w:r>
        <w:rPr/>
        <w:t>1.1.1. Declaramos a través de Jobconf la configuración de nuestra tarea MapReduce</w:t>
      </w:r>
    </w:p>
    <w:p>
      <w:pPr>
        <w:pStyle w:val="Normal"/>
        <w:rPr/>
      </w:pPr>
      <w:r>
        <w:rPr/>
        <w:br/>
        <w:t>Utilizamos JobConf para describir un trabajo mapreduce indicando el Mapper, Reducer, Combinear, InputFormat y OutputFormat, etc.</w:t>
      </w:r>
    </w:p>
    <w:p>
      <w:pPr>
        <w:pStyle w:val="Standard"/>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0" w:val="0000" w:noHBand="0" w:lastColumn="0" w:firstColumn="0" w:lastRow="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rFonts w:ascii="Monospace" w:hAnsi="Monospace"/>
                <w:color w:val="000000"/>
                <w:sz w:val="20"/>
              </w:rPr>
              <w:t xml:space="preserve">JobConf </w:t>
            </w:r>
            <w:r>
              <w:rPr>
                <w:rFonts w:ascii="Monospace" w:hAnsi="Monospace"/>
                <w:color w:val="6A3E3E"/>
                <w:sz w:val="20"/>
              </w:rPr>
              <w:t>job</w:t>
            </w:r>
            <w:r>
              <w:rPr>
                <w:rFonts w:ascii="Monospace" w:hAnsi="Monospace"/>
                <w:color w:val="000000"/>
                <w:sz w:val="20"/>
              </w:rPr>
              <w:t xml:space="preserve"> =</w:t>
            </w:r>
            <w:r>
              <w:rPr>
                <w:rFonts w:ascii="Monospace" w:hAnsi="Monospace"/>
                <w:b/>
                <w:color w:val="7F0055"/>
                <w:sz w:val="20"/>
              </w:rPr>
              <w:t xml:space="preserve"> new </w:t>
            </w:r>
            <w:r>
              <w:rPr>
                <w:rFonts w:ascii="Monospace" w:hAnsi="Monospace"/>
                <w:color w:val="000000"/>
                <w:sz w:val="20"/>
              </w:rPr>
              <w:t>JobConf(</w:t>
            </w:r>
            <w:r>
              <w:rPr>
                <w:rFonts w:ascii="Monospace" w:hAnsi="Monospace"/>
                <w:color w:val="6A3E3E"/>
                <w:sz w:val="20"/>
              </w:rPr>
              <w:t>conf</w:t>
            </w:r>
            <w:r>
              <w:rPr>
                <w:rFonts w:ascii="Monospace" w:hAnsi="Monospace"/>
                <w:color w:val="000000"/>
                <w:sz w:val="20"/>
              </w:rPr>
              <w:t>, Runnable.</w:t>
            </w:r>
            <w:r>
              <w:rPr>
                <w:rFonts w:ascii="Monospace" w:hAnsi="Monospace"/>
                <w:b/>
                <w:color w:val="7F0055"/>
                <w:sz w:val="20"/>
              </w:rPr>
              <w:t>class</w:t>
            </w:r>
            <w:r>
              <w:rPr>
                <w:rFonts w:ascii="Monospace" w:hAnsi="Monospace"/>
                <w:color w:val="000000"/>
                <w:sz w:val="20"/>
              </w:rPr>
              <w:t xml:space="preserve">); </w:t>
            </w:r>
          </w:p>
        </w:tc>
      </w:tr>
    </w:tbl>
    <w:p>
      <w:pPr>
        <w:pStyle w:val="Standard"/>
        <w:rPr/>
      </w:pPr>
      <w:r>
        <w:rPr/>
      </w:r>
    </w:p>
    <w:p>
      <w:pPr>
        <w:pStyle w:val="Encapalament4"/>
        <w:rPr/>
      </w:pPr>
      <w:r>
        <w:rPr/>
        <w:t>1.1.2. Indicamos el directorio de entrada y salida del HDFS</w:t>
      </w:r>
    </w:p>
    <w:p>
      <w:pPr>
        <w:pStyle w:val="Standard"/>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0" w:val="0000" w:noHBand="0" w:lastColumn="0" w:firstColumn="0" w:lastRow="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rFonts w:ascii="Monospace" w:hAnsi="Monospace"/>
                <w:color w:val="000000"/>
                <w:sz w:val="20"/>
              </w:rPr>
              <w:t xml:space="preserve">Path </w:t>
            </w:r>
            <w:r>
              <w:rPr>
                <w:rFonts w:ascii="Monospace" w:hAnsi="Monospace"/>
                <w:color w:val="6A3E3E"/>
                <w:sz w:val="20"/>
              </w:rPr>
              <w:t>inDir</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Path(</w:t>
            </w:r>
            <w:r>
              <w:rPr>
                <w:rFonts w:ascii="Monospace" w:hAnsi="Monospace"/>
                <w:color w:val="2A00FF"/>
                <w:sz w:val="20"/>
              </w:rPr>
              <w:t>"inWordCount"</w:t>
            </w:r>
            <w:r>
              <w:rPr>
                <w:rFonts w:ascii="Monospace" w:hAnsi="Monospace"/>
                <w:color w:val="000000"/>
                <w:sz w:val="20"/>
              </w:rPr>
              <w:t>);</w:t>
            </w:r>
          </w:p>
          <w:p>
            <w:pPr>
              <w:pStyle w:val="Standard"/>
              <w:rPr/>
            </w:pPr>
            <w:r>
              <w:rPr>
                <w:rFonts w:ascii="Monospace" w:hAnsi="Monospace"/>
                <w:color w:val="000000"/>
                <w:sz w:val="20"/>
              </w:rPr>
              <w:t xml:space="preserve">Path </w:t>
            </w:r>
            <w:r>
              <w:rPr>
                <w:rFonts w:ascii="Monospace" w:hAnsi="Monospace"/>
                <w:color w:val="6A3E3E"/>
                <w:sz w:val="20"/>
              </w:rPr>
              <w:t>outDir</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Path(</w:t>
            </w:r>
            <w:r>
              <w:rPr>
                <w:rFonts w:ascii="Monospace" w:hAnsi="Monospace"/>
                <w:color w:val="2A00FF"/>
                <w:sz w:val="20"/>
              </w:rPr>
              <w:t>"outWordCount"</w:t>
            </w:r>
            <w:r>
              <w:rPr>
                <w:rFonts w:ascii="Monospace" w:hAnsi="Monospace"/>
                <w:color w:val="000000"/>
                <w:sz w:val="20"/>
              </w:rPr>
              <w:t>);</w:t>
            </w:r>
          </w:p>
        </w:tc>
      </w:tr>
    </w:tbl>
    <w:p>
      <w:pPr>
        <w:pStyle w:val="Standard"/>
        <w:rPr/>
      </w:pPr>
      <w:r>
        <w:rPr/>
      </w:r>
    </w:p>
    <w:p>
      <w:pPr>
        <w:pStyle w:val="Encapalament4"/>
        <w:rPr/>
      </w:pPr>
      <w:r>
        <w:rPr/>
        <w:t>1.1.3. Si el directorio de salida existe lo borramos</w:t>
      </w:r>
    </w:p>
    <w:p>
      <w:pPr>
        <w:pStyle w:val="Standard"/>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0" w:val="0000" w:noHBand="0" w:lastColumn="0" w:firstColumn="0" w:lastRow="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rFonts w:ascii="Monospace" w:hAnsi="Monospace"/>
                <w:color w:val="6A3E3E"/>
                <w:sz w:val="20"/>
                <w:shd w:fill="D4D4D4" w:val="clear"/>
              </w:rPr>
              <w:t>outDir</w:t>
            </w:r>
            <w:r>
              <w:rPr>
                <w:rFonts w:ascii="Monospace" w:hAnsi="Monospace"/>
                <w:color w:val="000000"/>
                <w:sz w:val="20"/>
                <w:shd w:fill="E8F2FE" w:val="clear"/>
              </w:rPr>
              <w:t>.getFileSystem(</w:t>
            </w:r>
            <w:r>
              <w:rPr>
                <w:rFonts w:ascii="Monospace" w:hAnsi="Monospace"/>
                <w:color w:val="6A3E3E"/>
                <w:sz w:val="20"/>
                <w:shd w:fill="E8F2FE" w:val="clear"/>
              </w:rPr>
              <w:t>conf</w:t>
            </w:r>
            <w:r>
              <w:rPr>
                <w:rFonts w:ascii="Monospace" w:hAnsi="Monospace"/>
                <w:color w:val="000000"/>
                <w:sz w:val="20"/>
                <w:shd w:fill="E8F2FE" w:val="clear"/>
              </w:rPr>
              <w:t>).delete(</w:t>
            </w:r>
            <w:r>
              <w:rPr>
                <w:rFonts w:ascii="Monospace" w:hAnsi="Monospace"/>
                <w:color w:val="6A3E3E"/>
                <w:sz w:val="20"/>
                <w:shd w:fill="D4D4D4" w:val="clear"/>
              </w:rPr>
              <w:t>outDir</w:t>
            </w:r>
            <w:r>
              <w:rPr>
                <w:rFonts w:ascii="Monospace" w:hAnsi="Monospace"/>
                <w:color w:val="000000"/>
                <w:sz w:val="20"/>
                <w:shd w:fill="E8F2FE" w:val="clear"/>
              </w:rPr>
              <w:t xml:space="preserve">, </w:t>
            </w:r>
            <w:r>
              <w:rPr>
                <w:rFonts w:ascii="Monospace" w:hAnsi="Monospace"/>
                <w:b/>
                <w:color w:val="7F0055"/>
                <w:sz w:val="20"/>
                <w:shd w:fill="E8F2FE" w:val="clear"/>
              </w:rPr>
              <w:t>true</w:t>
            </w:r>
            <w:r>
              <w:rPr>
                <w:rFonts w:ascii="Monospace" w:hAnsi="Monospace"/>
                <w:color w:val="000000"/>
                <w:sz w:val="20"/>
                <w:shd w:fill="E8F2FE" w:val="clear"/>
              </w:rPr>
              <w:t>);</w:t>
            </w:r>
          </w:p>
        </w:tc>
      </w:tr>
    </w:tbl>
    <w:p>
      <w:pPr>
        <w:pStyle w:val="Standard"/>
        <w:rPr/>
      </w:pPr>
      <w:r>
        <w:rPr/>
      </w:r>
    </w:p>
    <w:p>
      <w:pPr>
        <w:pStyle w:val="Encapalament4"/>
        <w:rPr/>
      </w:pPr>
      <w:r>
        <w:rPr/>
        <w:t>1.1.4. Establecemos el nombre del job</w:t>
      </w:r>
    </w:p>
    <w:p>
      <w:pPr>
        <w:pStyle w:val="Standard"/>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0" w:val="0000" w:noHBand="0" w:lastColumn="0" w:firstColumn="0" w:lastRow="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rFonts w:ascii="Monospace" w:hAnsi="Monospace"/>
                <w:color w:val="6A3E3E"/>
                <w:sz w:val="20"/>
                <w:shd w:fill="E8F2FE" w:val="clear"/>
              </w:rPr>
              <w:t>job</w:t>
            </w:r>
            <w:r>
              <w:rPr>
                <w:rFonts w:ascii="Monospace" w:hAnsi="Monospace"/>
                <w:color w:val="000000"/>
                <w:sz w:val="20"/>
                <w:shd w:fill="E8F2FE" w:val="clear"/>
              </w:rPr>
              <w:t>.setJobName(</w:t>
            </w:r>
            <w:r>
              <w:rPr>
                <w:rFonts w:ascii="Monospace" w:hAnsi="Monospace"/>
                <w:color w:val="2A00FF"/>
                <w:sz w:val="20"/>
                <w:shd w:fill="E8F2FE" w:val="clear"/>
              </w:rPr>
              <w:t>"WordCount"</w:t>
            </w:r>
            <w:r>
              <w:rPr>
                <w:rFonts w:ascii="Monospace" w:hAnsi="Monospace"/>
                <w:color w:val="000000"/>
                <w:sz w:val="20"/>
                <w:shd w:fill="E8F2FE" w:val="clear"/>
              </w:rPr>
              <w:t>);</w:t>
            </w:r>
          </w:p>
        </w:tc>
      </w:tr>
    </w:tbl>
    <w:p>
      <w:pPr>
        <w:pStyle w:val="Standard"/>
        <w:rPr/>
      </w:pPr>
      <w:r>
        <w:rPr/>
      </w:r>
    </w:p>
    <w:p>
      <w:pPr>
        <w:pStyle w:val="Encapalament4"/>
        <w:rPr/>
      </w:pPr>
      <w:r>
        <w:rPr/>
        <w:t>1.1.5. Indicamos al job dónde tiene que tomar y dejar los ficheros.</w:t>
      </w:r>
    </w:p>
    <w:p>
      <w:pPr>
        <w:pStyle w:val="Standard"/>
        <w:rPr/>
      </w:pPr>
      <w:r>
        <w:rPr/>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FileInputFormat: es la clase base para todos los InputFormat basados en archivos. Cuando iniciamos un trabajo Hadoop, F.I.F. recibe una ruta que contiene archivos para leer.  FIF leerá todos los archivos y los dividirá en uno o más InputSplits</w:t>
      </w:r>
    </w:p>
    <w:p>
      <w:pPr>
        <w:pStyle w:val="Standard"/>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0" w:val="0000" w:noHBand="0" w:lastColumn="0" w:firstColumn="0" w:lastRow="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rFonts w:ascii="Monospace" w:hAnsi="Monospace"/>
                <w:color w:val="000000"/>
                <w:sz w:val="20"/>
              </w:rPr>
              <w:t>FileInputFormat.</w:t>
            </w:r>
            <w:r>
              <w:rPr>
                <w:rFonts w:ascii="Monospace" w:hAnsi="Monospace"/>
                <w:i/>
                <w:color w:val="000000"/>
                <w:sz w:val="20"/>
              </w:rPr>
              <w:t>setInputPaths</w:t>
            </w:r>
            <w:r>
              <w:rPr>
                <w:rFonts w:ascii="Monospace" w:hAnsi="Monospace"/>
                <w:color w:val="000000"/>
                <w:sz w:val="20"/>
              </w:rPr>
              <w:t>(</w:t>
            </w:r>
            <w:r>
              <w:rPr>
                <w:rFonts w:ascii="Monospace" w:hAnsi="Monospace"/>
                <w:color w:val="6A3E3E"/>
                <w:sz w:val="20"/>
              </w:rPr>
              <w:t>job</w:t>
            </w:r>
            <w:r>
              <w:rPr>
                <w:rFonts w:ascii="Monospace" w:hAnsi="Monospace"/>
                <w:color w:val="000000"/>
                <w:sz w:val="20"/>
              </w:rPr>
              <w:t>,</w:t>
            </w:r>
            <w:r>
              <w:rPr>
                <w:rFonts w:ascii="Monospace" w:hAnsi="Monospace"/>
                <w:color w:val="6A3E3E"/>
                <w:sz w:val="20"/>
              </w:rPr>
              <w:t>inDir</w:t>
            </w:r>
            <w:r>
              <w:rPr>
                <w:rFonts w:ascii="Monospace" w:hAnsi="Monospace"/>
                <w:color w:val="000000"/>
                <w:sz w:val="20"/>
              </w:rPr>
              <w:t xml:space="preserve">);    </w:t>
            </w:r>
          </w:p>
          <w:p>
            <w:pPr>
              <w:pStyle w:val="Standard"/>
              <w:rPr/>
            </w:pPr>
            <w:r>
              <w:rPr>
                <w:rFonts w:ascii="Monospace" w:hAnsi="Monospace"/>
                <w:color w:val="000000"/>
                <w:sz w:val="20"/>
              </w:rPr>
              <w:t>FileOutputFormat.</w:t>
            </w:r>
            <w:r>
              <w:rPr>
                <w:rFonts w:ascii="Monospace" w:hAnsi="Monospace"/>
                <w:i/>
                <w:color w:val="000000"/>
                <w:sz w:val="20"/>
              </w:rPr>
              <w:t>setOutputPath</w:t>
            </w:r>
            <w:r>
              <w:rPr>
                <w:rFonts w:ascii="Monospace" w:hAnsi="Monospace"/>
                <w:color w:val="000000"/>
                <w:sz w:val="20"/>
              </w:rPr>
              <w:t>(</w:t>
            </w:r>
            <w:r>
              <w:rPr>
                <w:rFonts w:ascii="Monospace" w:hAnsi="Monospace"/>
                <w:color w:val="6A3E3E"/>
                <w:sz w:val="20"/>
              </w:rPr>
              <w:t>job</w:t>
            </w:r>
            <w:r>
              <w:rPr>
                <w:rFonts w:ascii="Monospace" w:hAnsi="Monospace"/>
                <w:color w:val="000000"/>
                <w:sz w:val="20"/>
              </w:rPr>
              <w:t>,</w:t>
            </w:r>
            <w:r>
              <w:rPr>
                <w:rFonts w:ascii="Monospace" w:hAnsi="Monospace"/>
                <w:color w:val="6A3E3E"/>
                <w:sz w:val="20"/>
              </w:rPr>
              <w:t>outDir</w:t>
            </w:r>
            <w:r>
              <w:rPr>
                <w:rFonts w:ascii="Monospace" w:hAnsi="Monospace"/>
                <w:color w:val="000000"/>
                <w:sz w:val="20"/>
              </w:rPr>
              <w:t xml:space="preserve">);  </w:t>
            </w:r>
          </w:p>
        </w:tc>
      </w:tr>
    </w:tbl>
    <w:p>
      <w:pPr>
        <w:pStyle w:val="Standard"/>
        <w:rPr/>
      </w:pPr>
      <w:r>
        <w:rPr/>
      </w:r>
    </w:p>
    <w:p>
      <w:pPr>
        <w:pStyle w:val="Encapalament4"/>
        <w:rPr/>
      </w:pPr>
      <w:r>
        <w:rPr/>
        <w:t>1.1.6. Establecemos la naturaleza de la clave/valor</w:t>
      </w:r>
    </w:p>
    <w:p>
      <w:pPr>
        <w:pStyle w:val="Standard"/>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0" w:val="0000" w:noHBand="0" w:lastColumn="0" w:firstColumn="0" w:lastRow="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rFonts w:ascii="Monospace" w:hAnsi="Monospace"/>
                <w:color w:val="6A3E3E"/>
                <w:sz w:val="20"/>
              </w:rPr>
              <w:t>job</w:t>
            </w:r>
            <w:r>
              <w:rPr>
                <w:rFonts w:ascii="Monospace" w:hAnsi="Monospace"/>
                <w:color w:val="000000"/>
                <w:sz w:val="20"/>
              </w:rPr>
              <w:t>.setOutputKeyClass(Text.</w:t>
            </w:r>
            <w:r>
              <w:rPr>
                <w:rFonts w:ascii="Monospace" w:hAnsi="Monospace"/>
                <w:b/>
                <w:color w:val="7F0055"/>
                <w:sz w:val="20"/>
              </w:rPr>
              <w:t>class</w:t>
            </w:r>
            <w:r>
              <w:rPr>
                <w:rFonts w:ascii="Monospace" w:hAnsi="Monospace"/>
                <w:color w:val="000000"/>
                <w:sz w:val="20"/>
              </w:rPr>
              <w:t xml:space="preserve">);    </w:t>
            </w:r>
          </w:p>
          <w:p>
            <w:pPr>
              <w:pStyle w:val="Standard"/>
              <w:rPr/>
            </w:pPr>
            <w:r>
              <w:rPr>
                <w:rFonts w:ascii="Monospace" w:hAnsi="Monospace"/>
                <w:color w:val="6A3E3E"/>
                <w:sz w:val="20"/>
              </w:rPr>
              <w:t>job</w:t>
            </w:r>
            <w:r>
              <w:rPr>
                <w:rFonts w:ascii="Monospace" w:hAnsi="Monospace"/>
                <w:color w:val="000000"/>
                <w:sz w:val="20"/>
              </w:rPr>
              <w:t>.setOutputValueClass(IntWritable.</w:t>
            </w:r>
            <w:r>
              <w:rPr>
                <w:rFonts w:ascii="Monospace" w:hAnsi="Monospace"/>
                <w:b/>
                <w:color w:val="7F0055"/>
                <w:sz w:val="20"/>
              </w:rPr>
              <w:t>class</w:t>
            </w:r>
            <w:r>
              <w:rPr>
                <w:rFonts w:ascii="Monospace" w:hAnsi="Monospace"/>
                <w:color w:val="000000"/>
                <w:sz w:val="20"/>
              </w:rPr>
              <w:t>);</w:t>
            </w:r>
          </w:p>
        </w:tc>
      </w:tr>
    </w:tbl>
    <w:p>
      <w:pPr>
        <w:pStyle w:val="Standard"/>
        <w:rPr/>
      </w:pPr>
      <w:r>
        <w:rPr/>
      </w:r>
    </w:p>
    <w:p>
      <w:pPr>
        <w:pStyle w:val="Encapalament4"/>
        <w:rPr/>
      </w:pPr>
      <w:r>
        <w:rPr/>
        <w:t>1.1.7. Declaramos los trabajos para cada una de las clases</w:t>
      </w:r>
    </w:p>
    <w:p>
      <w:pPr>
        <w:pStyle w:val="Standard"/>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0" w:val="0000" w:noHBand="0" w:lastColumn="0" w:firstColumn="0" w:lastRow="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rFonts w:ascii="Monospace" w:hAnsi="Monospace"/>
                <w:color w:val="6A3E3E"/>
                <w:sz w:val="20"/>
              </w:rPr>
              <w:t>job</w:t>
            </w:r>
            <w:r>
              <w:rPr>
                <w:rFonts w:ascii="Monospace" w:hAnsi="Monospace"/>
                <w:color w:val="000000"/>
                <w:sz w:val="20"/>
              </w:rPr>
              <w:t>.setMapperClass(Map.</w:t>
            </w:r>
            <w:r>
              <w:rPr>
                <w:rFonts w:ascii="Monospace" w:hAnsi="Monospace"/>
                <w:b/>
                <w:color w:val="7F0055"/>
                <w:sz w:val="20"/>
              </w:rPr>
              <w:t>class</w:t>
            </w:r>
            <w:r>
              <w:rPr>
                <w:rFonts w:ascii="Monospace" w:hAnsi="Monospace"/>
                <w:color w:val="000000"/>
                <w:sz w:val="20"/>
              </w:rPr>
              <w:t xml:space="preserve">);    </w:t>
            </w:r>
          </w:p>
          <w:p>
            <w:pPr>
              <w:pStyle w:val="Standard"/>
              <w:rPr/>
            </w:pPr>
            <w:r>
              <w:rPr>
                <w:rFonts w:ascii="Monospace" w:hAnsi="Monospace"/>
                <w:color w:val="6A3E3E"/>
                <w:sz w:val="20"/>
              </w:rPr>
              <w:t>job</w:t>
            </w:r>
            <w:r>
              <w:rPr>
                <w:rFonts w:ascii="Monospace" w:hAnsi="Monospace"/>
                <w:color w:val="000000"/>
                <w:sz w:val="20"/>
              </w:rPr>
              <w:t>.setCombinerClass(Reduce.</w:t>
            </w:r>
            <w:r>
              <w:rPr>
                <w:rFonts w:ascii="Monospace" w:hAnsi="Monospace"/>
                <w:b/>
                <w:color w:val="7F0055"/>
                <w:sz w:val="20"/>
              </w:rPr>
              <w:t>class</w:t>
            </w:r>
            <w:r>
              <w:rPr>
                <w:rFonts w:ascii="Monospace" w:hAnsi="Monospace"/>
                <w:color w:val="000000"/>
                <w:sz w:val="20"/>
              </w:rPr>
              <w:t xml:space="preserve">);    </w:t>
            </w:r>
          </w:p>
          <w:p>
            <w:pPr>
              <w:pStyle w:val="Standard"/>
              <w:rPr/>
            </w:pPr>
            <w:r>
              <w:rPr>
                <w:rFonts w:ascii="Monospace" w:hAnsi="Monospace"/>
                <w:color w:val="6A3E3E"/>
                <w:sz w:val="20"/>
              </w:rPr>
              <w:t>job</w:t>
            </w:r>
            <w:r>
              <w:rPr>
                <w:rFonts w:ascii="Monospace" w:hAnsi="Monospace"/>
                <w:color w:val="000000"/>
                <w:sz w:val="20"/>
              </w:rPr>
              <w:t>.setReducerClass(Reduce.</w:t>
            </w:r>
            <w:r>
              <w:rPr>
                <w:rFonts w:ascii="Monospace" w:hAnsi="Monospace"/>
                <w:b/>
                <w:color w:val="7F0055"/>
                <w:sz w:val="20"/>
              </w:rPr>
              <w:t>class</w:t>
            </w:r>
            <w:r>
              <w:rPr>
                <w:rFonts w:ascii="Monospace" w:hAnsi="Monospace"/>
                <w:color w:val="000000"/>
                <w:sz w:val="20"/>
              </w:rPr>
              <w:t>);</w:t>
            </w:r>
          </w:p>
        </w:tc>
      </w:tr>
    </w:tbl>
    <w:p>
      <w:pPr>
        <w:pStyle w:val="Standard"/>
        <w:rPr/>
      </w:pPr>
      <w:r>
        <w:rPr/>
      </w:r>
    </w:p>
    <w:p>
      <w:pPr>
        <w:pStyle w:val="Encapalament4"/>
        <w:rPr/>
      </w:pPr>
      <w:r>
        <w:rPr/>
        <w:t>1.1.8. Especificamos el qué tipo de entrada va a tener el job, en este caso será un texto plano sin formato.</w:t>
      </w:r>
    </w:p>
    <w:p>
      <w:pPr>
        <w:pStyle w:val="Standard"/>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0" w:val="0000" w:noHBand="0" w:lastColumn="0" w:firstColumn="0" w:lastRow="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rFonts w:ascii="Monospace" w:hAnsi="Monospace"/>
                <w:color w:val="6A3E3E"/>
                <w:sz w:val="20"/>
              </w:rPr>
              <w:t>job</w:t>
            </w:r>
            <w:r>
              <w:rPr>
                <w:rFonts w:ascii="Monospace" w:hAnsi="Monospace"/>
                <w:color w:val="000000"/>
                <w:sz w:val="20"/>
              </w:rPr>
              <w:t>.setInputFormat(TextInputFormat.</w:t>
            </w:r>
            <w:r>
              <w:rPr>
                <w:rFonts w:ascii="Monospace" w:hAnsi="Monospace"/>
                <w:b/>
                <w:color w:val="7F0055"/>
                <w:sz w:val="20"/>
              </w:rPr>
              <w:t>class</w:t>
            </w:r>
            <w:r>
              <w:rPr>
                <w:rFonts w:ascii="Monospace" w:hAnsi="Monospace"/>
                <w:color w:val="000000"/>
                <w:sz w:val="20"/>
              </w:rPr>
              <w:t xml:space="preserve">);    </w:t>
            </w:r>
          </w:p>
          <w:p>
            <w:pPr>
              <w:pStyle w:val="Standard"/>
              <w:rPr/>
            </w:pPr>
            <w:r>
              <w:rPr>
                <w:rFonts w:ascii="Monospace" w:hAnsi="Monospace"/>
                <w:color w:val="6A3E3E"/>
                <w:sz w:val="20"/>
              </w:rPr>
              <w:t>job</w:t>
            </w:r>
            <w:r>
              <w:rPr>
                <w:rFonts w:ascii="Monospace" w:hAnsi="Monospace"/>
                <w:color w:val="000000"/>
                <w:sz w:val="20"/>
              </w:rPr>
              <w:t>.setOutputFormat(TextOutputFormat.</w:t>
            </w:r>
            <w:r>
              <w:rPr>
                <w:rFonts w:ascii="Monospace" w:hAnsi="Monospace"/>
                <w:b/>
                <w:color w:val="7F0055"/>
                <w:sz w:val="20"/>
              </w:rPr>
              <w:t>class</w:t>
            </w:r>
            <w:r>
              <w:rPr>
                <w:rFonts w:ascii="Monospace" w:hAnsi="Monospace"/>
                <w:color w:val="000000"/>
                <w:sz w:val="20"/>
              </w:rPr>
              <w:t>);</w:t>
            </w:r>
          </w:p>
        </w:tc>
      </w:tr>
    </w:tbl>
    <w:p>
      <w:pPr>
        <w:pStyle w:val="Standard"/>
        <w:rPr/>
      </w:pPr>
      <w:r>
        <w:rPr/>
      </w:r>
    </w:p>
    <w:p>
      <w:pPr>
        <w:pStyle w:val="Encapalament3"/>
        <w:rPr/>
      </w:pPr>
      <w:r>
        <w:rPr/>
        <w:t>1.2. Map.class</w:t>
      </w:r>
    </w:p>
    <w:p>
      <w:pPr>
        <w:pStyle w:val="Standard"/>
        <w:rPr/>
      </w:pPr>
      <w:r>
        <w:rPr/>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La siguiente clase que vamos a analizar es la que implementa Mapper. </w:t>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Con Mapper asignamos pares clave/valor a un conjunto de clave/valor intermedios:</w:t>
      </w:r>
    </w:p>
    <w:p>
      <w:pPr>
        <w:pStyle w:val="Standard"/>
        <w:ind w:firstLine="708"/>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ind w:firstLine="708"/>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&lt;KEY_IN, VALUE_IN, KEY_OUT,VALUE_OUT&gt;.</w:t>
      </w:r>
    </w:p>
    <w:p>
      <w:pPr>
        <w:pStyle w:val="Standard"/>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MapReduce generará una tarea MAP para cada  InputSplit generado por el InputFormat que a su vez, divide los archivos en línea. Por ello, en los parámetro del método map econtramos:</w:t>
      </w:r>
    </w:p>
    <w:p>
      <w:pPr>
        <w:pStyle w:val="Standard"/>
        <w:numPr>
          <w:ilvl w:val="0"/>
          <w:numId w:val="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LongWritable key</w:t>
      </w:r>
      <w:r>
        <w:rPr>
          <w:rFonts w:cs="Calibri" w:ascii="Calibri" w:hAnsi="Calibri" w:asciiTheme="minorHAnsi" w:cstheme="minorHAnsi" w:hAnsiTheme="minorHAnsi"/>
          <w:sz w:val="22"/>
          <w:szCs w:val="22"/>
        </w:rPr>
        <w:t>, es la posición de cada línea en el archivos.</w:t>
      </w:r>
    </w:p>
    <w:p>
      <w:pPr>
        <w:pStyle w:val="Standard"/>
        <w:numPr>
          <w:ilvl w:val="0"/>
          <w:numId w:val="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Text value</w:t>
      </w:r>
      <w:r>
        <w:rPr>
          <w:rFonts w:cs="Calibri" w:ascii="Calibri" w:hAnsi="Calibri" w:asciiTheme="minorHAnsi" w:cstheme="minorHAnsi" w:hAnsiTheme="minorHAnsi"/>
          <w:sz w:val="22"/>
          <w:szCs w:val="22"/>
        </w:rPr>
        <w:t xml:space="preserve"> son las líneas del texto.</w:t>
      </w:r>
    </w:p>
    <w:p>
      <w:pPr>
        <w:pStyle w:val="Standard"/>
        <w:numPr>
          <w:ilvl w:val="0"/>
          <w:numId w:val="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OutPutCollector</w:t>
      </w:r>
      <w:r>
        <w:rPr>
          <w:rFonts w:cs="Calibri" w:ascii="Calibri" w:hAnsi="Calibri" w:asciiTheme="minorHAnsi" w:cstheme="minorHAnsi" w:hAnsiTheme="minorHAnsi"/>
          <w:sz w:val="22"/>
          <w:szCs w:val="22"/>
        </w:rPr>
        <w:t xml:space="preserve">  recoge los datos para las salidas intermedias.</w:t>
      </w:r>
    </w:p>
    <w:p>
      <w:pPr>
        <w:pStyle w:val="Standard"/>
        <w:numPr>
          <w:ilvl w:val="0"/>
          <w:numId w:val="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Reporter</w:t>
      </w:r>
      <w:r>
        <w:rPr>
          <w:rFonts w:cs="Calibri" w:ascii="Calibri" w:hAnsi="Calibri" w:asciiTheme="minorHAnsi" w:cstheme="minorHAnsi" w:hAnsiTheme="minorHAnsi"/>
          <w:sz w:val="22"/>
          <w:szCs w:val="22"/>
        </w:rPr>
        <w:t xml:space="preserve"> proporciona información del progreso o simplemente para indicar que su estado es correcto. En marcos de trabajo con tareas pesadas para procesar claves/valor es crucial ya que el framework puede asumir que la tarea ha agotado el tiempo de espera y la elimine.</w:t>
      </w:r>
    </w:p>
    <w:p>
      <w:pPr>
        <w:pStyle w:val="Standard"/>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0" w:val="0000" w:noHBand="0" w:lastColumn="0" w:firstColumn="0" w:lastRow="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Map </w:t>
            </w:r>
            <w:r>
              <w:rPr>
                <w:rFonts w:ascii="Monospace" w:hAnsi="Monospace"/>
                <w:b/>
                <w:color w:val="7F0055"/>
                <w:sz w:val="20"/>
              </w:rPr>
              <w:t>extends</w:t>
            </w:r>
            <w:r>
              <w:rPr>
                <w:rFonts w:ascii="Monospace" w:hAnsi="Monospace"/>
                <w:color w:val="000000"/>
                <w:sz w:val="20"/>
              </w:rPr>
              <w:t xml:space="preserve"> MapReduceBase </w:t>
            </w:r>
            <w:r>
              <w:rPr>
                <w:rFonts w:ascii="Monospace" w:hAnsi="Monospace"/>
                <w:b/>
                <w:color w:val="7F0055"/>
                <w:sz w:val="20"/>
              </w:rPr>
              <w:t>implements</w:t>
            </w:r>
            <w:r>
              <w:rPr>
                <w:rFonts w:ascii="Monospace" w:hAnsi="Monospace"/>
                <w:color w:val="000000"/>
                <w:sz w:val="20"/>
              </w:rPr>
              <w:t xml:space="preserve"> Mapper&lt;LongWritable,Text,Text,IntWritable&gt;{    </w:t>
            </w:r>
          </w:p>
          <w:p>
            <w:pPr>
              <w:pStyle w:val="Standard"/>
              <w:rPr/>
            </w:pPr>
            <w:r>
              <w:rPr>
                <w:rFonts w:ascii="Monospace" w:hAnsi="Monospace"/>
                <w:color w:val="000000"/>
                <w:sz w:val="20"/>
              </w:rPr>
              <w:t xml:space="preserve">    </w:t>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final</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IntWritable </w:t>
            </w:r>
            <w:r>
              <w:rPr>
                <w:rFonts w:ascii="Monospace" w:hAnsi="Monospace"/>
                <w:b/>
                <w:i/>
                <w:color w:val="0000C0"/>
                <w:sz w:val="20"/>
                <w:u w:val="single"/>
              </w:rPr>
              <w:t>one</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IntWritable(1);    </w:t>
            </w:r>
          </w:p>
          <w:p>
            <w:pPr>
              <w:pStyle w:val="Standard"/>
              <w:rPr/>
            </w:pPr>
            <w:r>
              <w:rPr>
                <w:rFonts w:ascii="Monospace" w:hAnsi="Monospace"/>
                <w:color w:val="000000"/>
                <w:sz w:val="20"/>
              </w:rPr>
              <w:t xml:space="preserve">    </w:t>
            </w:r>
            <w:r>
              <w:rPr>
                <w:rFonts w:ascii="Monospace" w:hAnsi="Monospace"/>
                <w:b/>
                <w:color w:val="7F0055"/>
                <w:sz w:val="20"/>
              </w:rPr>
              <w:t>private</w:t>
            </w:r>
            <w:r>
              <w:rPr>
                <w:rFonts w:ascii="Monospace" w:hAnsi="Monospace"/>
                <w:color w:val="000000"/>
                <w:sz w:val="20"/>
              </w:rPr>
              <w:t xml:space="preserve"> Text </w:t>
            </w:r>
            <w:r>
              <w:rPr>
                <w:rFonts w:ascii="Monospace" w:hAnsi="Monospace"/>
                <w:color w:val="0000C0"/>
                <w:sz w:val="20"/>
                <w:u w:val="single"/>
              </w:rPr>
              <w:t>word</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Text();  </w:t>
            </w:r>
          </w:p>
          <w:p>
            <w:pPr>
              <w:pStyle w:val="Standard"/>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map(LongWritable </w:t>
            </w:r>
            <w:r>
              <w:rPr>
                <w:rFonts w:ascii="Monospace" w:hAnsi="Monospace"/>
                <w:color w:val="6A3E3E"/>
                <w:sz w:val="20"/>
              </w:rPr>
              <w:t>key</w:t>
            </w:r>
            <w:r>
              <w:rPr>
                <w:rFonts w:ascii="Monospace" w:hAnsi="Monospace"/>
                <w:color w:val="000000"/>
                <w:sz w:val="20"/>
              </w:rPr>
              <w:t xml:space="preserve">, Text </w:t>
            </w:r>
            <w:r>
              <w:rPr>
                <w:rFonts w:ascii="Monospace" w:hAnsi="Monospace"/>
                <w:color w:val="6A3E3E"/>
                <w:sz w:val="20"/>
              </w:rPr>
              <w:t>value</w:t>
            </w:r>
            <w:r>
              <w:rPr>
                <w:rFonts w:ascii="Monospace" w:hAnsi="Monospace"/>
                <w:color w:val="000000"/>
                <w:sz w:val="20"/>
              </w:rPr>
              <w:t xml:space="preserve">,OutputCollector&lt;Text,IntWritable&gt; </w:t>
            </w:r>
            <w:r>
              <w:rPr>
                <w:rFonts w:ascii="Monospace" w:hAnsi="Monospace"/>
                <w:color w:val="6A3E3E"/>
                <w:sz w:val="20"/>
              </w:rPr>
              <w:t>output</w:t>
            </w:r>
            <w:r>
              <w:rPr>
                <w:rFonts w:ascii="Monospace" w:hAnsi="Monospace"/>
                <w:color w:val="000000"/>
                <w:sz w:val="20"/>
              </w:rPr>
              <w:t xml:space="preserve">,     </w:t>
            </w:r>
          </w:p>
          <w:p>
            <w:pPr>
              <w:pStyle w:val="Standard"/>
              <w:rPr/>
            </w:pPr>
            <w:r>
              <w:rPr>
                <w:rFonts w:ascii="Monospace" w:hAnsi="Monospace"/>
                <w:color w:val="000000"/>
                <w:sz w:val="20"/>
              </w:rPr>
              <w:t xml:space="preserve">            </w:t>
            </w:r>
            <w:r>
              <w:rPr>
                <w:rFonts w:ascii="Monospace" w:hAnsi="Monospace"/>
                <w:color w:val="000000"/>
                <w:sz w:val="20"/>
              </w:rPr>
              <w:t xml:space="preserve">Reporter </w:t>
            </w:r>
            <w:r>
              <w:rPr>
                <w:rFonts w:ascii="Monospace" w:hAnsi="Monospace"/>
                <w:color w:val="6A3E3E"/>
                <w:sz w:val="20"/>
              </w:rPr>
              <w:t>reporter</w:t>
            </w:r>
            <w:r>
              <w:rPr>
                <w:rFonts w:ascii="Monospace" w:hAnsi="Monospace"/>
                <w:color w:val="000000"/>
                <w:sz w:val="20"/>
              </w:rPr>
              <w:t xml:space="preserve">) </w:t>
            </w:r>
            <w:r>
              <w:rPr>
                <w:rFonts w:ascii="Monospace" w:hAnsi="Monospace"/>
                <w:b/>
                <w:color w:val="7F0055"/>
                <w:sz w:val="20"/>
              </w:rPr>
              <w:t>throws</w:t>
            </w:r>
            <w:r>
              <w:rPr>
                <w:rFonts w:ascii="Monospace" w:hAnsi="Monospace"/>
                <w:color w:val="000000"/>
                <w:sz w:val="20"/>
              </w:rPr>
              <w:t xml:space="preserve"> IOException{    </w:t>
            </w:r>
          </w:p>
          <w:p>
            <w:pPr>
              <w:pStyle w:val="Standard"/>
              <w:rPr>
                <w:rFonts w:ascii="Monospace" w:hAnsi="Monospace"/>
                <w:color w:val="000000"/>
                <w:sz w:val="20"/>
              </w:rPr>
            </w:pPr>
            <w:r>
              <w:rPr>
                <w:rFonts w:ascii="Monospace" w:hAnsi="Monospace"/>
                <w:color w:val="000000"/>
                <w:sz w:val="20"/>
              </w:rPr>
              <w:t xml:space="preserve">            </w:t>
            </w:r>
          </w:p>
          <w:p>
            <w:pPr>
              <w:pStyle w:val="Standard"/>
              <w:rPr>
                <w:rFonts w:ascii="Monospace" w:hAnsi="Monospace"/>
                <w:color w:val="000000"/>
                <w:sz w:val="20"/>
              </w:rPr>
            </w:pPr>
            <w:r>
              <w:rPr>
                <w:rFonts w:ascii="Monospace" w:hAnsi="Monospace"/>
                <w:color w:val="000000"/>
                <w:sz w:val="20"/>
              </w:rPr>
              <w:t xml:space="preserve">            </w:t>
            </w:r>
            <w:r>
              <w:rPr>
                <w:rFonts w:ascii="Monospace" w:hAnsi="Monospace"/>
                <w:color w:val="000000"/>
                <w:sz w:val="20"/>
              </w:rPr>
              <w:t>//Resto</w:t>
            </w:r>
          </w:p>
          <w:p>
            <w:pPr>
              <w:pStyle w:val="Standard"/>
              <w:rPr>
                <w:rFonts w:ascii="Monospace" w:hAnsi="Monospace"/>
                <w:color w:val="000000"/>
                <w:sz w:val="20"/>
              </w:rPr>
            </w:pPr>
            <w:r>
              <w:rPr>
                <w:rFonts w:ascii="Monospace" w:hAnsi="Monospace"/>
                <w:color w:val="000000"/>
                <w:sz w:val="20"/>
              </w:rPr>
            </w:r>
          </w:p>
          <w:p>
            <w:pPr>
              <w:pStyle w:val="Standard"/>
              <w:rPr>
                <w:rFonts w:ascii="Monospace" w:hAnsi="Monospace"/>
                <w:color w:val="000000"/>
                <w:sz w:val="20"/>
              </w:rPr>
            </w:pPr>
            <w:r>
              <w:rPr>
                <w:rFonts w:ascii="Monospace" w:hAnsi="Monospace"/>
                <w:color w:val="000000"/>
                <w:sz w:val="20"/>
              </w:rPr>
              <w:t xml:space="preserve">        </w:t>
            </w:r>
            <w:r>
              <w:rPr>
                <w:rFonts w:ascii="Monospace" w:hAnsi="Monospace"/>
                <w:color w:val="000000"/>
                <w:sz w:val="20"/>
              </w:rPr>
              <w:t xml:space="preserve">}    </w:t>
            </w:r>
          </w:p>
          <w:p>
            <w:pPr>
              <w:pStyle w:val="Standard"/>
              <w:rPr>
                <w:rFonts w:ascii="Monospace" w:hAnsi="Monospace"/>
                <w:color w:val="000000"/>
                <w:sz w:val="20"/>
              </w:rPr>
            </w:pPr>
            <w:r>
              <w:rPr>
                <w:rFonts w:ascii="Monospace" w:hAnsi="Monospace"/>
                <w:color w:val="000000"/>
                <w:sz w:val="20"/>
              </w:rPr>
              <w:t>}</w:t>
            </w:r>
          </w:p>
        </w:tc>
      </w:tr>
    </w:tbl>
    <w:p>
      <w:pPr>
        <w:pStyle w:val="Standard"/>
        <w:rPr/>
      </w:pPr>
      <w:r>
        <w:rPr/>
      </w:r>
    </w:p>
    <w:p>
      <w:pPr>
        <w:pStyle w:val="Encapalament4"/>
        <w:numPr>
          <w:ilvl w:val="2"/>
          <w:numId w:val="1"/>
        </w:numPr>
        <w:ind w:left="426" w:hanging="426"/>
        <w:rPr/>
      </w:pPr>
      <w:r>
        <w:rPr/>
        <w:t xml:space="preserve">Mapeamos la información y lo dejamos en las salidas intermedias. </w:t>
      </w:r>
    </w:p>
    <w:p>
      <w:pPr>
        <w:pStyle w:val="Standard"/>
        <w:ind w:left="360" w:hanging="0"/>
        <w:rPr/>
      </w:pPr>
      <w:r>
        <w:rPr/>
      </w:r>
    </w:p>
    <w:p>
      <w:pPr>
        <w:pStyle w:val="Standard"/>
        <w:rPr/>
      </w:pPr>
      <w:r>
        <w:rPr/>
        <w:t>Para ello tokenizamos cada línea y le asignamos el valor “1” a cada palabra.</w:t>
      </w:r>
    </w:p>
    <w:p>
      <w:pPr>
        <w:pStyle w:val="Standard"/>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0" w:val="0000" w:noHBand="0" w:lastColumn="0" w:firstColumn="0" w:lastRow="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rFonts w:ascii="Monospace" w:hAnsi="Monospace"/>
                <w:color w:val="000000"/>
                <w:sz w:val="20"/>
              </w:rPr>
              <w:t xml:space="preserve">String </w:t>
            </w:r>
            <w:r>
              <w:rPr>
                <w:rFonts w:ascii="Monospace" w:hAnsi="Monospace"/>
                <w:color w:val="6A3E3E"/>
                <w:sz w:val="20"/>
              </w:rPr>
              <w:t>line</w:t>
            </w:r>
            <w:r>
              <w:rPr>
                <w:rFonts w:ascii="Monospace" w:hAnsi="Monospace"/>
                <w:color w:val="000000"/>
                <w:sz w:val="20"/>
              </w:rPr>
              <w:t xml:space="preserve"> = </w:t>
            </w:r>
            <w:r>
              <w:rPr>
                <w:rFonts w:ascii="Monospace" w:hAnsi="Monospace"/>
                <w:color w:val="6A3E3E"/>
                <w:sz w:val="20"/>
              </w:rPr>
              <w:t>value</w:t>
            </w:r>
            <w:r>
              <w:rPr>
                <w:rFonts w:ascii="Monospace" w:hAnsi="Monospace"/>
                <w:color w:val="000000"/>
                <w:sz w:val="20"/>
              </w:rPr>
              <w:t xml:space="preserve">.toString();    </w:t>
            </w:r>
          </w:p>
          <w:p>
            <w:pPr>
              <w:pStyle w:val="Standard"/>
              <w:rPr/>
            </w:pPr>
            <w:r>
              <w:rPr>
                <w:rFonts w:ascii="Monospace" w:hAnsi="Monospace"/>
                <w:color w:val="000000"/>
                <w:sz w:val="20"/>
              </w:rPr>
              <w:t xml:space="preserve">            </w:t>
            </w:r>
            <w:r>
              <w:rPr>
                <w:rFonts w:ascii="Monospace" w:hAnsi="Monospace"/>
                <w:color w:val="000000"/>
                <w:sz w:val="20"/>
              </w:rPr>
              <w:t xml:space="preserve">StringTokenizer  </w:t>
            </w:r>
            <w:r>
              <w:rPr>
                <w:rFonts w:ascii="Monospace" w:hAnsi="Monospace"/>
                <w:color w:val="6A3E3E"/>
                <w:sz w:val="20"/>
              </w:rPr>
              <w:t>tokenizer</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StringTokenizer(</w:t>
            </w:r>
            <w:r>
              <w:rPr>
                <w:rFonts w:ascii="Monospace" w:hAnsi="Monospace"/>
                <w:color w:val="6A3E3E"/>
                <w:sz w:val="20"/>
              </w:rPr>
              <w:t>line</w:t>
            </w:r>
            <w:r>
              <w:rPr>
                <w:rFonts w:ascii="Monospace" w:hAnsi="Monospace"/>
                <w:color w:val="000000"/>
                <w:sz w:val="20"/>
              </w:rPr>
              <w:t xml:space="preserve">);    </w:t>
            </w:r>
          </w:p>
          <w:p>
            <w:pPr>
              <w:pStyle w:val="Standard"/>
              <w:rPr/>
            </w:pPr>
            <w:r>
              <w:rPr>
                <w:rFonts w:ascii="Monospace" w:hAnsi="Monospace"/>
                <w:color w:val="000000"/>
                <w:sz w:val="20"/>
              </w:rPr>
              <w:t xml:space="preserve">            </w:t>
            </w:r>
            <w:r>
              <w:rPr>
                <w:rFonts w:ascii="Monospace" w:hAnsi="Monospace"/>
                <w:b/>
                <w:color w:val="7F0055"/>
                <w:sz w:val="20"/>
              </w:rPr>
              <w:t>while</w:t>
            </w:r>
            <w:r>
              <w:rPr>
                <w:rFonts w:ascii="Monospace" w:hAnsi="Monospace"/>
                <w:color w:val="000000"/>
                <w:sz w:val="20"/>
              </w:rPr>
              <w:t xml:space="preserve"> (</w:t>
            </w:r>
            <w:r>
              <w:rPr>
                <w:rFonts w:ascii="Monospace" w:hAnsi="Monospace"/>
                <w:color w:val="6A3E3E"/>
                <w:sz w:val="20"/>
              </w:rPr>
              <w:t>tokenizer</w:t>
            </w:r>
            <w:r>
              <w:rPr>
                <w:rFonts w:ascii="Monospace" w:hAnsi="Monospace"/>
                <w:color w:val="000000"/>
                <w:sz w:val="20"/>
              </w:rPr>
              <w:t xml:space="preserve">.hasMoreTokens()){    </w:t>
            </w:r>
          </w:p>
          <w:p>
            <w:pPr>
              <w:pStyle w:val="Standard"/>
              <w:rPr/>
            </w:pPr>
            <w:r>
              <w:rPr>
                <w:rFonts w:ascii="Monospace" w:hAnsi="Monospace"/>
                <w:color w:val="000000"/>
                <w:sz w:val="20"/>
              </w:rPr>
              <w:t xml:space="preserve">                </w:t>
            </w:r>
            <w:r>
              <w:rPr>
                <w:rFonts w:ascii="Monospace" w:hAnsi="Monospace"/>
                <w:color w:val="0000C0"/>
                <w:sz w:val="20"/>
              </w:rPr>
              <w:t>word</w:t>
            </w:r>
            <w:r>
              <w:rPr>
                <w:rFonts w:ascii="Monospace" w:hAnsi="Monospace"/>
                <w:color w:val="000000"/>
                <w:sz w:val="20"/>
              </w:rPr>
              <w:t>.set(</w:t>
            </w:r>
            <w:r>
              <w:rPr>
                <w:rFonts w:ascii="Monospace" w:hAnsi="Monospace"/>
                <w:color w:val="6A3E3E"/>
                <w:sz w:val="20"/>
              </w:rPr>
              <w:t>tokenizer</w:t>
            </w:r>
            <w:r>
              <w:rPr>
                <w:rFonts w:ascii="Monospace" w:hAnsi="Monospace"/>
                <w:color w:val="000000"/>
                <w:sz w:val="20"/>
              </w:rPr>
              <w:t xml:space="preserve">.nextToken());    </w:t>
            </w:r>
          </w:p>
          <w:p>
            <w:pPr>
              <w:pStyle w:val="Standard"/>
              <w:rPr/>
            </w:pPr>
            <w:r>
              <w:rPr>
                <w:rFonts w:ascii="Monospace" w:hAnsi="Monospace"/>
                <w:color w:val="000000"/>
                <w:sz w:val="20"/>
              </w:rPr>
              <w:t xml:space="preserve">                </w:t>
            </w:r>
            <w:r>
              <w:rPr>
                <w:rFonts w:ascii="Monospace" w:hAnsi="Monospace"/>
                <w:color w:val="6A3E3E"/>
                <w:sz w:val="20"/>
              </w:rPr>
              <w:t>output</w:t>
            </w:r>
            <w:r>
              <w:rPr>
                <w:rFonts w:ascii="Monospace" w:hAnsi="Monospace"/>
                <w:color w:val="000000"/>
                <w:sz w:val="20"/>
              </w:rPr>
              <w:t>.collect(</w:t>
            </w:r>
            <w:r>
              <w:rPr>
                <w:rFonts w:ascii="Monospace" w:hAnsi="Monospace"/>
                <w:color w:val="0000C0"/>
                <w:sz w:val="20"/>
              </w:rPr>
              <w:t>word</w:t>
            </w:r>
            <w:r>
              <w:rPr>
                <w:rFonts w:ascii="Monospace" w:hAnsi="Monospace"/>
                <w:color w:val="000000"/>
                <w:sz w:val="20"/>
              </w:rPr>
              <w:t xml:space="preserve">, </w:t>
            </w:r>
            <w:r>
              <w:rPr>
                <w:rFonts w:ascii="Monospace" w:hAnsi="Monospace"/>
                <w:b/>
                <w:i/>
                <w:color w:val="0000C0"/>
                <w:sz w:val="20"/>
              </w:rPr>
              <w:t>one</w:t>
            </w:r>
            <w:r>
              <w:rPr>
                <w:rFonts w:ascii="Monospace" w:hAnsi="Monospace"/>
                <w:color w:val="000000"/>
                <w:sz w:val="20"/>
              </w:rPr>
              <w:t xml:space="preserve">);    </w:t>
            </w:r>
          </w:p>
          <w:p>
            <w:pPr>
              <w:pStyle w:val="Standard"/>
              <w:rPr>
                <w:rFonts w:ascii="Monospace" w:hAnsi="Monospace"/>
                <w:color w:val="000000"/>
                <w:sz w:val="20"/>
              </w:rPr>
            </w:pPr>
            <w:r>
              <w:rPr>
                <w:rFonts w:ascii="Monospace" w:hAnsi="Monospace"/>
                <w:color w:val="000000"/>
                <w:sz w:val="20"/>
              </w:rPr>
              <w:t xml:space="preserve">            </w:t>
            </w:r>
            <w:r>
              <w:rPr>
                <w:rFonts w:ascii="Monospace" w:hAnsi="Monospace"/>
                <w:color w:val="000000"/>
                <w:sz w:val="20"/>
              </w:rPr>
              <w:t xml:space="preserve">}    </w:t>
            </w:r>
          </w:p>
        </w:tc>
      </w:tr>
    </w:tbl>
    <w:p>
      <w:pPr>
        <w:pStyle w:val="Standard"/>
        <w:rPr/>
      </w:pPr>
      <w:r>
        <w:rPr/>
      </w:r>
    </w:p>
    <w:p>
      <w:pPr>
        <w:pStyle w:val="Standard"/>
        <w:rPr/>
      </w:pPr>
      <w:r>
        <w:rPr/>
        <w:t xml:space="preserve">   </w:t>
      </w:r>
      <w:r>
        <w:rPr/>
        <w:t>OutPutCollector recoge los pares clave/valor intermedios.</w:t>
      </w:r>
    </w:p>
    <w:p>
      <w:pPr>
        <w:pStyle w:val="Standard"/>
        <w:rPr/>
      </w:pPr>
      <w:r>
        <w:rPr/>
      </w:r>
    </w:p>
    <w:p>
      <w:pPr>
        <w:pStyle w:val="Encapalament3"/>
        <w:rPr/>
      </w:pPr>
      <w:r>
        <w:rPr/>
        <w:t>1.3. Reduce.class</w:t>
      </w:r>
    </w:p>
    <w:p>
      <w:pPr>
        <w:pStyle w:val="Standard"/>
        <w:rPr/>
      </w:pPr>
      <w:r>
        <w:rPr/>
      </w:r>
    </w:p>
    <w:p>
      <w:pPr>
        <w:pStyle w:val="Standard"/>
        <w:rPr/>
      </w:pPr>
      <w:r>
        <w:rPr/>
        <w:t xml:space="preserve">En la fase Reduce vamos agregamos los valores por las diferentes claves que nos llegan desde el OutputColector. </w:t>
      </w:r>
    </w:p>
    <w:p>
      <w:pPr>
        <w:pStyle w:val="Standard"/>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0" w:val="0000" w:noHBand="0" w:lastColumn="0" w:firstColumn="0" w:lastRow="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Reduce  </w:t>
            </w:r>
            <w:r>
              <w:rPr>
                <w:rFonts w:ascii="Monospace" w:hAnsi="Monospace"/>
                <w:b/>
                <w:color w:val="7F0055"/>
                <w:sz w:val="20"/>
              </w:rPr>
              <w:t>extends</w:t>
            </w:r>
            <w:r>
              <w:rPr>
                <w:rFonts w:ascii="Monospace" w:hAnsi="Monospace"/>
                <w:color w:val="000000"/>
                <w:sz w:val="20"/>
              </w:rPr>
              <w:t xml:space="preserve"> MapReduceBase </w:t>
            </w:r>
            <w:r>
              <w:rPr>
                <w:rFonts w:ascii="Monospace" w:hAnsi="Monospace"/>
                <w:b/>
                <w:color w:val="7F0055"/>
                <w:sz w:val="20"/>
              </w:rPr>
              <w:t>implements</w:t>
            </w:r>
            <w:r>
              <w:rPr>
                <w:rFonts w:ascii="Monospace" w:hAnsi="Monospace"/>
                <w:color w:val="000000"/>
                <w:sz w:val="20"/>
              </w:rPr>
              <w:t xml:space="preserve"> Reducer&lt;Text,IntWritable,Text,IntWritable&gt; {    </w:t>
            </w:r>
          </w:p>
          <w:p>
            <w:pPr>
              <w:pStyle w:val="Standard"/>
              <w:rPr/>
            </w:pPr>
            <w:r>
              <w:rPr>
                <w:rFonts w:ascii="Monospace" w:hAnsi="Monospace"/>
                <w:color w:val="000000"/>
                <w:sz w:val="20"/>
              </w:rPr>
              <w:t xml:space="preserve">    </w:t>
            </w:r>
          </w:p>
          <w:p>
            <w:pPr>
              <w:pStyle w:val="Standard"/>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reduce(Text </w:t>
            </w:r>
            <w:r>
              <w:rPr>
                <w:rFonts w:ascii="Monospace" w:hAnsi="Monospace"/>
                <w:color w:val="6A3E3E"/>
                <w:sz w:val="20"/>
              </w:rPr>
              <w:t>key</w:t>
            </w:r>
            <w:r>
              <w:rPr>
                <w:rFonts w:ascii="Monospace" w:hAnsi="Monospace"/>
                <w:color w:val="000000"/>
                <w:sz w:val="20"/>
              </w:rPr>
              <w:t xml:space="preserve">, Iterator&lt;IntWritable&gt; </w:t>
            </w:r>
            <w:r>
              <w:rPr>
                <w:rFonts w:ascii="Monospace" w:hAnsi="Monospace"/>
                <w:color w:val="6A3E3E"/>
                <w:sz w:val="20"/>
              </w:rPr>
              <w:t>values</w:t>
            </w:r>
            <w:r>
              <w:rPr>
                <w:rFonts w:ascii="Monospace" w:hAnsi="Monospace"/>
                <w:color w:val="000000"/>
                <w:sz w:val="20"/>
              </w:rPr>
              <w:t xml:space="preserve">, OutputCollector&lt;Text,IntWritable&gt; </w:t>
            </w:r>
            <w:r>
              <w:rPr>
                <w:rFonts w:ascii="Monospace" w:hAnsi="Monospace"/>
                <w:color w:val="6A3E3E"/>
                <w:sz w:val="20"/>
              </w:rPr>
              <w:t>output</w:t>
            </w:r>
            <w:r>
              <w:rPr>
                <w:rFonts w:ascii="Monospace" w:hAnsi="Monospace"/>
                <w:color w:val="000000"/>
                <w:sz w:val="20"/>
              </w:rPr>
              <w:t xml:space="preserve">,    </w:t>
            </w:r>
          </w:p>
          <w:p>
            <w:pPr>
              <w:pStyle w:val="Standard"/>
              <w:rPr/>
            </w:pPr>
            <w:r>
              <w:rPr>
                <w:rFonts w:ascii="Monospace" w:hAnsi="Monospace"/>
                <w:color w:val="000000"/>
                <w:sz w:val="20"/>
              </w:rPr>
              <w:t xml:space="preserve"> </w:t>
            </w:r>
            <w:r>
              <w:rPr>
                <w:rFonts w:ascii="Monospace" w:hAnsi="Monospace"/>
                <w:color w:val="000000"/>
                <w:sz w:val="20"/>
              </w:rPr>
              <w:t xml:space="preserve">Reporter </w:t>
            </w:r>
            <w:r>
              <w:rPr>
                <w:rFonts w:ascii="Monospace" w:hAnsi="Monospace"/>
                <w:color w:val="6A3E3E"/>
                <w:sz w:val="20"/>
              </w:rPr>
              <w:t>reporter</w:t>
            </w:r>
            <w:r>
              <w:rPr>
                <w:rFonts w:ascii="Monospace" w:hAnsi="Monospace"/>
                <w:color w:val="000000"/>
                <w:sz w:val="20"/>
              </w:rPr>
              <w:t xml:space="preserve">) </w:t>
            </w:r>
            <w:r>
              <w:rPr>
                <w:rFonts w:ascii="Monospace" w:hAnsi="Monospace"/>
                <w:b/>
                <w:color w:val="7F0055"/>
                <w:sz w:val="20"/>
              </w:rPr>
              <w:t>throws</w:t>
            </w:r>
            <w:r>
              <w:rPr>
                <w:rFonts w:ascii="Monospace" w:hAnsi="Monospace"/>
                <w:color w:val="000000"/>
                <w:sz w:val="20"/>
              </w:rPr>
              <w:t xml:space="preserve"> IOException {    </w:t>
            </w:r>
          </w:p>
          <w:p>
            <w:pPr>
              <w:pStyle w:val="Standard"/>
              <w:rPr/>
            </w:pPr>
            <w:r>
              <w:rPr>
                <w:rFonts w:ascii="Monospace" w:hAnsi="Monospace"/>
                <w:color w:val="000000"/>
                <w:sz w:val="20"/>
              </w:rPr>
              <w:tab/>
              <w:tab/>
            </w:r>
          </w:p>
          <w:p>
            <w:pPr>
              <w:pStyle w:val="Standard"/>
              <w:rPr/>
            </w:pPr>
            <w:r>
              <w:rPr>
                <w:rFonts w:ascii="Monospace" w:hAnsi="Monospace"/>
                <w:color w:val="000000"/>
                <w:sz w:val="20"/>
              </w:rPr>
              <w:t xml:space="preserve">        </w:t>
            </w:r>
            <w:r>
              <w:rPr>
                <w:rFonts w:ascii="Monospace" w:hAnsi="Monospace"/>
                <w:color w:val="000000"/>
                <w:sz w:val="20"/>
              </w:rPr>
              <w:t>//Resto</w:t>
            </w:r>
          </w:p>
          <w:p>
            <w:pPr>
              <w:pStyle w:val="Standard"/>
              <w:rPr/>
            </w:pPr>
            <w:r>
              <w:rPr/>
            </w:r>
          </w:p>
          <w:p>
            <w:pPr>
              <w:pStyle w:val="Standard"/>
              <w:rPr/>
            </w:pPr>
            <w:r>
              <w:rPr>
                <w:rFonts w:ascii="Monospace" w:hAnsi="Monospace"/>
                <w:color w:val="000000"/>
                <w:sz w:val="20"/>
              </w:rPr>
              <w:tab/>
              <w:t>}</w:t>
            </w:r>
          </w:p>
          <w:p>
            <w:pPr>
              <w:pStyle w:val="Standard"/>
              <w:rPr/>
            </w:pPr>
            <w:r>
              <w:rPr>
                <w:rFonts w:ascii="Monospace" w:hAnsi="Monospace"/>
                <w:color w:val="000000"/>
                <w:sz w:val="20"/>
              </w:rPr>
              <w:t>}</w:t>
            </w:r>
          </w:p>
        </w:tc>
      </w:tr>
    </w:tbl>
    <w:p>
      <w:pPr>
        <w:pStyle w:val="Standard"/>
        <w:rPr/>
      </w:pPr>
      <w:r>
        <w:rPr/>
      </w:r>
    </w:p>
    <w:p>
      <w:pPr>
        <w:pStyle w:val="Encapalament4"/>
        <w:rPr/>
      </w:pPr>
      <w:r>
        <w:rPr/>
        <w:t>1.3.1. Por último sumamos todos los valores que vienen en el iterator y lo añadimos a la clave</w:t>
      </w:r>
    </w:p>
    <w:p>
      <w:pPr>
        <w:pStyle w:val="Standard"/>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0" w:val="0000" w:noHBand="0" w:lastColumn="0" w:firstColumn="0" w:lastRow="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sum</w:t>
            </w:r>
            <w:r>
              <w:rPr>
                <w:rFonts w:ascii="Monospace" w:hAnsi="Monospace"/>
                <w:color w:val="000000"/>
                <w:sz w:val="20"/>
              </w:rPr>
              <w:t xml:space="preserve">=0;    </w:t>
            </w:r>
          </w:p>
          <w:p>
            <w:pPr>
              <w:pStyle w:val="Standard"/>
              <w:rPr/>
            </w:pPr>
            <w:r>
              <w:rPr>
                <w:rFonts w:ascii="Monospace" w:hAnsi="Monospace"/>
                <w:b/>
                <w:color w:val="7F0055"/>
                <w:sz w:val="20"/>
              </w:rPr>
              <w:t>while</w:t>
            </w:r>
            <w:r>
              <w:rPr>
                <w:rFonts w:ascii="Monospace" w:hAnsi="Monospace"/>
                <w:color w:val="000000"/>
                <w:sz w:val="20"/>
              </w:rPr>
              <w:t xml:space="preserve"> (</w:t>
            </w:r>
            <w:r>
              <w:rPr>
                <w:rFonts w:ascii="Monospace" w:hAnsi="Monospace"/>
                <w:color w:val="6A3E3E"/>
                <w:sz w:val="20"/>
              </w:rPr>
              <w:t>values</w:t>
            </w:r>
            <w:r>
              <w:rPr>
                <w:rFonts w:ascii="Monospace" w:hAnsi="Monospace"/>
                <w:color w:val="000000"/>
                <w:sz w:val="20"/>
              </w:rPr>
              <w:t xml:space="preserve">.hasNext()) {    </w:t>
            </w:r>
          </w:p>
          <w:p>
            <w:pPr>
              <w:pStyle w:val="Standard"/>
              <w:rPr/>
            </w:pPr>
            <w:r>
              <w:rPr>
                <w:rFonts w:ascii="Monospace" w:hAnsi="Monospace"/>
                <w:color w:val="000000"/>
                <w:sz w:val="20"/>
              </w:rPr>
              <w:t xml:space="preserve">    </w:t>
            </w:r>
            <w:r>
              <w:rPr>
                <w:rFonts w:ascii="Monospace" w:hAnsi="Monospace"/>
                <w:color w:val="000000"/>
                <w:sz w:val="20"/>
              </w:rPr>
              <w:tab/>
            </w:r>
            <w:r>
              <w:rPr>
                <w:rFonts w:ascii="Monospace" w:hAnsi="Monospace"/>
                <w:color w:val="6A3E3E"/>
                <w:sz w:val="20"/>
              </w:rPr>
              <w:t>sum</w:t>
            </w:r>
            <w:r>
              <w:rPr>
                <w:rFonts w:ascii="Monospace" w:hAnsi="Monospace"/>
                <w:color w:val="000000"/>
                <w:sz w:val="20"/>
              </w:rPr>
              <w:t>+=</w:t>
            </w:r>
            <w:r>
              <w:rPr>
                <w:rFonts w:ascii="Monospace" w:hAnsi="Monospace"/>
                <w:color w:val="6A3E3E"/>
                <w:sz w:val="20"/>
              </w:rPr>
              <w:t>values</w:t>
            </w:r>
            <w:r>
              <w:rPr>
                <w:rFonts w:ascii="Monospace" w:hAnsi="Monospace"/>
                <w:color w:val="000000"/>
                <w:sz w:val="20"/>
              </w:rPr>
              <w:t xml:space="preserve">.next().get();    </w:t>
            </w:r>
          </w:p>
          <w:p>
            <w:pPr>
              <w:pStyle w:val="Standard"/>
              <w:rPr/>
            </w:pPr>
            <w:r>
              <w:rPr>
                <w:rFonts w:ascii="Monospace" w:hAnsi="Monospace"/>
                <w:color w:val="000000"/>
                <w:sz w:val="20"/>
              </w:rPr>
              <w:t xml:space="preserve">}    </w:t>
            </w:r>
          </w:p>
          <w:p>
            <w:pPr>
              <w:pStyle w:val="Standard"/>
              <w:rPr/>
            </w:pPr>
            <w:r>
              <w:rPr>
                <w:rFonts w:ascii="Monospace" w:hAnsi="Monospace"/>
                <w:color w:val="6A3E3E"/>
                <w:sz w:val="20"/>
              </w:rPr>
              <w:t>output</w:t>
            </w:r>
            <w:r>
              <w:rPr>
                <w:rFonts w:ascii="Monospace" w:hAnsi="Monospace"/>
                <w:color w:val="000000"/>
                <w:sz w:val="20"/>
              </w:rPr>
              <w:t>.collect(</w:t>
            </w:r>
            <w:r>
              <w:rPr>
                <w:rFonts w:ascii="Monospace" w:hAnsi="Monospace"/>
                <w:color w:val="6A3E3E"/>
                <w:sz w:val="20"/>
              </w:rPr>
              <w:t>key</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IntWritable(</w:t>
            </w:r>
            <w:r>
              <w:rPr>
                <w:rFonts w:ascii="Monospace" w:hAnsi="Monospace"/>
                <w:color w:val="6A3E3E"/>
                <w:sz w:val="20"/>
              </w:rPr>
              <w:t>sum</w:t>
            </w:r>
            <w:r>
              <w:rPr>
                <w:rFonts w:ascii="Monospace" w:hAnsi="Monospace"/>
                <w:color w:val="000000"/>
                <w:sz w:val="20"/>
              </w:rPr>
              <w:t>));</w:t>
            </w:r>
          </w:p>
        </w:tc>
      </w:tr>
    </w:tbl>
    <w:p>
      <w:pPr>
        <w:pStyle w:val="Standard"/>
        <w:rPr/>
      </w:pPr>
      <w:r>
        <w:rPr/>
      </w:r>
    </w:p>
    <w:p>
      <w:pPr>
        <w:pStyle w:val="Standard"/>
        <w:rPr/>
      </w:pPr>
      <w:r>
        <w:rPr/>
      </w:r>
    </w:p>
    <w:p>
      <w:pPr>
        <w:pStyle w:val="Standard"/>
        <w:rPr/>
      </w:pPr>
      <w:r>
        <w:rPr/>
      </w:r>
    </w:p>
    <w:p>
      <w:pPr>
        <w:pStyle w:val="Standard"/>
        <w:rPr/>
      </w:pPr>
      <w:r>
        <w:rPr/>
      </w:r>
    </w:p>
    <w:p>
      <w:pPr>
        <w:pStyle w:val="Encapalament3"/>
        <w:rPr/>
      </w:pPr>
      <w:r>
        <w:rPr/>
        <w:t>1.4. Ejecución</w:t>
      </w:r>
    </w:p>
    <w:p>
      <w:pPr>
        <w:pStyle w:val="Standard"/>
        <w:rPr/>
      </w:pPr>
      <w:r>
        <w:rPr/>
      </w:r>
    </w:p>
    <w:p>
      <w:pPr>
        <w:pStyle w:val="Standard"/>
        <w:rPr/>
      </w:pPr>
      <w:r>
        <w:rPr/>
        <w:t>Nos situamos sobre el pom.xml y seleccionamos Run As –&gt; Maven Install para generar el .jar</w:t>
      </w:r>
    </w:p>
    <w:p>
      <w:pPr>
        <w:pStyle w:val="Standard"/>
        <w:rPr/>
      </w:pPr>
      <w:r>
        <w:rPr/>
      </w:r>
    </w:p>
    <w:p>
      <w:pPr>
        <w:pStyle w:val="Standard"/>
        <w:rPr/>
      </w:pPr>
      <w:r>
        <w:rPr/>
        <w:drawing>
          <wp:inline distT="0" distB="0" distL="0" distR="6350">
            <wp:extent cx="4622800" cy="2077720"/>
            <wp:effectExtent l="0" t="0" r="0" b="0"/>
            <wp:docPr id="8"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4" descr=""/>
                    <pic:cNvPicPr>
                      <a:picLocks noChangeAspect="1" noChangeArrowheads="1"/>
                    </pic:cNvPicPr>
                  </pic:nvPicPr>
                  <pic:blipFill>
                    <a:blip r:embed="rId3"/>
                    <a:stretch>
                      <a:fillRect/>
                    </a:stretch>
                  </pic:blipFill>
                  <pic:spPr bwMode="auto">
                    <a:xfrm>
                      <a:off x="0" y="0"/>
                      <a:ext cx="4622800" cy="2077720"/>
                    </a:xfrm>
                    <a:prstGeom prst="rect">
                      <a:avLst/>
                    </a:prstGeom>
                  </pic:spPr>
                </pic:pic>
              </a:graphicData>
            </a:graphic>
          </wp:inline>
        </w:drawing>
      </w:r>
    </w:p>
    <w:p>
      <w:pPr>
        <w:pStyle w:val="Standard"/>
        <w:rPr/>
      </w:pPr>
      <w:r>
        <w:rPr/>
      </w:r>
    </w:p>
    <w:p>
      <w:pPr>
        <w:pStyle w:val="Standard"/>
        <w:rPr>
          <w:rFonts w:ascii="Calibri" w:hAnsi="Calibri" w:asciiTheme="minorHAnsi" w:hAnsiTheme="minorHAnsi"/>
          <w:sz w:val="22"/>
          <w:szCs w:val="22"/>
        </w:rPr>
      </w:pPr>
      <w:r>
        <w:rPr>
          <w:rFonts w:ascii="Calibri" w:hAnsi="Calibri" w:asciiTheme="minorHAnsi" w:hAnsiTheme="minorHAnsi"/>
          <w:sz w:val="22"/>
          <w:szCs w:val="22"/>
        </w:rPr>
        <w:t>Esto nos habrá quedado un .jar en el directorio Target.</w:t>
      </w:r>
    </w:p>
    <w:p>
      <w:pPr>
        <w:pStyle w:val="Standard"/>
        <w:rPr/>
      </w:pPr>
      <w:r>
        <w:rPr/>
        <w:drawing>
          <wp:inline distT="0" distB="0" distL="0" distR="6985">
            <wp:extent cx="2184400" cy="1123950"/>
            <wp:effectExtent l="0" t="0" r="0" b="0"/>
            <wp:docPr id="9"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5" descr=""/>
                    <pic:cNvPicPr>
                      <a:picLocks noChangeAspect="1" noChangeArrowheads="1"/>
                    </pic:cNvPicPr>
                  </pic:nvPicPr>
                  <pic:blipFill>
                    <a:blip r:embed="rId4"/>
                    <a:stretch>
                      <a:fillRect/>
                    </a:stretch>
                  </pic:blipFill>
                  <pic:spPr bwMode="auto">
                    <a:xfrm>
                      <a:off x="0" y="0"/>
                      <a:ext cx="2184400" cy="1123950"/>
                    </a:xfrm>
                    <a:prstGeom prst="rect">
                      <a:avLst/>
                    </a:prstGeom>
                  </pic:spPr>
                </pic:pic>
              </a:graphicData>
            </a:graphic>
          </wp:inline>
        </w:drawing>
      </w:r>
    </w:p>
    <w:p>
      <w:pPr>
        <w:pStyle w:val="Standard"/>
        <w:rPr/>
      </w:pPr>
      <w:r>
        <w:rPr/>
      </w:r>
    </w:p>
    <w:p>
      <w:pPr>
        <w:pStyle w:val="Standard"/>
        <w:rPr/>
      </w:pPr>
      <w:r>
        <w:rPr>
          <w:rFonts w:ascii="Calibri" w:hAnsi="Calibri" w:asciiTheme="minorHAnsi" w:hAnsiTheme="minorHAnsi"/>
          <w:sz w:val="22"/>
          <w:szCs w:val="22"/>
        </w:rPr>
        <w:t xml:space="preserve">Por último, nos descargamos un fichero con el que poder probar el proceso mapreduce, para ello vamos a utilizar El Quijote en texto plano: </w:t>
      </w:r>
      <w:hyperlink r:id="rId5">
        <w:r>
          <w:rPr>
            <w:rStyle w:val="EnlladInternet"/>
          </w:rPr>
          <w:t>https://gist.github.com/jsdario/6d6c69398cb0c73111e49f1218960f79</w:t>
        </w:r>
      </w:hyperlink>
    </w:p>
    <w:p>
      <w:pPr>
        <w:pStyle w:val="Standard"/>
        <w:rPr/>
      </w:pPr>
      <w:r>
        <w:rPr/>
      </w:r>
    </w:p>
    <w:p>
      <w:pPr>
        <w:pStyle w:val="Normal"/>
        <w:rPr/>
      </w:pPr>
      <w:r>
        <w:rPr/>
        <w:t>Una vez lo hemos descargado creamos el directorio en HDFS y lo copiamos mediante:</w:t>
      </w:r>
    </w:p>
    <w:tbl>
      <w:tblPr>
        <w:tblW w:w="836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0" w:val="0000" w:noHBand="0" w:lastColumn="0" w:firstColumn="0" w:lastRow="0" w:firstRow="0"/>
      </w:tblPr>
      <w:tblGrid>
        <w:gridCol w:w="8361"/>
      </w:tblGrid>
      <w:tr>
        <w:trPr/>
        <w:tc>
          <w:tcPr>
            <w:tcW w:w="83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t>hdfs dfs –mkdir –p /user/hadoop/mr/inWordCount</w:t>
            </w:r>
          </w:p>
          <w:p>
            <w:pPr>
              <w:pStyle w:val="Standard"/>
              <w:rPr/>
            </w:pPr>
            <w:r>
              <w:rPr/>
              <w:t>hdfs dfs –put el_quijote.txt //user/hadoop/mr/inWordCount</w:t>
            </w:r>
          </w:p>
        </w:tc>
      </w:tr>
    </w:tbl>
    <w:p>
      <w:pPr>
        <w:pStyle w:val="Standard"/>
        <w:rPr/>
      </w:pPr>
      <w:r>
        <w:rPr/>
      </w:r>
    </w:p>
    <w:p>
      <w:pPr>
        <w:pStyle w:val="Normal"/>
        <w:rPr/>
      </w:pPr>
      <w:r>
        <w:rPr/>
        <w:t>Comprobamos con jps que Yarn esté levantado y lanzamos el proceso MapReduce:</w:t>
      </w:r>
    </w:p>
    <w:p>
      <w:pPr>
        <w:pStyle w:val="Encapalament1"/>
        <w:rPr/>
      </w:pPr>
      <w:r>
        <w:rPr/>
        <w:drawing>
          <wp:inline distT="0" distB="6350" distL="0" distR="0">
            <wp:extent cx="5400040" cy="260350"/>
            <wp:effectExtent l="0" t="0" r="0" b="0"/>
            <wp:docPr id="10"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6" descr=""/>
                    <pic:cNvPicPr>
                      <a:picLocks noChangeAspect="1" noChangeArrowheads="1"/>
                    </pic:cNvPicPr>
                  </pic:nvPicPr>
                  <pic:blipFill>
                    <a:blip r:embed="rId6"/>
                    <a:stretch>
                      <a:fillRect/>
                    </a:stretch>
                  </pic:blipFill>
                  <pic:spPr bwMode="auto">
                    <a:xfrm>
                      <a:off x="0" y="0"/>
                      <a:ext cx="5400040" cy="260350"/>
                    </a:xfrm>
                    <a:prstGeom prst="rect">
                      <a:avLst/>
                    </a:prstGeom>
                  </pic:spPr>
                </pic:pic>
              </a:graphicData>
            </a:graphic>
          </wp:inline>
        </w:drawing>
      </w:r>
    </w:p>
    <w:p>
      <w:pPr>
        <w:pStyle w:val="Normal"/>
        <w:rPr/>
      </w:pPr>
      <w:r>
        <w:rPr/>
        <w:drawing>
          <wp:inline distT="0" distB="1905" distL="0" distR="0">
            <wp:extent cx="5400040" cy="474345"/>
            <wp:effectExtent l="0" t="0" r="0" b="0"/>
            <wp:docPr id="11"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7" descr=""/>
                    <pic:cNvPicPr>
                      <a:picLocks noChangeAspect="1" noChangeArrowheads="1"/>
                    </pic:cNvPicPr>
                  </pic:nvPicPr>
                  <pic:blipFill>
                    <a:blip r:embed="rId7"/>
                    <a:stretch>
                      <a:fillRect/>
                    </a:stretch>
                  </pic:blipFill>
                  <pic:spPr bwMode="auto">
                    <a:xfrm>
                      <a:off x="0" y="0"/>
                      <a:ext cx="5400040" cy="474345"/>
                    </a:xfrm>
                    <a:prstGeom prst="rect">
                      <a:avLst/>
                    </a:prstGeom>
                  </pic:spPr>
                </pic:pic>
              </a:graphicData>
            </a:graphic>
          </wp:inline>
        </w:drawing>
      </w:r>
    </w:p>
    <w:p>
      <w:pPr>
        <w:pStyle w:val="Normal"/>
        <w:rPr/>
      </w:pPr>
      <w:r>
        <w:rPr/>
        <w:t>Si todo ha ido bien, podremos ir al directorio que hemos especificado en Runnable.class y comprobar la salida a través del UI de HDFS</w:t>
      </w:r>
    </w:p>
    <w:p>
      <w:pPr>
        <w:pStyle w:val="Normal"/>
        <w:rPr/>
      </w:pPr>
      <w:r>
        <w:rPr/>
        <w:drawing>
          <wp:inline distT="0" distB="3810" distL="0" distR="0">
            <wp:extent cx="5400040" cy="1310640"/>
            <wp:effectExtent l="0" t="0" r="0" b="0"/>
            <wp:docPr id="12"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8" descr=""/>
                    <pic:cNvPicPr>
                      <a:picLocks noChangeAspect="1" noChangeArrowheads="1"/>
                    </pic:cNvPicPr>
                  </pic:nvPicPr>
                  <pic:blipFill>
                    <a:blip r:embed="rId8"/>
                    <a:stretch>
                      <a:fillRect/>
                    </a:stretch>
                  </pic:blipFill>
                  <pic:spPr bwMode="auto">
                    <a:xfrm>
                      <a:off x="0" y="0"/>
                      <a:ext cx="5400040" cy="1310640"/>
                    </a:xfrm>
                    <a:prstGeom prst="rect">
                      <a:avLst/>
                    </a:prstGeom>
                  </pic:spPr>
                </pic:pic>
              </a:graphicData>
            </a:graphic>
          </wp:inline>
        </w:drawing>
      </w:r>
    </w:p>
    <w:p>
      <w:pPr>
        <w:pStyle w:val="Normal"/>
        <w:rPr/>
      </w:pPr>
      <w:r>
        <w:rPr/>
        <w:t>Si hacemos una visualización de la cabecera del fichero part-00000 podemos ver que es correcto:</w:t>
      </w:r>
    </w:p>
    <w:p>
      <w:pPr>
        <w:pStyle w:val="Normal"/>
        <w:spacing w:before="0" w:after="160"/>
        <w:jc w:val="center"/>
        <w:rPr/>
      </w:pPr>
      <w:r>
        <w:rPr/>
        <w:drawing>
          <wp:inline distT="0" distB="0" distL="0" distR="7620">
            <wp:extent cx="2259330" cy="2517775"/>
            <wp:effectExtent l="0" t="0" r="0" b="0"/>
            <wp:docPr id="13"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29" descr=""/>
                    <pic:cNvPicPr>
                      <a:picLocks noChangeAspect="1" noChangeArrowheads="1"/>
                    </pic:cNvPicPr>
                  </pic:nvPicPr>
                  <pic:blipFill>
                    <a:blip r:embed="rId9"/>
                    <a:stretch>
                      <a:fillRect/>
                    </a:stretch>
                  </pic:blipFill>
                  <pic:spPr bwMode="auto">
                    <a:xfrm>
                      <a:off x="0" y="0"/>
                      <a:ext cx="2259330" cy="2517775"/>
                    </a:xfrm>
                    <a:prstGeom prst="rect">
                      <a:avLst/>
                    </a:prstGeom>
                  </pic:spPr>
                </pic:pic>
              </a:graphicData>
            </a:graphic>
          </wp:inline>
        </w:drawing>
      </w:r>
    </w:p>
    <w:sectPr>
      <w:headerReference w:type="default" r:id="rId10"/>
      <w:headerReference w:type="first" r:id="rId11"/>
      <w:type w:val="nextPage"/>
      <w:pgSz w:w="11906" w:h="16838"/>
      <w:pgMar w:left="1701" w:right="1701" w:header="708"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Monospac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palera"/>
      <w:rPr/>
    </w:pPr>
    <w:r>
      <w:rPr/>
      <w:drawing>
        <wp:inline distT="0" distB="0" distL="0" distR="0">
          <wp:extent cx="5400040" cy="654050"/>
          <wp:effectExtent l="0" t="0" r="0" b="0"/>
          <wp:docPr id="14" name="Picture 2" descr="https://portal.edu.gva.es/cefirealcoi/wp-content/uploads/sites/222/2020/10/Logotipo_ME_FP_GV_F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https://portal.edu.gva.es/cefirealcoi/wp-content/uploads/sites/222/2020/10/Logotipo_ME_FP_GV_FSE.png"/>
                  <pic:cNvPicPr>
                    <a:picLocks noChangeAspect="1" noChangeArrowheads="1"/>
                  </pic:cNvPicPr>
                </pic:nvPicPr>
                <pic:blipFill>
                  <a:blip r:embed="rId1"/>
                  <a:stretch>
                    <a:fillRect/>
                  </a:stretch>
                </pic:blipFill>
                <pic:spPr bwMode="auto">
                  <a:xfrm>
                    <a:off x="0" y="0"/>
                    <a:ext cx="5400040" cy="65405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palera"/>
      <w:rPr/>
    </w:pPr>
    <w:r>
      <w:rPr/>
      <w:drawing>
        <wp:inline distT="0" distB="0" distL="0" distR="0">
          <wp:extent cx="5400040" cy="654050"/>
          <wp:effectExtent l="0" t="0" r="0" b="0"/>
          <wp:docPr id="15" name="Imatge1" descr="https://portal.edu.gva.es/cefirealcoi/wp-content/uploads/sites/222/2020/10/Logotipo_ME_FP_GV_F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tge1" descr="https://portal.edu.gva.es/cefirealcoi/wp-content/uploads/sites/222/2020/10/Logotipo_ME_FP_GV_FSE.png"/>
                  <pic:cNvPicPr>
                    <a:picLocks noChangeAspect="1" noChangeArrowheads="1"/>
                  </pic:cNvPicPr>
                </pic:nvPicPr>
                <pic:blipFill>
                  <a:blip r:embed="rId1"/>
                  <a:stretch>
                    <a:fillRect/>
                  </a:stretch>
                </pic:blipFill>
                <pic:spPr bwMode="auto">
                  <a:xfrm>
                    <a:off x="0" y="0"/>
                    <a:ext cx="5400040" cy="6540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2"/>
      <w:numFmt w:val="decimal"/>
      <w:lvlText w:val="%1.%2."/>
      <w:lvlJc w:val="left"/>
      <w:pPr>
        <w:ind w:left="960" w:hanging="60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Encapalament1">
    <w:name w:val="Heading 1"/>
    <w:basedOn w:val="Normal"/>
    <w:next w:val="Normal"/>
    <w:link w:val="Ttulo1Car"/>
    <w:uiPriority w:val="9"/>
    <w:qFormat/>
    <w:rsid w:val="003f338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Encapalament2">
    <w:name w:val="Heading 2"/>
    <w:basedOn w:val="Normal"/>
    <w:next w:val="Normal"/>
    <w:link w:val="Ttulo2Car"/>
    <w:uiPriority w:val="9"/>
    <w:unhideWhenUsed/>
    <w:qFormat/>
    <w:rsid w:val="000c564c"/>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Encapalament3">
    <w:name w:val="Heading 3"/>
    <w:basedOn w:val="Normal"/>
    <w:next w:val="Normal"/>
    <w:link w:val="Ttulo3Car"/>
    <w:uiPriority w:val="9"/>
    <w:unhideWhenUsed/>
    <w:qFormat/>
    <w:rsid w:val="000c564c"/>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Encapalament4">
    <w:name w:val="Heading 4"/>
    <w:basedOn w:val="Normal"/>
    <w:next w:val="Normal"/>
    <w:link w:val="Ttulo4Car"/>
    <w:uiPriority w:val="9"/>
    <w:unhideWhenUsed/>
    <w:qFormat/>
    <w:rsid w:val="00c92a9e"/>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EnlladInternet">
    <w:name w:val="Enllaç d'Internet"/>
    <w:basedOn w:val="DefaultParagraphFont"/>
    <w:uiPriority w:val="99"/>
    <w:unhideWhenUsed/>
    <w:rsid w:val="00e86975"/>
    <w:rPr>
      <w:color w:val="0563C1" w:themeColor="hyperlink"/>
      <w:u w:val="single"/>
    </w:rPr>
  </w:style>
  <w:style w:type="character" w:styleId="Strong">
    <w:name w:val="Strong"/>
    <w:basedOn w:val="DefaultParagraphFont"/>
    <w:uiPriority w:val="22"/>
    <w:qFormat/>
    <w:rsid w:val="00e86975"/>
    <w:rPr>
      <w:b/>
      <w:bCs/>
    </w:rPr>
  </w:style>
  <w:style w:type="character" w:styleId="FollowedHyperlink">
    <w:name w:val="FollowedHyperlink"/>
    <w:basedOn w:val="DefaultParagraphFont"/>
    <w:uiPriority w:val="99"/>
    <w:semiHidden/>
    <w:unhideWhenUsed/>
    <w:qFormat/>
    <w:rsid w:val="00e86975"/>
    <w:rPr>
      <w:color w:val="954F72" w:themeColor="followedHyperlink"/>
      <w:u w:val="single"/>
    </w:rPr>
  </w:style>
  <w:style w:type="character" w:styleId="Mfasi">
    <w:name w:val="Èmfasi"/>
    <w:basedOn w:val="DefaultParagraphFont"/>
    <w:uiPriority w:val="20"/>
    <w:qFormat/>
    <w:rsid w:val="00983b25"/>
    <w:rPr>
      <w:i/>
      <w:iCs/>
    </w:rPr>
  </w:style>
  <w:style w:type="character" w:styleId="SinespaciadoCar" w:customStyle="1">
    <w:name w:val="Sin espaciado Car"/>
    <w:basedOn w:val="DefaultParagraphFont"/>
    <w:link w:val="Sinespaciado"/>
    <w:uiPriority w:val="1"/>
    <w:qFormat/>
    <w:rsid w:val="00574eec"/>
    <w:rPr>
      <w:rFonts w:eastAsia="" w:eastAsiaTheme="minorEastAsia"/>
      <w:lang w:eastAsia="es-ES"/>
    </w:rPr>
  </w:style>
  <w:style w:type="character" w:styleId="EncabezadoCar" w:customStyle="1">
    <w:name w:val="Encabezado Car"/>
    <w:basedOn w:val="DefaultParagraphFont"/>
    <w:link w:val="Encabezado"/>
    <w:uiPriority w:val="99"/>
    <w:qFormat/>
    <w:rsid w:val="00574eec"/>
    <w:rPr/>
  </w:style>
  <w:style w:type="character" w:styleId="PiedepginaCar" w:customStyle="1">
    <w:name w:val="Pie de página Car"/>
    <w:basedOn w:val="DefaultParagraphFont"/>
    <w:link w:val="Piedepgina"/>
    <w:uiPriority w:val="99"/>
    <w:qFormat/>
    <w:rsid w:val="00574eec"/>
    <w:rPr/>
  </w:style>
  <w:style w:type="character" w:styleId="Ttulo2Car" w:customStyle="1">
    <w:name w:val="Título 2 Car"/>
    <w:basedOn w:val="DefaultParagraphFont"/>
    <w:link w:val="Ttulo2"/>
    <w:uiPriority w:val="9"/>
    <w:qFormat/>
    <w:rsid w:val="000c564c"/>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0c564c"/>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1Car" w:customStyle="1">
    <w:name w:val="Título 1 Car"/>
    <w:basedOn w:val="DefaultParagraphFont"/>
    <w:link w:val="Ttulo1"/>
    <w:uiPriority w:val="9"/>
    <w:qFormat/>
    <w:rsid w:val="003f338f"/>
    <w:rPr>
      <w:rFonts w:ascii="Calibri Light" w:hAnsi="Calibri Light" w:eastAsia="" w:cs="" w:asciiTheme="majorHAnsi" w:cstheme="majorBidi" w:eastAsiaTheme="majorEastAsia" w:hAnsiTheme="majorHAnsi"/>
      <w:color w:val="2E74B5" w:themeColor="accent1" w:themeShade="bf"/>
      <w:sz w:val="32"/>
      <w:szCs w:val="32"/>
    </w:rPr>
  </w:style>
  <w:style w:type="character" w:styleId="TextodegloboCar" w:customStyle="1">
    <w:name w:val="Texto de globo Car"/>
    <w:basedOn w:val="DefaultParagraphFont"/>
    <w:link w:val="Textodeglobo"/>
    <w:uiPriority w:val="99"/>
    <w:semiHidden/>
    <w:qFormat/>
    <w:rsid w:val="00cf435e"/>
    <w:rPr>
      <w:rFonts w:ascii="Segoe UI" w:hAnsi="Segoe UI" w:cs="Segoe UI"/>
      <w:sz w:val="18"/>
      <w:szCs w:val="18"/>
    </w:rPr>
  </w:style>
  <w:style w:type="character" w:styleId="Ttulo4Car" w:customStyle="1">
    <w:name w:val="Título 4 Car"/>
    <w:basedOn w:val="DefaultParagraphFont"/>
    <w:link w:val="Ttulo4"/>
    <w:uiPriority w:val="9"/>
    <w:qFormat/>
    <w:rsid w:val="00c92a9e"/>
    <w:rPr>
      <w:rFonts w:ascii="Calibri Light" w:hAnsi="Calibri Light" w:eastAsia="" w:cs="" w:asciiTheme="majorHAnsi" w:cstheme="majorBidi" w:eastAsiaTheme="majorEastAsia" w:hAnsiTheme="majorHAnsi"/>
      <w:i/>
      <w:iCs/>
      <w:color w:val="2E74B5" w:themeColor="accent1" w:themeShade="bf"/>
    </w:rPr>
  </w:style>
  <w:style w:type="character" w:styleId="ListLabel1">
    <w:name w:val="ListLabel 1"/>
    <w:qFormat/>
    <w:rPr>
      <w:rFonts w:eastAsia="Calibri" w:cs="HelveticaNeu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HelveticaNeu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Aria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rFonts w:eastAsia="Calibri" w:cs=""/>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Calibri" w:cs=""/>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Calibri" w:cs=""/>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eastAsia="Calibri" w:cs=""/>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Calibri" w:cs=""/>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Calibri" w:cs=""/>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Calibri" w:cs=""/>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eastAsia="Calibri" w:cs=""/>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eastAsia="Calibri" w:cs=""/>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eastAsia="Calibri" w:cs=""/>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eastAsia="Calibri" w:cs=""/>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style>
  <w:style w:type="paragraph" w:styleId="Encapalament">
    <w:name w:val="Encapçalament"/>
    <w:basedOn w:val="Normal"/>
    <w:next w:val="Cosdeltext"/>
    <w:qFormat/>
    <w:pPr>
      <w:keepNext w:val="true"/>
      <w:spacing w:before="240" w:after="120"/>
    </w:pPr>
    <w:rPr>
      <w:rFonts w:ascii="Liberation Sans" w:hAnsi="Liberation Sans" w:eastAsia="Noto Sans CJK SC" w:cs="Lohit Devanagari"/>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Lohit Devanagari"/>
    </w:rPr>
  </w:style>
  <w:style w:type="paragraph" w:styleId="Llegenda">
    <w:name w:val="Caption"/>
    <w:basedOn w:val="Normal"/>
    <w:qFormat/>
    <w:pPr>
      <w:suppressLineNumbers/>
      <w:spacing w:before="120" w:after="120"/>
    </w:pPr>
    <w:rPr>
      <w:rFonts w:cs="Lohit Devanagari"/>
      <w:i/>
      <w:iCs/>
      <w:sz w:val="24"/>
      <w:szCs w:val="24"/>
    </w:rPr>
  </w:style>
  <w:style w:type="paragraph" w:styleId="Ndex">
    <w:name w:val="Índex"/>
    <w:basedOn w:val="Normal"/>
    <w:qFormat/>
    <w:pPr>
      <w:suppressLineNumbers/>
    </w:pPr>
    <w:rPr>
      <w:rFonts w:cs="Lohit Devanagari"/>
    </w:rPr>
  </w:style>
  <w:style w:type="paragraph" w:styleId="ListParagraph">
    <w:name w:val="List Paragraph"/>
    <w:basedOn w:val="Normal"/>
    <w:uiPriority w:val="34"/>
    <w:qFormat/>
    <w:rsid w:val="00e86975"/>
    <w:pPr>
      <w:spacing w:before="0" w:after="160"/>
      <w:ind w:left="720" w:hanging="0"/>
      <w:contextualSpacing/>
    </w:pPr>
    <w:rPr/>
  </w:style>
  <w:style w:type="paragraph" w:styleId="NormalWeb">
    <w:name w:val="Normal (Web)"/>
    <w:basedOn w:val="Normal"/>
    <w:uiPriority w:val="99"/>
    <w:semiHidden/>
    <w:unhideWhenUsed/>
    <w:qFormat/>
    <w:rsid w:val="00983b25"/>
    <w:pPr>
      <w:spacing w:lineRule="auto" w:line="240" w:beforeAutospacing="1" w:afterAutospacing="1"/>
    </w:pPr>
    <w:rPr>
      <w:rFonts w:ascii="Times New Roman" w:hAnsi="Times New Roman" w:eastAsia="Times New Roman" w:cs="Times New Roman"/>
      <w:sz w:val="24"/>
      <w:szCs w:val="24"/>
      <w:lang w:eastAsia="es-ES"/>
    </w:rPr>
  </w:style>
  <w:style w:type="paragraph" w:styleId="NoSpacing">
    <w:name w:val="No Spacing"/>
    <w:link w:val="SinespaciadoCar"/>
    <w:uiPriority w:val="1"/>
    <w:qFormat/>
    <w:rsid w:val="00574eec"/>
    <w:pPr>
      <w:widowControl/>
      <w:bidi w:val="0"/>
      <w:spacing w:lineRule="auto" w:line="240" w:before="0" w:after="0"/>
      <w:jc w:val="left"/>
    </w:pPr>
    <w:rPr>
      <w:rFonts w:eastAsia="" w:eastAsiaTheme="minorEastAsia" w:ascii="Calibri" w:hAnsi="Calibri" w:cs=""/>
      <w:color w:val="auto"/>
      <w:kern w:val="0"/>
      <w:sz w:val="22"/>
      <w:szCs w:val="22"/>
      <w:lang w:eastAsia="es-ES" w:val="es-ES" w:bidi="ar-SA"/>
    </w:rPr>
  </w:style>
  <w:style w:type="paragraph" w:styleId="Capalera">
    <w:name w:val="Header"/>
    <w:basedOn w:val="Normal"/>
    <w:link w:val="EncabezadoCar"/>
    <w:uiPriority w:val="99"/>
    <w:unhideWhenUsed/>
    <w:rsid w:val="00574eec"/>
    <w:pPr>
      <w:tabs>
        <w:tab w:val="center" w:pos="4252" w:leader="none"/>
        <w:tab w:val="right" w:pos="8504" w:leader="none"/>
      </w:tabs>
      <w:spacing w:lineRule="auto" w:line="240" w:before="0" w:after="0"/>
    </w:pPr>
    <w:rPr/>
  </w:style>
  <w:style w:type="paragraph" w:styleId="Peudepgina">
    <w:name w:val="Footer"/>
    <w:basedOn w:val="Normal"/>
    <w:link w:val="PiedepginaCar"/>
    <w:uiPriority w:val="99"/>
    <w:unhideWhenUsed/>
    <w:rsid w:val="00574eec"/>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cf435e"/>
    <w:pPr>
      <w:spacing w:lineRule="auto" w:line="240" w:before="0" w:after="0"/>
    </w:pPr>
    <w:rPr>
      <w:rFonts w:ascii="Segoe UI" w:hAnsi="Segoe UI" w:cs="Segoe UI"/>
      <w:sz w:val="18"/>
      <w:szCs w:val="18"/>
    </w:rPr>
  </w:style>
  <w:style w:type="paragraph" w:styleId="Standard" w:customStyle="1">
    <w:name w:val="Standard"/>
    <w:qFormat/>
    <w:rsid w:val="00c92a9e"/>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eastAsia="zh-CN" w:bidi="hi-IN" w:val="es-ES"/>
    </w:rPr>
  </w:style>
  <w:style w:type="paragraph" w:styleId="Contingutdelmarc">
    <w:name w:val="Contingut del marc"/>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7c67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st.github.com/jsdario/6d6c69398cb0c73111e49f1218960f7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En este documento se trata de explicar mediante un ejemplo práctico el funcionamiento de MapReduce y cuáles son los métodos que intervienen en este tipo de procesamiento, utilizando para ello una serie de plantillas con las que ir elaborando el esquema funcional de MapReduce.</Abstract>
  <CompanyAddress/>
  <CompanyPhone/>
  <CompanyFax/>
  <CompanyEmail/>
</CoverPageProperties>
</file>

<file path=customXml/itemProps1.xml><?xml version="1.0" encoding="utf-8"?>
<ds:datastoreItem xmlns:ds="http://schemas.openxmlformats.org/officeDocument/2006/customXml" ds:itemID="{C368E41D-CDC8-455E-AC3B-B74808BEA75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6</Pages>
  <Words>926</Words>
  <Characters>5098</Characters>
  <CharactersWithSpaces>6012</CharactersWithSpaces>
  <Paragraphs>12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2021-05-11T11:15:00Z</dcterms:created>
  <dc:creator>Carlos López Moreno</dc:creator>
  <dc:description/>
  <dc:language>ca-ES</dc:language>
  <cp:lastModifiedBy>carlos lopez</cp:lastModifiedBy>
  <dcterms:modified xsi:type="dcterms:W3CDTF">2021-05-11T11:15:00Z</dcterms:modified>
  <cp:revision>3</cp:revision>
  <dc:subject>CURSO INTRODUCCIÓN A BIG DATA</dc:subject>
  <dc:title>Prática sesión 5  - mapreduce ejemplo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