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708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0" allowOverlap="1" relativeHeight="15" wp14:anchorId="789AAC2A">
                <wp:simplePos x="0" y="0"/>
                <wp:positionH relativeFrom="page">
                  <wp:align>center</wp:align>
                </wp:positionH>
                <wp:positionV relativeFrom="page">
                  <wp:posOffset>3207385</wp:posOffset>
                </wp:positionV>
                <wp:extent cx="7216775" cy="3893185"/>
                <wp:effectExtent l="0" t="0" r="0" b="6350"/>
                <wp:wrapSquare wrapText="bothSides"/>
                <wp:docPr id="1" name="Cuadro de texto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200" cy="3892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Prática sesión </w:t>
                            </w:r>
                            <w:r>
                              <w:rPr>
                                <w:rFonts w:eastAsia="Calibri" w:cs=""/>
                                <w:caps/>
                                <w:color w:val="5B9BD5" w:themeColor="accent1"/>
                                <w:kern w:val="0"/>
                                <w:sz w:val="64"/>
                                <w:szCs w:val="64"/>
                                <w:lang w:val="es-ES" w:eastAsia="en-US" w:bidi="ar-SA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 xml:space="preserve"> Spark  - </w:t>
                            </w:r>
                          </w:p>
                          <w:p>
                            <w:pPr>
                              <w:pStyle w:val="Contenidodelmarco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t>Ejercicios</w:t>
                            </w:r>
                          </w:p>
                          <w:p>
                            <w:pPr>
                              <w:pStyle w:val="Contenidodelmarco"/>
                              <w:spacing w:before="0" w:after="160"/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36000</wp14:pctHeight>
                </wp14:sizeRelV>
              </wp:anchor>
            </w:drawing>
          </mc:Choice>
          <mc:Fallback>
            <w:pict>
              <v:rect id="shape_0" ID="Cuadro de texto 154" path="m0,0l-2147483645,0l-2147483645,-2147483646l0,-2147483646xe" stroked="f" style="position:absolute;margin-left:13.55pt;margin-top:252.55pt;width:568.15pt;height:306.45pt;mso-wrap-style:square;v-text-anchor:bottom;mso-position-horizontal:center;mso-position-horizontal-relative:page;mso-position-vertical-relative:page" wp14:anchorId="789AAC2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Prática sesión </w:t>
                      </w:r>
                      <w:r>
                        <w:rPr>
                          <w:rFonts w:eastAsia="Calibri" w:cs=""/>
                          <w:caps/>
                          <w:color w:val="5B9BD5" w:themeColor="accent1"/>
                          <w:kern w:val="0"/>
                          <w:sz w:val="64"/>
                          <w:szCs w:val="64"/>
                          <w:lang w:val="es-ES" w:eastAsia="en-US" w:bidi="ar-SA"/>
                        </w:rPr>
                        <w:t>2</w:t>
                      </w: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 xml:space="preserve"> Spark  - </w:t>
                      </w:r>
                    </w:p>
                    <w:p>
                      <w:pPr>
                        <w:pStyle w:val="Contenidodelmarco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5B9BD5" w:themeColor="accent1"/>
                          <w:sz w:val="64"/>
                          <w:szCs w:val="64"/>
                        </w:rPr>
                        <w:t>Ejercicios</w:t>
                      </w:r>
                    </w:p>
                    <w:p>
                      <w:pPr>
                        <w:pStyle w:val="Contenidodelmarco"/>
                        <w:spacing w:before="0" w:after="160"/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7" wp14:anchorId="69E3F2E5">
                <wp:simplePos x="0" y="0"/>
                <wp:positionH relativeFrom="page">
                  <wp:align>center</wp:align>
                </wp:positionH>
                <wp:positionV relativeFrom="page">
                  <wp:posOffset>8745855</wp:posOffset>
                </wp:positionV>
                <wp:extent cx="7216775" cy="972820"/>
                <wp:effectExtent l="0" t="0" r="0" b="8255"/>
                <wp:wrapSquare wrapText="bothSides"/>
                <wp:docPr id="3" name="Cuadro de texto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200" cy="97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19907427"/>
                              <w:alias w:val="Título"/>
                            </w:sdtPr>
                            <w:sdtContent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r>
                              </w:p>
                              <w:p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 anchor="b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9000</wp14:pctHeight>
                </wp14:sizeRelV>
              </wp:anchor>
            </w:drawing>
          </mc:Choice>
          <mc:Fallback>
            <w:pict>
              <v:rect id="shape_0" ID="Cuadro de texto 152" path="m0,0l-2147483645,0l-2147483645,-2147483646l0,-2147483646xe" stroked="f" style="position:absolute;margin-left:13.55pt;margin-top:688.65pt;width:568.15pt;height:76.5pt;mso-wrap-style:square;v-text-anchor:bottom;mso-position-horizontal:center;mso-position-horizontal-relative:page;mso-position-vertical-relative:page" wp14:anchorId="69E3F2E5">
                <v:fill o:detectmouseclick="t" on="false"/>
                <v:stroke color="#3465a4" weight="648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934480141"/>
                      </w:sdtPr>
                      <w:sdtContent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r>
                        </w:p>
                        <w:p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18" wp14:anchorId="79634C7C">
                <wp:simplePos x="0" y="0"/>
                <wp:positionH relativeFrom="page">
                  <wp:align>center</wp:align>
                </wp:positionH>
                <wp:positionV relativeFrom="page">
                  <wp:posOffset>7484110</wp:posOffset>
                </wp:positionV>
                <wp:extent cx="7216775" cy="509905"/>
                <wp:effectExtent l="0" t="0" r="0" b="0"/>
                <wp:wrapSquare wrapText="bothSides"/>
                <wp:docPr id="5" name="Cuadro de texto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200" cy="50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right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r>
                          </w:p>
                          <w:sdt>
                            <w:sdtPr>
                              <w:text/>
                              <w:id w:val="750494510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Descripción breve"/>
                            </w:sdtPr>
                            <w:sdtContent>
                              <w:p>
                                <w:pPr>
                                  <w:pStyle w:val="NoSpacing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El objetivo de la siguiente práctica es que el alumno ponga en practica las operaciones que sen visto en clase sobre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pair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RDDs, </w:t>
                                </w:r>
                                <w:r>
                                  <w:rPr>
                                    <w:rFonts w:cs="Times New Roman" w:ascii="Times New Roman" w:hAnsi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persistencia, acumuladores, variables...</w:t>
                                </w:r>
                              </w:p>
                            </w:sdtContent>
                          </w:sdt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53" path="m0,0l-2147483645,0l-2147483645,-2147483646l0,-2147483646xe" stroked="f" style="position:absolute;margin-left:13.55pt;margin-top:589.3pt;width:568.15pt;height:40.05pt;mso-wrap-style:square;v-text-anchor:top;mso-position-horizontal:center;mso-position-horizontal-relative:page;mso-position-vertical-relative:page" wp14:anchorId="79634C7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</w:r>
                    </w:p>
                    <w:sdt>
                      <w:sdtPr>
                        <w:text/>
                        <w:id w:val="1610189510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Descripción breve"/>
                      </w:sdtPr>
                      <w:sdtContent>
                        <w:p>
                          <w:pPr>
                            <w:pStyle w:val="NoSpacing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El objetivo de la siguiente práctica es que el alumno ponga en practica las operaciones que sen visto en clase sobre </w:t>
                          </w: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pair</w:t>
                          </w: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RDDs, </w:t>
                          </w:r>
                          <w:r>
                            <w:rPr>
                              <w:rFonts w:cs="Times New Roman" w:ascii="Times New Roman" w:hAnsi="Times New Roman"/>
                              <w:color w:val="595959" w:themeColor="text1" w:themeTint="a6"/>
                              <w:sz w:val="20"/>
                              <w:szCs w:val="20"/>
                            </w:rPr>
                            <w:t>persistencia, acumuladores, variables...</w:t>
                          </w:r>
                        </w:p>
                      </w:sdtContent>
                    </w:sdt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Cuerpodetexto"/>
        <w:rPr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19" wp14:anchorId="0441119D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216775" cy="170180"/>
                <wp:effectExtent l="0" t="0" r="0" b="0"/>
                <wp:wrapSquare wrapText="bothSides"/>
                <wp:docPr id="7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200" cy="16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>
                                <w:color w:val="5B9BD5" w:themeColor="accent1"/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600200" rIns="685800" tIns="0" bIns="0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94000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shape_0" ID="Cuadro de texto 10" path="m0,0l-2147483645,0l-2147483645,-2147483646l0,-2147483646xe" stroked="f" style="position:absolute;margin-left:17.55pt;margin-top:589.35pt;width:568.15pt;height:13.3pt;mso-wrap-style:none;v-text-anchor:middle;mso-position-horizontal-relative:page;mso-position-vertical-relative:page" wp14:anchorId="0441119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NoSpacing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 w:val="false"/>
          <w:sz w:val="28"/>
          <w:szCs w:val="28"/>
        </w:rPr>
        <w:br/>
        <w:br/>
      </w:r>
    </w:p>
    <w:sdt>
      <w:sdtPr>
        <w:docPartObj>
          <w:docPartGallery w:val="Table of Contents"/>
          <w:docPartUnique w:val="true"/>
        </w:docPartObj>
        <w:id w:val="38635729"/>
      </w:sdtPr>
      <w:sdtContent>
        <w:p>
          <w:pPr>
            <w:pStyle w:val="Ttulodelsuma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</w:rPr>
            <w:instrText> TOC \f \o "1-9" \h</w:instrText>
          </w:r>
          <w:r>
            <w:rPr>
              <w:rStyle w:val="Enlacedelndice"/>
            </w:rPr>
            <w:fldChar w:fldCharType="separate"/>
          </w:r>
          <w:hyperlink w:anchor="__RefHeading___Toc242_3008056549">
            <w:r>
              <w:rPr>
                <w:rStyle w:val="Enlacedelndice"/>
              </w:rPr>
              <w:t>Ejercicio propuesto 1 – Pair RDD</w:t>
              <w:tab/>
              <w:t>2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256_3008056549">
            <w:r>
              <w:rPr>
                <w:rStyle w:val="Enlacedelndice"/>
              </w:rPr>
              <w:t>Ejercicio propuesto 2 – Pair RDD</w:t>
              <w:tab/>
              <w:t>3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262_3008056549">
            <w:r>
              <w:rPr>
                <w:rStyle w:val="Enlacedelndice"/>
              </w:rPr>
              <w:t>Ejercicio propuesto 3 – Pair RDD</w:t>
              <w:tab/>
              <w:t>4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264_3008056549">
            <w:r>
              <w:rPr>
                <w:rStyle w:val="Enlacedelndice"/>
              </w:rPr>
              <w:t>Ejercicio propuesto 4 - Pair RDD</w:t>
              <w:tab/>
              <w:t>5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266_3008056549">
            <w:r>
              <w:rPr>
                <w:rStyle w:val="Enlacedelndice"/>
              </w:rPr>
              <w:t>Ejercicio propuesto 5 – Pair RDD</w:t>
              <w:tab/>
              <w:t>7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360_3008056549">
            <w:r>
              <w:rPr>
                <w:rStyle w:val="Enlacedelndice"/>
              </w:rPr>
              <w:t>Ejercicio propuesto 6 - Pair RDD</w:t>
              <w:tab/>
              <w:t>8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362_3008056549">
            <w:r>
              <w:rPr>
                <w:rStyle w:val="Enlacedelndice"/>
              </w:rPr>
              <w:t>Ejercicio propuesto 7 - Persistencia</w:t>
              <w:tab/>
              <w:t>10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364_3008056549">
            <w:r>
              <w:rPr>
                <w:rStyle w:val="Enlacedelndice"/>
              </w:rPr>
              <w:t>Ejercicio propuesto 8 – Check Point</w:t>
              <w:tab/>
              <w:t>10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366_3008056549">
            <w:r>
              <w:rPr>
                <w:rStyle w:val="Enlacedelndice"/>
              </w:rPr>
              <w:t>Ejercicio propuesto 9 – Acumuladores</w:t>
              <w:tab/>
              <w:t>11</w:t>
            </w:r>
          </w:hyperlink>
        </w:p>
        <w:p>
          <w:pPr>
            <w:pStyle w:val="Sumario2"/>
            <w:tabs>
              <w:tab w:val="clear" w:pos="8221"/>
              <w:tab w:val="right" w:pos="8504" w:leader="dot"/>
            </w:tabs>
            <w:rPr/>
          </w:pPr>
          <w:hyperlink w:anchor="__RefHeading___Toc368_3008056549">
            <w:r>
              <w:rPr>
                <w:rStyle w:val="Enlacedelndice"/>
              </w:rPr>
              <w:t>Ejercicio propuesto 10 – Variables de transmisión</w:t>
              <w:tab/>
              <w:t>11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Cuerpodetexto"/>
        <w:rPr>
          <w:sz w:val="28"/>
          <w:szCs w:val="28"/>
        </w:rPr>
      </w:pPr>
      <w:r>
        <w:rPr>
          <w:b w:val="false"/>
          <w:sz w:val="28"/>
          <w:szCs w:val="28"/>
        </w:rPr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Ttulo2"/>
        <w:rPr>
          <w:sz w:val="44"/>
          <w:szCs w:val="44"/>
        </w:rPr>
      </w:pPr>
      <w:bookmarkStart w:id="0" w:name="__RefHeading___Toc242_3008056549"/>
      <w:bookmarkStart w:id="1" w:name="docs-internal-guid-683e5e11-7fff-82d1-9d"/>
      <w:bookmarkEnd w:id="0"/>
      <w:bookmarkEnd w:id="1"/>
      <w:r>
        <w:rPr>
          <w:sz w:val="44"/>
          <w:szCs w:val="44"/>
        </w:rPr>
        <w:t xml:space="preserve">Ejercicio propuesto 1 – </w:t>
      </w:r>
      <w:r>
        <w:rPr>
          <w:sz w:val="44"/>
          <w:szCs w:val="44"/>
        </w:rPr>
        <w:t>Pair RDD</w:t>
      </w:r>
    </w:p>
    <w:p>
      <w:pPr>
        <w:pStyle w:val="Cuerpodetexto"/>
        <w:bidi w:val="0"/>
        <w:spacing w:lineRule="auto" w:line="331" w:before="0" w:after="24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A partir de la lista:</w:t>
      </w:r>
    </w:p>
    <w:p>
      <w:pPr>
        <w:pStyle w:val="Cuerpodetexto"/>
        <w:rPr>
          <w:sz w:val="28"/>
          <w:szCs w:val="28"/>
        </w:rPr>
      </w:pPr>
      <w:bookmarkStart w:id="2" w:name="__RefHeading___Toc244_3008056549"/>
      <w:bookmarkEnd w:id="2"/>
      <w:r>
        <w:rPr>
          <w:sz w:val="28"/>
          <w:szCs w:val="28"/>
        </w:rPr>
        <w:t xml:space="preserve">animales = </w:t>
      </w:r>
      <w:r>
        <w:rPr>
          <w:sz w:val="28"/>
          <w:szCs w:val="28"/>
        </w:rPr>
        <w:t>Perro, Gato, Loro, Pez, León, Tortuga, Gallina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>
        <w:rPr>
          <w:sz w:val="28"/>
          <w:szCs w:val="28"/>
        </w:rPr>
        <w:t>Crea un RDD a partir de esta lista, o desde un fichero con esta información</w:t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50"/>
        <w:gridCol w:w="7370"/>
      </w:tblGrid>
      <w:tr>
        <w:trPr/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Convierte el RDD normal en un RDD de pares cuya clave sea la primera letra de animal</w:t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50"/>
        <w:gridCol w:w="7370"/>
      </w:tblGrid>
      <w:tr>
        <w:trPr/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/>
      </w:r>
    </w:p>
    <w:p>
      <w:pPr>
        <w:pStyle w:val="Cuerpodetexto"/>
        <w:rPr/>
      </w:pPr>
      <w:r>
        <w:rPr>
          <w:sz w:val="28"/>
          <w:szCs w:val="28"/>
        </w:rPr>
        <w:t xml:space="preserve">c) </w:t>
      </w:r>
      <w:r>
        <w:rPr>
          <w:sz w:val="28"/>
          <w:szCs w:val="28"/>
        </w:rPr>
        <w:t>Crea otro pair rdd asignando a cada elemento un número no secuencial</w:t>
      </w:r>
    </w:p>
    <w:p>
      <w:pPr>
        <w:pStyle w:val="Cuerpodetexto"/>
        <w:rPr>
          <w:sz w:val="28"/>
          <w:szCs w:val="28"/>
        </w:rPr>
      </w:pPr>
      <w:r>
        <w:rP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50"/>
        <w:gridCol w:w="7370"/>
      </w:tblGrid>
      <w:tr>
        <w:trPr/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/>
      </w:pPr>
      <w:r>
        <w:rPr>
          <w:sz w:val="28"/>
          <w:szCs w:val="28"/>
        </w:rPr>
        <w:t xml:space="preserve">d) </w:t>
      </w:r>
      <w:r>
        <w:rPr>
          <w:sz w:val="28"/>
          <w:szCs w:val="28"/>
        </w:rPr>
        <w:t>¿Y un índice incremental?</w:t>
      </w:r>
    </w:p>
    <w:p>
      <w:pPr>
        <w:pStyle w:val="Cuerpodetexto"/>
        <w:rPr>
          <w:sz w:val="28"/>
          <w:szCs w:val="28"/>
        </w:rPr>
      </w:pPr>
      <w:r>
        <w:rP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50"/>
        <w:gridCol w:w="7370"/>
      </w:tblGrid>
      <w:tr>
        <w:trPr/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/>
      </w:r>
    </w:p>
    <w:p>
      <w:pPr>
        <w:pStyle w:val="Cuerpodetexto"/>
        <w:rPr/>
      </w:pPr>
      <w:r>
        <w:rPr>
          <w:sz w:val="28"/>
          <w:szCs w:val="28"/>
        </w:rPr>
        <w:t>e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¿Y un índice incremental que empiece en 100?</w:t>
      </w:r>
    </w:p>
    <w:p>
      <w:pPr>
        <w:pStyle w:val="Cuerpodetexto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50"/>
        <w:gridCol w:w="7370"/>
      </w:tblGrid>
      <w:tr>
        <w:trPr/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b w:val="false"/>
        </w:rPr>
      </w:pPr>
      <w:r>
        <w:rPr>
          <w:sz w:val="28"/>
          <w:szCs w:val="28"/>
        </w:rPr>
      </w:r>
    </w:p>
    <w:p>
      <w:pPr>
        <w:pStyle w:val="Ttulo2"/>
        <w:rPr>
          <w:sz w:val="44"/>
          <w:szCs w:val="44"/>
        </w:rPr>
      </w:pPr>
      <w:bookmarkStart w:id="3" w:name="__RefHeading___Toc256_3008056549"/>
      <w:bookmarkStart w:id="4" w:name="docs-internal-guid-edfc15bf-7fff-74db-b2"/>
      <w:bookmarkEnd w:id="3"/>
      <w:bookmarkEnd w:id="4"/>
      <w:r>
        <w:rPr>
          <w:sz w:val="44"/>
          <w:szCs w:val="44"/>
        </w:rPr>
        <w:t xml:space="preserve">Ejercicio propuesto 2 – </w:t>
      </w:r>
      <w:r>
        <w:rPr>
          <w:sz w:val="44"/>
          <w:szCs w:val="44"/>
        </w:rPr>
        <w:t>Pair RDD</w:t>
      </w:r>
    </w:p>
    <w:p>
      <w:pPr>
        <w:pStyle w:val="Cuerpodetexto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Dada una lista de compra: </w:t>
      </w:r>
    </w:p>
    <w:tbl>
      <w:tblPr>
        <w:tblW w:w="30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1360"/>
      </w:tblGrid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Compra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Precio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Pan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3€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Agua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2€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Azúcar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1€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Leche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2€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Pan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1€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Cereales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3€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Agua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0.5€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Leche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2€</w:t>
            </w:r>
          </w:p>
        </w:tc>
      </w:tr>
      <w:tr>
        <w:trPr/>
        <w:tc>
          <w:tcPr>
            <w:tcW w:w="164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 xml:space="preserve">Filetes </w:t>
            </w:r>
          </w:p>
        </w:tc>
        <w:tc>
          <w:tcPr>
            <w:tcW w:w="1360" w:type="dxa"/>
            <w:tcBorders/>
          </w:tcPr>
          <w:p>
            <w:pPr>
              <w:pStyle w:val="Cuerpodetexto"/>
              <w:bidi w:val="0"/>
              <w:spacing w:lineRule="auto" w:line="331" w:before="0" w:after="24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95959"/>
                <w:sz w:val="28"/>
                <w:szCs w:val="28"/>
                <w:u w:val="none"/>
                <w:effect w:val="none"/>
                <w:shd w:fill="auto" w:val="clear"/>
              </w:rPr>
              <w:t>5€</w:t>
            </w:r>
          </w:p>
        </w:tc>
      </w:tr>
    </w:tbl>
    <w:p>
      <w:pPr>
        <w:pStyle w:val="Cuerpodetexto"/>
        <w:bidi w:val="0"/>
        <w:spacing w:lineRule="auto" w:line="331" w:before="0" w:after="2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2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2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r>
    </w:p>
    <w:p>
      <w:pPr>
        <w:pStyle w:val="Cuerpodetexto"/>
        <w:bidi w:val="0"/>
        <w:spacing w:lineRule="auto" w:line="331" w:before="0" w:after="24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595959"/>
          <w:sz w:val="28"/>
          <w:szCs w:val="28"/>
          <w:u w:val="none"/>
          <w:effect w:val="none"/>
          <w:shd w:fill="auto" w:val="clear"/>
        </w:rPr>
        <w:t>Calcula:</w:t>
      </w:r>
    </w:p>
    <w:p>
      <w:pPr>
        <w:pStyle w:val="Cuerpodetexto"/>
        <w:rPr>
          <w:sz w:val="28"/>
          <w:szCs w:val="28"/>
        </w:rPr>
      </w:pPr>
      <w:bookmarkStart w:id="5" w:name="__RefHeading___Toc258_3008056549"/>
      <w:bookmarkEnd w:id="5"/>
      <w:r>
        <w:rPr>
          <w:sz w:val="28"/>
          <w:szCs w:val="28"/>
        </w:rPr>
        <w:t>a) El total que se ha gastado por cada producto</w:t>
      </w:r>
    </w:p>
    <w:p>
      <w:pPr>
        <w:pStyle w:val="Cuerpodetexto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47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20"/>
        <w:gridCol w:w="7150"/>
      </w:tblGrid>
      <w:tr>
        <w:trPr/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bookmarkStart w:id="6" w:name="__RefHeading___Toc260_3008056549"/>
      <w:bookmarkEnd w:id="6"/>
      <w:r>
        <w:rPr>
          <w:sz w:val="28"/>
          <w:szCs w:val="28"/>
        </w:rPr>
        <w:t>b) Cuánto es lo máximo que ha pagado por cada producto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>
          <w:b w:val="false"/>
          <w:sz w:val="28"/>
          <w:szCs w:val="28"/>
        </w:rPr>
        <w:br/>
      </w:r>
    </w:p>
    <w:p>
      <w:pPr>
        <w:pStyle w:val="Ttulo2"/>
        <w:rPr>
          <w:sz w:val="44"/>
          <w:szCs w:val="44"/>
        </w:rPr>
      </w:pPr>
      <w:bookmarkStart w:id="7" w:name="__RefHeading___Toc262_3008056549"/>
      <w:bookmarkEnd w:id="7"/>
      <w:r>
        <w:rPr>
          <w:sz w:val="44"/>
          <w:szCs w:val="44"/>
        </w:rPr>
        <w:t xml:space="preserve">Ejercicio propuesto 3 – </w:t>
      </w:r>
      <w:r>
        <w:rPr>
          <w:sz w:val="44"/>
          <w:szCs w:val="44"/>
        </w:rPr>
        <w:t>Pair RDD</w:t>
      </w:r>
      <w:r>
        <w:rPr>
          <w:sz w:val="44"/>
          <w:szCs w:val="44"/>
        </w:rPr>
        <w:t xml:space="preserve">  </w:t>
      </w:r>
    </w:p>
    <w:p>
      <w:pPr>
        <w:pStyle w:val="Normal"/>
        <w:rPr>
          <w:b w:val="false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b w:val="false"/>
          <w:sz w:val="28"/>
          <w:szCs w:val="28"/>
        </w:rPr>
        <w:t>Después de ver las agregaciones groupbyKey y combineByKey…</w:t>
      </w:r>
    </w:p>
    <w:p>
      <w:pPr>
        <w:pStyle w:val="Normal"/>
        <w:rPr>
          <w:b w:val="false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Tenemos las cuentas de las compras de 3 días:</w:t>
      </w:r>
    </w:p>
    <w:tbl>
      <w:tblPr>
        <w:tblW w:w="85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  <w:gridCol w:w="2835"/>
        <w:gridCol w:w="2835"/>
      </w:tblGrid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COMPRA DÍA 1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COMPRA DÍA 2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COMPRA DÍA 3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 3€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 1€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filetes 2€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agua 2€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cereales 3€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cereales 1€</w:t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azúcar 1€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agua 0.5€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leche 2€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leche 2€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leche 2€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filetes 5€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834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 4€</w:t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5" w:type="dxa"/>
            <w:tcBorders/>
          </w:tcPr>
          <w:p>
            <w:pPr>
              <w:pStyle w:val="Cuerpodetexto"/>
              <w:spacing w:before="0" w:after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¿Cómo haríamos ahora para calcular cuanto ha sido lo máximo que hemos pagado por cada producto?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b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2"/>
        <w:rPr>
          <w:sz w:val="44"/>
          <w:szCs w:val="44"/>
        </w:rPr>
      </w:pPr>
      <w:bookmarkStart w:id="8" w:name="__RefHeading___Toc264_3008056549"/>
      <w:bookmarkEnd w:id="8"/>
      <w:r>
        <w:rPr>
          <w:sz w:val="44"/>
          <w:szCs w:val="44"/>
        </w:rPr>
        <w:t xml:space="preserve">Ejercicio propuesto 4 - </w:t>
      </w:r>
      <w:r>
        <w:rPr>
          <w:sz w:val="44"/>
          <w:szCs w:val="44"/>
        </w:rPr>
        <w:t>Pair RDD</w:t>
      </w:r>
      <w:r>
        <w:rPr>
          <w:sz w:val="44"/>
          <w:szCs w:val="44"/>
        </w:rPr>
        <w:t xml:space="preserve">  </w:t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Somos dueños de dos biblioteca</w:t>
      </w:r>
      <w:r>
        <w:rPr>
          <w:rFonts w:ascii="Arial" w:hAnsi="Arial"/>
          <w:sz w:val="30"/>
          <w:szCs w:val="30"/>
        </w:rPr>
        <w:t>s</w:t>
      </w:r>
      <w:r>
        <w:rPr>
          <w:rFonts w:ascii="Arial" w:hAnsi="Arial"/>
          <w:sz w:val="30"/>
          <w:szCs w:val="30"/>
        </w:rPr>
        <w:t xml:space="preserve"> y tenemos en cada sala </w:t>
      </w:r>
      <w:r>
        <w:rPr>
          <w:rFonts w:eastAsia="Calibri" w:cs="" w:ascii="Arial" w:hAnsi="Arial" w:cstheme="minorBidi" w:eastAsiaTheme="minorHAnsi"/>
          <w:color w:val="auto"/>
          <w:kern w:val="0"/>
          <w:sz w:val="30"/>
          <w:szCs w:val="30"/>
          <w:lang w:val="es-ES" w:eastAsia="en-US" w:bidi="ar-SA"/>
        </w:rPr>
        <w:t>los siguientes ejemplares del Señor de los anillos:</w:t>
      </w:r>
    </w:p>
    <w:p>
      <w:pPr>
        <w:pStyle w:val="Normal"/>
        <w:rPr>
          <w:rFonts w:eastAsia="Calibri" w:cs="" w:cstheme="minorBidi" w:eastAsiaTheme="minorHAnsi"/>
          <w:color w:val="auto"/>
          <w:kern w:val="0"/>
          <w:lang w:val="es-ES" w:eastAsia="en-US" w:bidi="ar-SA"/>
        </w:rPr>
      </w:pPr>
      <w:r>
        <w:rPr>
          <w:rFonts w:ascii="Arial" w:hAnsi="Arial"/>
          <w:sz w:val="30"/>
          <w:szCs w:val="30"/>
        </w:rPr>
      </w:r>
    </w:p>
    <w:tbl>
      <w:tblPr>
        <w:tblW w:w="7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6"/>
        <w:gridCol w:w="4394"/>
        <w:gridCol w:w="1820"/>
      </w:tblGrid>
      <w:tr>
        <w:trPr/>
        <w:tc>
          <w:tcPr>
            <w:tcW w:w="13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 </w:t>
            </w:r>
          </w:p>
        </w:tc>
        <w:tc>
          <w:tcPr>
            <w:tcW w:w="439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Libro</w:t>
            </w:r>
          </w:p>
        </w:tc>
        <w:tc>
          <w:tcPr>
            <w:tcW w:w="182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Ejemplares</w:t>
            </w:r>
          </w:p>
        </w:tc>
      </w:tr>
      <w:tr>
        <w:trPr/>
        <w:tc>
          <w:tcPr>
            <w:tcW w:w="13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A</w:t>
            </w:r>
          </w:p>
        </w:tc>
        <w:tc>
          <w:tcPr>
            <w:tcW w:w="439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La Comunidad del Anillo</w:t>
            </w:r>
          </w:p>
        </w:tc>
        <w:tc>
          <w:tcPr>
            <w:tcW w:w="182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3</w:t>
            </w:r>
          </w:p>
        </w:tc>
      </w:tr>
      <w:tr>
        <w:trPr/>
        <w:tc>
          <w:tcPr>
            <w:tcW w:w="13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A</w:t>
            </w:r>
          </w:p>
        </w:tc>
        <w:tc>
          <w:tcPr>
            <w:tcW w:w="439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Las dos torres</w:t>
            </w:r>
          </w:p>
        </w:tc>
        <w:tc>
          <w:tcPr>
            <w:tcW w:w="182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</w:tr>
      <w:tr>
        <w:trPr/>
        <w:tc>
          <w:tcPr>
            <w:tcW w:w="13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A</w:t>
            </w:r>
          </w:p>
        </w:tc>
        <w:tc>
          <w:tcPr>
            <w:tcW w:w="439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El retorno del Rey</w:t>
            </w:r>
          </w:p>
        </w:tc>
        <w:tc>
          <w:tcPr>
            <w:tcW w:w="182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4</w:t>
            </w:r>
          </w:p>
        </w:tc>
      </w:tr>
      <w:tr>
        <w:trPr/>
        <w:tc>
          <w:tcPr>
            <w:tcW w:w="1386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A</w:t>
            </w:r>
          </w:p>
        </w:tc>
        <w:tc>
          <w:tcPr>
            <w:tcW w:w="4394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El hobbit</w:t>
            </w:r>
          </w:p>
        </w:tc>
        <w:tc>
          <w:tcPr>
            <w:tcW w:w="1820" w:type="dxa"/>
            <w:tcBorders>
              <w:top w:val="single" w:sz="2" w:space="0" w:color="9E9E9E"/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8</w:t>
            </w:r>
          </w:p>
        </w:tc>
      </w:tr>
      <w:tr>
        <w:trPr/>
        <w:tc>
          <w:tcPr>
            <w:tcW w:w="1386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B</w:t>
            </w:r>
          </w:p>
        </w:tc>
        <w:tc>
          <w:tcPr>
            <w:tcW w:w="4394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Prólogo</w:t>
            </w:r>
          </w:p>
        </w:tc>
        <w:tc>
          <w:tcPr>
            <w:tcW w:w="1820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3</w:t>
            </w:r>
          </w:p>
        </w:tc>
      </w:tr>
      <w:tr>
        <w:trPr/>
        <w:tc>
          <w:tcPr>
            <w:tcW w:w="1386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B</w:t>
            </w:r>
          </w:p>
        </w:tc>
        <w:tc>
          <w:tcPr>
            <w:tcW w:w="4394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La Comunidad del Anillo</w:t>
            </w:r>
          </w:p>
        </w:tc>
        <w:tc>
          <w:tcPr>
            <w:tcW w:w="1820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1</w:t>
            </w:r>
          </w:p>
        </w:tc>
      </w:tr>
      <w:tr>
        <w:trPr/>
        <w:tc>
          <w:tcPr>
            <w:tcW w:w="1386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B</w:t>
            </w:r>
          </w:p>
        </w:tc>
        <w:tc>
          <w:tcPr>
            <w:tcW w:w="4394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Las dos torres</w:t>
            </w:r>
          </w:p>
        </w:tc>
        <w:tc>
          <w:tcPr>
            <w:tcW w:w="1820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5</w:t>
            </w:r>
          </w:p>
        </w:tc>
      </w:tr>
      <w:tr>
        <w:trPr/>
        <w:tc>
          <w:tcPr>
            <w:tcW w:w="1386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Sala B</w:t>
            </w:r>
          </w:p>
        </w:tc>
        <w:tc>
          <w:tcPr>
            <w:tcW w:w="4394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El retorno del Rey</w:t>
            </w:r>
          </w:p>
        </w:tc>
        <w:tc>
          <w:tcPr>
            <w:tcW w:w="1820" w:type="dxa"/>
            <w:tcBorders>
              <w:left w:val="single" w:sz="2" w:space="0" w:color="9E9E9E"/>
              <w:bottom w:val="single" w:sz="2" w:space="0" w:color="9E9E9E"/>
              <w:right w:val="single" w:sz="2" w:space="0" w:color="9E9E9E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u w:val="none"/>
                <w:effect w:val="none"/>
                <w:shd w:fill="auto" w:val="clear"/>
              </w:rPr>
              <w:t>2</w:t>
            </w:r>
          </w:p>
        </w:tc>
      </w:tr>
    </w:tbl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Queremos saber...</w:t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a) Resumen de libros y cantidad por sala</w:t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b) Los libros que están disponibles en ambas salas</w:t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  <w:t>c) De los libros que tenemos en las dos salas, cuantos tendríamos en total de cada uno de ellos entre las 2 salas</w:t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30"/>
          <w:szCs w:val="30"/>
        </w:rPr>
      </w:pPr>
      <w:bookmarkStart w:id="9" w:name="docs-internal-guid-54a1e5c5-7fff-cb92-8f"/>
      <w:bookmarkEnd w:id="9"/>
      <w:r>
        <w:rPr>
          <w:rFonts w:ascii="Arial" w:hAnsi="Arial"/>
          <w:sz w:val="30"/>
          <w:szCs w:val="30"/>
        </w:rPr>
        <w:t>d) Saca una lista de los libros que tenemos, nos da igual el numero de ejemplares</w:t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sz w:val="30"/>
          <w:szCs w:val="30"/>
        </w:rPr>
      </w:r>
    </w:p>
    <w:p>
      <w:pPr>
        <w:pStyle w:val="Normal"/>
        <w:rPr>
          <w:rFonts w:ascii="Arial" w:hAnsi="Arial"/>
          <w:sz w:val="30"/>
          <w:szCs w:val="30"/>
        </w:rPr>
      </w:pPr>
      <w:r>
        <w:rPr>
          <w:rFonts w:ascii="Arial" w:hAnsi="Arial"/>
          <w:i w:val="false"/>
          <w:sz w:val="30"/>
          <w:szCs w:val="30"/>
        </w:rPr>
        <w:t>e) Total de ejemplares ordenado ascendentemente</w:t>
      </w:r>
    </w:p>
    <w:p>
      <w:pPr>
        <w:pStyle w:val="Cuerpodetexto"/>
        <w:rPr/>
      </w:pPr>
      <w:r>
        <w:rP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tulo2"/>
        <w:rPr>
          <w:sz w:val="44"/>
          <w:szCs w:val="44"/>
        </w:rPr>
      </w:pPr>
      <w:bookmarkStart w:id="10" w:name="__RefHeading___Toc266_3008056549"/>
      <w:bookmarkEnd w:id="10"/>
      <w:r>
        <w:rPr>
          <w:sz w:val="44"/>
          <w:szCs w:val="44"/>
        </w:rPr>
        <w:t xml:space="preserve">Ejercicio propuesto </w:t>
      </w:r>
      <w:r>
        <w:rPr>
          <w:sz w:val="44"/>
          <w:szCs w:val="44"/>
        </w:rPr>
        <w:t xml:space="preserve">5 – </w:t>
      </w:r>
      <w:r>
        <w:rPr>
          <w:sz w:val="44"/>
          <w:szCs w:val="44"/>
        </w:rPr>
        <w:t>Pair RDD</w:t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  <w:t>Siguiendo con el ejercicio de la biblioteca…</w:t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  <w:t>Se solicita</w:t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  <w:t>a) ¿Cómo podríamos saber el total de ejemplares de 'El hobbit' de la sala_A?</w:t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  <w:t>b) ¿Que libros no están en la sala A pero si en la B?</w:t>
      </w:r>
    </w:p>
    <w:p>
      <w:pPr>
        <w:pStyle w:val="Normal"/>
        <w:rPr>
          <w:rFonts w:ascii="Arial" w:hAnsi="Arial" w:eastAsia="Calibri" w:cs="" w:cstheme="minorBidi" w:eastAsiaTheme="minorHAnsi"/>
          <w:color w:val="auto"/>
          <w:kern w:val="0"/>
          <w:sz w:val="30"/>
          <w:szCs w:val="30"/>
          <w:lang w:val="es-ES" w:eastAsia="en-US" w:bidi="ar-SA"/>
        </w:rPr>
      </w:pPr>
      <w:r>
        <w:rPr>
          <w:rFonts w:eastAsia="Calibri" w:cs="" w:cstheme="minorBidi" w:eastAsiaTheme="minorHAnsi" w:ascii="Arial" w:hAnsi="Arial"/>
          <w:color w:val="auto"/>
          <w:kern w:val="0"/>
          <w:sz w:val="30"/>
          <w:szCs w:val="30"/>
          <w:lang w:val="es-ES" w:eastAsia="en-US" w:bidi="ar-SA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sz w:val="44"/>
          <w:szCs w:val="44"/>
        </w:rPr>
      </w:pPr>
      <w:bookmarkStart w:id="11" w:name="__RefHeading___Toc360_3008056549"/>
      <w:bookmarkEnd w:id="11"/>
      <w:r>
        <w:rPr>
          <w:sz w:val="44"/>
          <w:szCs w:val="44"/>
        </w:rPr>
        <w:t xml:space="preserve">Ejercicio propuesto 6 - </w:t>
      </w:r>
      <w:r>
        <w:rPr>
          <w:sz w:val="44"/>
          <w:szCs w:val="44"/>
        </w:rPr>
        <w:t>Pair RDD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Dada la carpeta weblog, con un conjunto de ficheros de log de una web...</w:t>
      </w:r>
    </w:p>
    <w:p>
      <w:pPr>
        <w:pStyle w:val="Cuerpodetexto"/>
        <w:rPr>
          <w:sz w:val="28"/>
          <w:szCs w:val="28"/>
        </w:rPr>
      </w:pPr>
      <w:bookmarkStart w:id="12" w:name="docs-internal-guid-a5a67143-7fff-c500-86"/>
      <w:bookmarkEnd w:id="12"/>
      <w:r>
        <w:rPr>
          <w:sz w:val="28"/>
          <w:szCs w:val="28"/>
        </w:rPr>
        <w:t>a) Carga los logs de la carpeta weblogs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b) Crea un RDD de pares a partir de estos ficheros con el usuario como clave y un valor 1. 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userid1,1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userid2,1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userid3,1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c) Suma los valores de cada ID de usuario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useid1,4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userid2,9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d) Muestra los 10 usuarios con máximas apariciones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/>
      </w:pPr>
      <w:r>
        <w:rPr>
          <w:szCs w:val="28"/>
        </w:rPr>
        <w:br/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e) Crea un rdd de pares donde la clave sea el usuario y el valor una lista de Ips desde donde se ha conectado el usuario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ej: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usuario1,[ip1,ip2,ip3]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usuario2,[ip4,ip5,ip6]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En cvs de cuentas, tenemos información de los clientes, podrías añadir el nombre y apellido del usuario junto a las apariciones de ese usuario?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por ejemplo: Usuario1,(Nombre apellido,30)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br/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2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Ttulo2"/>
        <w:rPr>
          <w:sz w:val="44"/>
          <w:szCs w:val="44"/>
        </w:rPr>
      </w:pPr>
      <w:bookmarkStart w:id="13" w:name="__RefHeading___Toc362_3008056549"/>
      <w:bookmarkEnd w:id="13"/>
      <w:r>
        <w:rPr>
          <w:sz w:val="44"/>
          <w:szCs w:val="44"/>
        </w:rPr>
        <w:t xml:space="preserve">Ejercicio propuesto 7 - </w:t>
      </w:r>
      <w:r>
        <w:rPr>
          <w:sz w:val="44"/>
          <w:szCs w:val="44"/>
        </w:rPr>
        <w:t>Persistencia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Cuerpodetexto"/>
        <w:rPr/>
      </w:pPr>
      <w:bookmarkStart w:id="14" w:name="docs-internal-guid-a5abd150-7fff-8c05-78"/>
      <w:bookmarkEnd w:id="14"/>
      <w:r>
        <w:rPr>
          <w:sz w:val="28"/>
          <w:szCs w:val="28"/>
        </w:rPr>
        <w:t xml:space="preserve">Vamos a leer un fichero más o menos, por ejemplo el del quijote que teníamos de la sesión anterior y hacerle alguna operación(en el caso de no ser suficiente, podemos ampliarlo o elegir un fichero más grande) , vamos a contar las palabras que son mayores que 10 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 xml:space="preserve">Esto mismo lo haremos con persistencia y sin persistencia para comprobar el tiempo que tarda cada una, </w:t>
      </w:r>
      <w:r>
        <w:rPr>
          <w:sz w:val="28"/>
          <w:szCs w:val="28"/>
        </w:rPr>
        <w:t>podemos sacar el tiempo antes y después y restarlo para calcular el tiempo que ha tardado</w:t>
      </w:r>
    </w:p>
    <w:p>
      <w:pPr>
        <w:pStyle w:val="Cuerpodetexto"/>
        <w:rPr/>
      </w:pPr>
      <w:r>
        <w:rPr/>
        <w:b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2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Ttulo2"/>
        <w:rPr>
          <w:sz w:val="48"/>
          <w:szCs w:val="48"/>
        </w:rPr>
      </w:pPr>
      <w:bookmarkStart w:id="15" w:name="__RefHeading___Toc364_3008056549"/>
      <w:bookmarkEnd w:id="15"/>
      <w:r>
        <w:rPr>
          <w:sz w:val="48"/>
          <w:szCs w:val="48"/>
        </w:rPr>
        <w:t xml:space="preserve">Ejercicio propuesto 8 – </w:t>
      </w:r>
      <w:r>
        <w:rPr>
          <w:sz w:val="48"/>
          <w:szCs w:val="48"/>
        </w:rPr>
        <w:t>Check Point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Vamos a crear un RDD simple por ejemplo: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rdd = 1,2,3,4,5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A este RDD vamos a iterar y cada iteración vamos a sumar 1 a cada elemento del RDD.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Vamos a ir subiendo el número de iteraciones hasta que la memoria ya no de más de sí y nos de error.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Para solucionar este error usaremos Check Points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rPr>
          <w:sz w:val="44"/>
          <w:szCs w:val="44"/>
        </w:rPr>
      </w:pPr>
      <w:bookmarkStart w:id="16" w:name="__RefHeading___Toc366_3008056549"/>
      <w:bookmarkEnd w:id="16"/>
      <w:r>
        <w:rPr>
          <w:sz w:val="44"/>
          <w:szCs w:val="44"/>
        </w:rPr>
        <w:t>Ejercicio propuesto 9 – Acumuladores</w:t>
      </w:r>
    </w:p>
    <w:p>
      <w:pPr>
        <w:pStyle w:val="Cuerpodetexto"/>
        <w:rPr>
          <w:sz w:val="28"/>
          <w:szCs w:val="28"/>
        </w:rPr>
      </w:pPr>
      <w:bookmarkStart w:id="17" w:name="docs-internal-guid-1b577d6e-7fff-e7c5-bb"/>
      <w:bookmarkEnd w:id="17"/>
      <w:r>
        <w:rPr>
          <w:sz w:val="28"/>
          <w:szCs w:val="28"/>
        </w:rPr>
        <w:t>Dados los ficheros de log de la carpeta weblogs, queremos contar cuantas veces se han enviado datos en formato png,jpg,html,css y txt.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Usa acumuladores para recorrer los ficheros y calcular cuantos hay de cada formato en total entre todos los logs</w:t>
      </w:r>
    </w:p>
    <w:p>
      <w:pPr>
        <w:pStyle w:val="Cuerpodetexto"/>
        <w:rPr/>
      </w:pPr>
      <w:r>
        <w:rPr/>
        <w:b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rPr>
          <w:sz w:val="44"/>
          <w:szCs w:val="44"/>
        </w:rPr>
      </w:pPr>
      <w:bookmarkStart w:id="18" w:name="__RefHeading___Toc368_3008056549"/>
      <w:bookmarkEnd w:id="18"/>
      <w:r>
        <w:rPr>
          <w:sz w:val="44"/>
          <w:szCs w:val="44"/>
        </w:rPr>
        <w:t>Ejercicio propuesto 10 – Variables de transmisión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Queremos filtrar las peticiones web para solo ver las que aparezcan en una lista de modelos que tenemos (fichero: targetmodels.txt)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Necesitamos filtrar los logs del servidor para solo ver las peticiones de esta lista de modelos, como son muchos ficheros spark los va a repartir por muchos nodos y nos interesa crear una variable con estos datos en cada nodo.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Los logs estarán en una carpeta llamada weblogs de nuestro hdfs (o en local)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  <w:t>(Nota: Repasar funciones any y strip de python)</w:t>
      </w:r>
    </w:p>
    <w:p>
      <w:pPr>
        <w:pStyle w:val="Cuerpodetexto"/>
        <w:rPr/>
      </w:pPr>
      <w:r>
        <w:rPr/>
        <w:br/>
      </w:r>
    </w:p>
    <w:tbl>
      <w:tblPr>
        <w:tblW w:w="9520" w:type="dxa"/>
        <w:jc w:val="left"/>
        <w:tblInd w:w="-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30"/>
        <w:gridCol w:w="7590"/>
      </w:tblGrid>
      <w:tr>
        <w:trPr/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8"/>
                <w:szCs w:val="28"/>
                <w:u w:val="none"/>
                <w:effect w:val="none"/>
                <w:shd w:fill="auto" w:val="clear"/>
              </w:rPr>
              <w:t>SOLUCIÓN</w:t>
            </w:r>
          </w:p>
        </w:tc>
        <w:tc>
          <w:tcPr>
            <w:tcW w:w="7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Contenidodelatabla"/>
              <w:spacing w:before="0"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701" w:right="1701" w:header="708" w:top="1417" w:footer="0" w:bottom="1417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auto"/>
    <w:pitch w:val="default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654050"/>
          <wp:effectExtent l="0" t="0" r="0" b="0"/>
          <wp:docPr id="9" name="Picture 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rPr/>
    </w:pPr>
    <w:r>
      <w:rPr/>
      <w:t>Ejercicios Sesión 2  Spark</w:t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654050"/>
          <wp:effectExtent l="0" t="0" r="0" b="0"/>
          <wp:docPr id="10" name="Imagen2" descr="https://portal.edu.gva.es/cefirealcoi/wp-content/uploads/sites/222/2020/10/Logotipo_ME_FP_GV_F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2" descr="https://portal.edu.gva.es/cefirealcoi/wp-content/uploads/sites/222/2020/10/Logotipo_ME_FP_GV_FSE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54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56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564c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8697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975"/>
    <w:rPr>
      <w:b/>
      <w:bCs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e86975"/>
    <w:rPr>
      <w:color w:val="954F72" w:themeColor="followedHyperlink"/>
      <w:u w:val="single"/>
    </w:rPr>
  </w:style>
  <w:style w:type="character" w:styleId="Destacado">
    <w:name w:val="Destacado"/>
    <w:basedOn w:val="DefaultParagraphFont"/>
    <w:uiPriority w:val="20"/>
    <w:qFormat/>
    <w:rsid w:val="00983b25"/>
    <w:rPr>
      <w:i/>
      <w:iCs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574eec"/>
    <w:rPr>
      <w:rFonts w:eastAsia="" w:eastAsiaTheme="minorEastAsia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74ee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74eec"/>
    <w:rPr/>
  </w:style>
  <w:style w:type="character" w:styleId="Ttulo2Car" w:customStyle="1">
    <w:name w:val="Título 2 Car"/>
    <w:basedOn w:val="DefaultParagraphFont"/>
    <w:link w:val="Ttulo2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c564c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Gmailmsohyperlink" w:customStyle="1">
    <w:name w:val="gmail-msohyperlink"/>
    <w:basedOn w:val="DefaultParagraphFont"/>
    <w:qFormat/>
    <w:rsid w:val="00207c1b"/>
    <w:rPr/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8697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83b2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Spacing">
    <w:name w:val="No Spacing"/>
    <w:link w:val="SinespaciadoCar"/>
    <w:uiPriority w:val="1"/>
    <w:qFormat/>
    <w:rsid w:val="00574ee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74eec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942c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s-ES" w:eastAsia="en-US" w:bidi="ar-SA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2">
    <w:name w:val="TOC 2"/>
    <w:basedOn w:val="Ndice"/>
    <w:pPr>
      <w:tabs>
        <w:tab w:val="clear" w:pos="708"/>
        <w:tab w:val="right" w:pos="8221" w:leader="dot"/>
      </w:tabs>
      <w:ind w:left="283" w:hanging="0"/>
    </w:pPr>
    <w:rPr/>
  </w:style>
  <w:style w:type="paragraph" w:styleId="Ttulodelsumario">
    <w:name w:val="TOA Heading"/>
    <w:basedOn w:val="Ttulodelndice"/>
    <w:pPr>
      <w:suppressLineNumbers/>
      <w:ind w:left="0" w:hanging="0"/>
    </w:pPr>
    <w:rPr>
      <w:b/>
      <w:bCs/>
      <w:sz w:val="32"/>
      <w:szCs w:val="32"/>
    </w:rPr>
  </w:style>
  <w:style w:type="paragraph" w:styleId="Sumario3">
    <w:name w:val="TOC 3"/>
    <w:basedOn w:val="Ndice"/>
    <w:pPr>
      <w:tabs>
        <w:tab w:val="clear" w:pos="708"/>
        <w:tab w:val="right" w:pos="7938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c6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/>
  <Abstract>El objetivo de la siguiente práctica es que el alumno se familiarice con las operaciones básicas sobre HDFS y YARN. Para ello se propone una serie de ejercicios que deben ir resolviéndose gradualmente para ir adquiriendo el conocimiento y destrezas necesarias para operar en el entorno distribuido de Hadoop.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97BDDC6-1222-4873-B16B-5CACA9F8AA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3395</TotalTime>
  <Application>LibreOffice/7.1.1.2$Windows_X86_64 LibreOffice_project/fe0b08f4af1bacafe4c7ecc87ce55bb426164676</Application>
  <AppVersion>15.0000</AppVersion>
  <Pages>13</Pages>
  <Words>918</Words>
  <Characters>4313</Characters>
  <CharactersWithSpaces>5146</CharactersWithSpaces>
  <Paragraphs>201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2021-01-22T16:44:00Z</dcterms:created>
  <dc:creator>Carlos López Moreno</dc:creator>
  <dc:description/>
  <dc:language>es-ES</dc:language>
  <cp:lastModifiedBy/>
  <cp:lastPrinted>2021-05-11T09:57:00Z</cp:lastPrinted>
  <dcterms:modified xsi:type="dcterms:W3CDTF">2021-05-18T23:51:10Z</dcterms:modified>
  <cp:revision>55</cp:revision>
  <dc:subject>CURSO INTRODUCCIÓN A BIG DATA</dc:subject>
  <dc:title>Prática sesión 5  - OPERACIONES BÁSICAS hdfs y yarn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