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81982421875"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I.E.S. Fernando Aguilar Quignon </w:t>
      </w:r>
      <w:r w:rsidDel="00000000" w:rsidR="00000000" w:rsidRPr="00000000">
        <w:drawing>
          <wp:anchor allowOverlap="1" behindDoc="0" distB="19050" distT="19050" distL="19050" distR="19050" hidden="0" layoutInCell="1" locked="0" relativeHeight="0" simplePos="0">
            <wp:simplePos x="0" y="0"/>
            <wp:positionH relativeFrom="column">
              <wp:posOffset>4557624</wp:posOffset>
            </wp:positionH>
            <wp:positionV relativeFrom="paragraph">
              <wp:posOffset>-162699</wp:posOffset>
            </wp:positionV>
            <wp:extent cx="832485" cy="715785"/>
            <wp:effectExtent b="0" l="0" r="0" t="0"/>
            <wp:wrapSquare wrapText="left" distB="19050" distT="19050" distL="19050" distR="1905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832485" cy="71578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8002929687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C/Conil de la Frontera, 3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8002929687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CP 11010, Cádiz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40032958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______________________________________________________________________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1943359375" w:line="240" w:lineRule="auto"/>
        <w:ind w:left="13.0560302734375" w:right="71.7236328125" w:hanging="1.403961181640625"/>
        <w:jc w:val="left"/>
        <w:rPr>
          <w:rFonts w:ascii="Times New Roman" w:cs="Times New Roman" w:eastAsia="Times New Roman" w:hAnsi="Times New Roman"/>
          <w:b w:val="0"/>
          <w:i w:val="0"/>
          <w:smallCaps w:val="0"/>
          <w:strike w:val="0"/>
          <w:color w:val="2f5496"/>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8.079999923706055"/>
          <w:szCs w:val="28.079999923706055"/>
          <w:u w:val="none"/>
          <w:shd w:fill="auto" w:val="clear"/>
          <w:vertAlign w:val="baseline"/>
          <w:rtl w:val="0"/>
        </w:rPr>
        <w:t xml:space="preserve">Administración de Sistemas Operativos - 1ª Evaluación (RA 7 – CE a, c, e,  f, h)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411865234375" w:line="240" w:lineRule="auto"/>
        <w:ind w:left="11.371307373046875" w:right="0" w:firstLine="0"/>
        <w:jc w:val="left"/>
        <w:rPr>
          <w:rFonts w:ascii="Times New Roman" w:cs="Times New Roman" w:eastAsia="Times New Roman" w:hAnsi="Times New Roman"/>
          <w:b w:val="0"/>
          <w:i w:val="0"/>
          <w:smallCaps w:val="0"/>
          <w:strike w:val="0"/>
          <w:color w:val="2f5496"/>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8.079999923706055"/>
          <w:szCs w:val="28.079999923706055"/>
          <w:u w:val="none"/>
          <w:shd w:fill="auto" w:val="clear"/>
          <w:vertAlign w:val="baseline"/>
          <w:rtl w:val="0"/>
        </w:rPr>
        <w:t xml:space="preserve">Unidad Didáctica 2. Lenguajes de script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70703125" w:line="240" w:lineRule="auto"/>
        <w:ind w:left="11.280059814453125" w:right="-5.081787109375" w:firstLine="22.799987792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Crea un script, de nombre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paquetes.sh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realice la gestión de la paquetería del  sistema. El script, además del nombre del paquete como segundo parámetro, recibirá  como primer parámetro la opción instalar, reinstalar, borrar, purgar, buscar, instalado,  actualizable o dependencias. Recuerda añadir la gestión de errores (valores nulos,  acciones permitidas, paquetes disponibles en el sistema, etc.) y la salida de mensajes,  mediante el elemento logger, en el log del sistema.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70703125" w:line="240" w:lineRule="auto"/>
        <w:ind w:left="11.280059814453125" w:right="-5.081787109375" w:firstLine="22.799987792968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2.357177734375" w:line="240" w:lineRule="auto"/>
        <w:ind w:left="8.639984130859375" w:right="-6.400146484375" w:firstLine="6.0000610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Crea un script, de nombre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servicios.sh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realice la gestión de servicios del sistema.  El script, además del nombre del servicio, sin el “.service”, como segundo parámetro,  recibirá como primer parámetro la opción arranca, para, reinicia, recarga, habilita,  deshabilita o estado. Recuerda añadir la gestión de errores (valores nulos, acciones  permitidas, servicios disponibles en el sistema, etc.) y la salida de mensajes, mediante el  elemento logger, en el log del sistema.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9915771484375" w:line="240" w:lineRule="auto"/>
        <w:ind w:left="8.639984130859375" w:right="-3.880615234375" w:firstLine="9.120025634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A partir del script anterior, añade la opción estaactivo donde se compruebe si un  servicio está activo. Aunque tengamos la opción is-active de Systemctl, impleméntala a  partir a la opción status.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2578735351562" w:line="240" w:lineRule="auto"/>
        <w:ind w:left="8.639984130859375" w:right="-6.160888671875" w:firstLine="1.679992675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Crea un script, de nombre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usuarios.sh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realice la gestión de los usuarios del sistema.  El script, además del nombre del usuario como segundo parámetro, recibirá como primer  parámetro la opción compus, compgr, agregaus, borraus, agregar, borragr o agregausgr.  Recuerda añadir la gestión de errores (valores nulos, acciones permitidas, usuarios y  grupos existentes en el sistema, etc.) y la salida de mensajes, mediante el elemento logger,  en el log del sistema. Ten en cuenta que la opción agregausgr recibirá el usuario y el grupo  donde se añadirá el usuario.</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40234375" w:line="240" w:lineRule="auto"/>
        <w:ind w:left="0" w:right="53.5992431640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A partir del script anterior, añade la opción borrausgr donde se borrará un usuario de  un grupo. Además de las comprobaciones existentes, no olvides comprobar si el usuario  se encuentra en dicho grupo.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2.25830078125" w:line="240" w:lineRule="auto"/>
        <w:ind w:left="8.16009521484375" w:right="-1.76025390625" w:firstLine="9.839935302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Busca en Google funciones escritas en Bash. Una vez que la hayas encontrado crea una  biblioteca de funciones personal.</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15.57861328125" w:line="240" w:lineRule="auto"/>
        <w:ind w:left="0" w:right="53.5992431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p>
    <w:sectPr>
      <w:pgSz w:h="16820" w:w="11900" w:orient="portrait"/>
      <w:pgMar w:bottom="1034.8800659179688" w:top="404.98046875" w:left="1694.639892578125" w:right="1639.60083007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