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color w:val="4a86e8"/>
          <w:sz w:val="24"/>
          <w:szCs w:val="24"/>
        </w:rPr>
      </w:pPr>
      <w:r w:rsidDel="00000000" w:rsidR="00000000" w:rsidRPr="00000000">
        <w:rPr>
          <w:b w:val="1"/>
          <w:color w:val="4a86e8"/>
          <w:sz w:val="24"/>
          <w:szCs w:val="24"/>
          <w:rtl w:val="0"/>
        </w:rPr>
        <w:t xml:space="preserve">Unidad Didáctica 5. Sistemas de impresión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Ejercicio 1. Explica cómo acceder a la interfaz de explorador web de CUPS. Además, muestra y detalla las distintas secciones que podemos encontrar en ella.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Para acceder a la interfaz de CUPS deberemos entrar en cualquier navegador, por ejemplo firefox y buscar: </w:t>
      </w:r>
      <w:r w:rsidDel="00000000" w:rsidR="00000000" w:rsidRPr="00000000">
        <w:rPr>
          <w:i w:val="1"/>
          <w:rtl w:val="0"/>
        </w:rPr>
        <w:t xml:space="preserve">localhost:631</w:t>
      </w:r>
      <w:r w:rsidDel="00000000" w:rsidR="00000000" w:rsidRPr="00000000">
        <w:rPr>
          <w:rtl w:val="0"/>
        </w:rPr>
        <w:t xml:space="preserve">. Este es el puerto por defecto de CUPS.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595813" cy="2450591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450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Administración:</w:t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Aquí puedes ver las impresoras conectadas a tu sistema, ya sean locales o de 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805363" cy="2263222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2263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2d8wan2lcjk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Impresoras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Este apartado está dedicado a la gestión de las impresoras configuradas en el sistema. Aquí se encuentran tres opciones principales: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Añadir impresora</w:t>
      </w:r>
      <w:r w:rsidDel="00000000" w:rsidR="00000000" w:rsidRPr="00000000">
        <w:rPr>
          <w:rtl w:val="0"/>
        </w:rPr>
        <w:t xml:space="preserve">:</w:t>
        <w:br w:type="textWrapping"/>
        <w:t xml:space="preserve">Permite configurar una nueva impresora en el sistema. Al hacer clic, se abre un asistente que guía en la selección del dispositivo (USB, red, etc.), controlador y ajustes básicos.</w:t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rPr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Encontrar nuevas impresoras</w:t>
      </w:r>
      <w:r w:rsidDel="00000000" w:rsidR="00000000" w:rsidRPr="00000000">
        <w:rPr>
          <w:rtl w:val="0"/>
        </w:rPr>
        <w:t xml:space="preserve">:</w:t>
        <w:br w:type="textWrapping"/>
        <w:t xml:space="preserve">Busca automáticamente impresoras disponibles conectadas al sistema o en la red.</w:t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Administrar impresoras</w:t>
      </w:r>
      <w:r w:rsidDel="00000000" w:rsidR="00000000" w:rsidRPr="00000000">
        <w:rPr>
          <w:rtl w:val="0"/>
        </w:rPr>
        <w:t xml:space="preserve">:</w:t>
        <w:br w:type="textWrapping"/>
        <w:t xml:space="preserve">Ofrece acceso a una lista de impresoras instaladas. Desde allí, puedes ver su estado, configurarlas, pausarlas o eliminar trabajos.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rqr1j4qu88w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Clases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Las clases de impresoras son grupos de impresoras que se gestionan como si fueran una sola. Esto es útil para sistemas que necesitan redundancia o distribución de carga.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Añadir clase</w:t>
      </w:r>
      <w:r w:rsidDel="00000000" w:rsidR="00000000" w:rsidRPr="00000000">
        <w:rPr>
          <w:rtl w:val="0"/>
        </w:rPr>
        <w:t xml:space="preserve">:</w:t>
        <w:br w:type="textWrapping"/>
        <w:t xml:space="preserve">Permite crear un nuevo grupo de impresoras. Por ejemplo, se pueden agrupar varias impresoras en un departamento para manejar la carga de impresión.ç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Administrar clases</w:t>
      </w:r>
      <w:r w:rsidDel="00000000" w:rsidR="00000000" w:rsidRPr="00000000">
        <w:rPr>
          <w:rtl w:val="0"/>
        </w:rPr>
        <w:t xml:space="preserve">:</w:t>
        <w:br w:type="textWrapping"/>
        <w:t xml:space="preserve">Permite visualizar, editar o eliminar clases existentes.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j5c78qrcd1u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Trabajos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Este apartado se enfoca en la gestión de los trabajos de impresión enviados al sistema. Contiene una única opción:</w:t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Administrar trabajos</w:t>
      </w:r>
      <w:r w:rsidDel="00000000" w:rsidR="00000000" w:rsidRPr="00000000">
        <w:rPr>
          <w:rtl w:val="0"/>
        </w:rPr>
        <w:t xml:space="preserve">:</w:t>
        <w:br w:type="textWrapping"/>
        <w:t xml:space="preserve">Accede a la lista de trabajos de impresión actuales y pasados. Desde aquí se pueden reanudar, cancelar o priorizar trabajos</w:t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6wwnvtdkbvg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Servidor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Aquí se configuran aspectos globales del servidor CUPS, como permisos, funciones avanzadas y acceso remoto. Incluye las siguientes opciones: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Editar archivo de configuración</w:t>
      </w:r>
      <w:r w:rsidDel="00000000" w:rsidR="00000000" w:rsidRPr="00000000">
        <w:rPr>
          <w:rtl w:val="0"/>
        </w:rPr>
        <w:t xml:space="preserve">:</w:t>
        <w:br w:type="textWrapping"/>
        <w:t xml:space="preserve">Permite acceder y modificar directamente el archivo de configuración principal del servidor CUPS. Esta opción es para usuarios avanzados que necesitan ajustes manuales.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Configuración del servidor</w:t>
      </w:r>
      <w:r w:rsidDel="00000000" w:rsidR="00000000" w:rsidRPr="00000000">
        <w:rPr>
          <w:rtl w:val="0"/>
        </w:rPr>
        <w:t xml:space="preserve">:</w:t>
        <w:br w:type="textWrapping"/>
        <w:t xml:space="preserve">Incluye una serie de casillas que habilitan o deshabilitan funciones globales, las mas importantes son:</w:t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Usar autenticación Kerberos</w:t>
      </w:r>
      <w:r w:rsidDel="00000000" w:rsidR="00000000" w:rsidRPr="00000000">
        <w:rPr>
          <w:rtl w:val="0"/>
        </w:rPr>
        <w:t xml:space="preserve">: Implementa autenticación Kerberos para usuarios y trabajos, mejorando la seguridad.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Permitir la impresión desde Internet</w:t>
      </w:r>
      <w:r w:rsidDel="00000000" w:rsidR="00000000" w:rsidRPr="00000000">
        <w:rPr>
          <w:rtl w:val="0"/>
        </w:rPr>
        <w:t xml:space="preserve">: Habilita que usuarios fuera de la red local envíen trabajos de impresión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Compartir impresoras conectadas a este sistema: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Hace que las impresoras locales sean accesibles a otros dispositivos en la red.</w:t>
      </w:r>
    </w:p>
    <w:p w:rsidR="00000000" w:rsidDel="00000000" w:rsidP="00000000" w:rsidRDefault="00000000" w:rsidRPr="00000000" w14:paraId="0000002A">
      <w:pPr>
        <w:spacing w:after="240" w:before="240" w:lineRule="auto"/>
        <w:ind w:left="1440" w:firstLine="0"/>
        <w:rPr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Cambiar configuración</w:t>
      </w:r>
      <w:r w:rsidDel="00000000" w:rsidR="00000000" w:rsidRPr="00000000">
        <w:rPr>
          <w:rtl w:val="0"/>
        </w:rPr>
        <w:t xml:space="preserve">:</w:t>
        <w:br w:type="textWrapping"/>
        <w:t xml:space="preserve">Aplica los cambios realizados en las opciones anteriores.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Clases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Permite buscar clases existentes en el sistema. Es útil cuando hay varias clases configuradas y deseas localizar una específica.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Buscar:</w:t>
      </w:r>
      <w:r w:rsidDel="00000000" w:rsidR="00000000" w:rsidRPr="00000000">
        <w:rPr>
          <w:rtl w:val="0"/>
        </w:rPr>
        <w:t xml:space="preserve"> Introduce el nombre de la clase (o parte de él) y haz clic en este botón para localizarla.</w:t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Borrar:</w:t>
      </w:r>
      <w:r w:rsidDel="00000000" w:rsidR="00000000" w:rsidRPr="00000000">
        <w:rPr>
          <w:rtl w:val="0"/>
        </w:rPr>
        <w:t xml:space="preserve"> Limpia el campo de búsqueda y muestra todas las clases disponibles nuevamente.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Impresoras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Permite localizar impresoras específicas configuradas en el sistema. Es útil cuando hay varias impresoras registradas y deseas encontrar una en particular.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2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Buscar:</w:t>
      </w:r>
      <w:r w:rsidDel="00000000" w:rsidR="00000000" w:rsidRPr="00000000">
        <w:rPr>
          <w:rtl w:val="0"/>
        </w:rPr>
        <w:t xml:space="preserve"> Introduce el nombre (o parte del nombre) de la impresora que deseas localizar y presiona este botón para filtrar la lista.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Borrar:</w:t>
      </w:r>
      <w:r w:rsidDel="00000000" w:rsidR="00000000" w:rsidRPr="00000000">
        <w:rPr>
          <w:rtl w:val="0"/>
        </w:rPr>
        <w:t xml:space="preserve"> Limpia el campo de búsqueda y restaura la visualización de todas las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Ejercicio 2. Enseña y comenta cómo configurar el servidor CUPS. Finalizado lo anterior, documenta el alta de una impresora en CUPS.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En nuestro caso comentaremos las casillas de: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Compartir impresoras conectadas a este sistema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Permitir la impresión desde internet</w:t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Permitir a los usuarios cancelar cualquier trabajo</w:t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Guardar informacion de depuracion para la busqueda de procesos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Una vez aplicados los cambios, pulsaremos en Añadir Impresora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Es posible que al pulsar aqui no encontremos la opción de CUPS-PDF, si ese es tu caso, entraremos en la terminal de Ubuntu e instalaremos esta impresora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262563" cy="1250077"/>
            <wp:effectExtent b="0" l="0" r="0" t="0"/>
            <wp:docPr id="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1250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Una vez la instalemos ya la tendremos como posible elección, la cual usaremos en este caso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3709988" cy="2418719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418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Continuamos poniendo los nombres necesario a la impresora, aplicando el modo Genérico en Marca y Modelo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4489097" cy="2585886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9097" cy="2585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Si está todo correcto, veremos un mensaje como el siguiente con el nombre proporcionado anteriormente.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4114800" cy="942975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072063" cy="2064211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064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Ejercicio 3. Comparte en CUPS una impresora vía protocolo LPD/LPR (Windows 10). Explica todo el proceso y comprueba su correcta comunicación.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Para este ejercicio comenzaremos editando el archivo: /etc/cups/cupsd.conf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En este archivo modificaremos la línea de Listen por 631 y añadiremos EnableD Ports.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3819525" cy="847725"/>
            <wp:effectExtent b="0" l="0" r="0" t="0"/>
            <wp:docPr id="1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Además añadiremos las siguientes dos líneas de admin. Una vez hecho reiniciamos el servicio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2286000" cy="71437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Continuaremos compartiendo la impresora, siguiendo los siguientes pasos: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Creación de la impresora: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Crearemos una impresora nueva con el nombre que elijamos y como muy importante marcando la casilla de Compartir esta impresora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4852988" cy="2313634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2313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4932783" cy="2035274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2783" cy="2035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Configurar impresora con Windows 10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Una vez tengamos la impresora creada y compartida entraremos en Windows para añadir la impresora usando la ubicación de la propia ruta de la impresora. Antes de ello deberemos de comprobar que el cliente LPD está activado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2800350" cy="8382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4957763" cy="3718322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718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Para comprobar que la impresora ha sido correctamente agregada podemos ver las impresoras con la ruta y nombre añadidos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4103724" cy="1370287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3724" cy="1370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A continuación, imprimimos un par de páginas de pruebas para la comprobación en ubuntu.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Y si todo ha funcionado correctamente en Ubuntu veremos los trabajos realizados por la impresora compartida, como en la siguiente imagen: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348288" cy="3162775"/>
            <wp:effectExtent b="0" l="0" r="0" t="0"/>
            <wp:docPr id="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316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Ejercicio 4. Comparte en Windows 10 una impresora creada previamente en Ubuntu (CUPS). Además, compártela con otro sistema Ubuntu.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 una nueva máquina virtual de Ubuntu entraremos en: Configuración → Impresoras → Configuración de impresora adicional → Añadir y aplicamos la ruta necesaria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091113" cy="3112175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11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Comprobaremos que la impresora se ha aplicado como Impresora predeterminada por el sistema. 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4793855" cy="212707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3855" cy="212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Una vez añadida la impresora, imprimimos una página de prueba como podemos ver en la imagen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3948113" cy="2374326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2374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Por último revisaremos en la máquina servidor (donde tenemos la impresora en CUPS) si se ha realizado correctamente la página de prueba, podemos ver que se ha completado.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Ejercicio 5. Revisa la seguridad asociada a la impresora para que solamente un determinado usuario pueda hacer uso de ella. Esta configuración deberá llevarse a cabo tanto en Windows (NTFS) como en Ubuntu (CUPS).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Agrega las líneas en printers.conf: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4738688" cy="1639281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1639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Modifica las líneas en cupsd.conf: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3209925" cy="904875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Comprobar los usuarios permitidos: 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4210050" cy="155257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  <w:t xml:space="preserve">Crear un nuevo usuario y entrar en él con el comando: </w:t>
      </w:r>
      <w:r w:rsidDel="00000000" w:rsidR="00000000" w:rsidRPr="00000000">
        <w:rPr>
          <w:b w:val="1"/>
          <w:rtl w:val="0"/>
        </w:rPr>
        <w:t xml:space="preserve">su - prueba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5214938" cy="589063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589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SI lo intentamos con otro usuario (prueba3):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4738688" cy="472294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472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3.png"/><Relationship Id="rId21" Type="http://schemas.openxmlformats.org/officeDocument/2006/relationships/image" Target="media/image15.png"/><Relationship Id="rId24" Type="http://schemas.openxmlformats.org/officeDocument/2006/relationships/image" Target="media/image27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4.png"/><Relationship Id="rId25" Type="http://schemas.openxmlformats.org/officeDocument/2006/relationships/image" Target="media/image16.png"/><Relationship Id="rId28" Type="http://schemas.openxmlformats.org/officeDocument/2006/relationships/image" Target="media/image22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12.png"/><Relationship Id="rId7" Type="http://schemas.openxmlformats.org/officeDocument/2006/relationships/image" Target="media/image17.png"/><Relationship Id="rId8" Type="http://schemas.openxmlformats.org/officeDocument/2006/relationships/image" Target="media/image6.png"/><Relationship Id="rId31" Type="http://schemas.openxmlformats.org/officeDocument/2006/relationships/image" Target="media/image13.png"/><Relationship Id="rId30" Type="http://schemas.openxmlformats.org/officeDocument/2006/relationships/image" Target="media/image19.png"/><Relationship Id="rId11" Type="http://schemas.openxmlformats.org/officeDocument/2006/relationships/image" Target="media/image14.png"/><Relationship Id="rId33" Type="http://schemas.openxmlformats.org/officeDocument/2006/relationships/image" Target="media/image23.png"/><Relationship Id="rId10" Type="http://schemas.openxmlformats.org/officeDocument/2006/relationships/image" Target="media/image26.png"/><Relationship Id="rId32" Type="http://schemas.openxmlformats.org/officeDocument/2006/relationships/image" Target="media/image18.png"/><Relationship Id="rId13" Type="http://schemas.openxmlformats.org/officeDocument/2006/relationships/image" Target="media/image8.png"/><Relationship Id="rId12" Type="http://schemas.openxmlformats.org/officeDocument/2006/relationships/image" Target="media/image10.png"/><Relationship Id="rId34" Type="http://schemas.openxmlformats.org/officeDocument/2006/relationships/header" Target="header1.xml"/><Relationship Id="rId15" Type="http://schemas.openxmlformats.org/officeDocument/2006/relationships/image" Target="media/image28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24.png"/><Relationship Id="rId19" Type="http://schemas.openxmlformats.org/officeDocument/2006/relationships/image" Target="media/image25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