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Fecha_entrega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Fecha_esperada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AddDate(fecha.entrega,2) &lt; feha_esperada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Datediff(esperada, entrega) &gt;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