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1847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Aplicamos dirección IP a los NUCS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1209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Usamos los comandos para el router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system/identity/set name=R1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ip/address/add address=192.168.1.1/24 interface=ether1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ip/address/add address=192.168.2.1/24 interface=ether2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ip/firewall/filter/add chain=forward src-address=192.168.1.11 action=drop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 este comando paramos el Ping del Nuc hacia el router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ip/firewall/filter/add chain=input  src-address=192.168.1.11 action=drop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 este comando protegemos el Ping del Nuc hacia el router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ip/firewall/filter/add chain=input src-address=192.168.1.11 dst-address=192.168.1.1 action=drop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244780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447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Desde la red 10.0.0.0/24 se puede comunicar con toda la red 172.16.0.0/24 exepto con  172.16.0.70 y .90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ip/address/add address=10.0.0.1/24 interface=ether1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ip/address/add address=172.16.0.1/24 interface=ether2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ip/firewall/filter/add chain=forward  src-address=172.16.0.70 action=drop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ip/firewall/filter/add chain=forward  src-address=172.16.0.90 action=drop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tengamos estas dos redes excluidas podríamos  crear una lista de direcciones con el </w:t>
      </w:r>
      <w:r w:rsidDel="00000000" w:rsidR="00000000" w:rsidRPr="00000000">
        <w:rPr>
          <w:b w:val="1"/>
          <w:rtl w:val="0"/>
        </w:rPr>
        <w:t xml:space="preserve">comando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ip/firewall/address-list/add address=172.16.0.70 list=prohibido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ip/firewall/address-list/add address=172.16.0.90 list=prohibido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 una vez hecha podemos excluirlas todas a la vez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ip/firewall/filter/add chain=forward  dst-address-list=prohibido action=drop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1209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vemos una configuración igual que esta podremos borrar las dos primeras opciones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R1: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/ip address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add address=192.168.1.1/24 interface=ether1 network=192.168.1.0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add address=192.168.2.1/24 interface=ether2 network=192.168.2.0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add address=192.168.3.1/24 interface=ether3 network=192.168.3.0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/ip firewall filter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add action=drop chain=forward src-address=192.168.3.0/24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/ip firewall filter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add action=accept chain=forward connection-state=established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add action=accept chain=forward connection-state=new src-address=\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192.168.3.0/24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add action=drop chain=forward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